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AA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C868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4F50A310"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8F0736">
              <w:rPr>
                <w:rFonts w:asciiTheme="majorHAnsi" w:hAnsiTheme="majorHAnsi" w:cstheme="majorHAnsi"/>
                <w:i/>
                <w:sz w:val="28"/>
                <w:szCs w:val="28"/>
                <w:lang w:val="en-US"/>
              </w:rPr>
              <w:t>1</w:t>
            </w:r>
            <w:r w:rsidR="004B7048">
              <w:rPr>
                <w:rFonts w:asciiTheme="majorHAnsi" w:hAnsiTheme="majorHAnsi" w:cstheme="majorHAnsi"/>
                <w:i/>
                <w:sz w:val="28"/>
                <w:szCs w:val="28"/>
                <w:lang w:val="en-US"/>
              </w:rPr>
              <w:t>7</w:t>
            </w:r>
            <w:r w:rsidR="00436091">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873B82">
              <w:rPr>
                <w:rFonts w:asciiTheme="majorHAnsi" w:hAnsiTheme="majorHAnsi" w:cstheme="majorHAnsi"/>
                <w:i/>
                <w:sz w:val="28"/>
                <w:szCs w:val="28"/>
                <w:lang w:val="en-US"/>
              </w:rPr>
              <w:t>0</w:t>
            </w:r>
            <w:r w:rsidR="00436091">
              <w:rPr>
                <w:rFonts w:asciiTheme="majorHAnsi" w:hAnsiTheme="majorHAnsi" w:cstheme="majorHAnsi"/>
                <w:i/>
                <w:sz w:val="28"/>
                <w:szCs w:val="28"/>
                <w:lang w:val="en-US"/>
              </w:rPr>
              <w:t>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2B1B7755"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4E5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1919E4">
        <w:rPr>
          <w:rFonts w:asciiTheme="majorHAnsi" w:hAnsiTheme="majorHAnsi" w:cstheme="majorHAnsi"/>
          <w:b/>
          <w:sz w:val="28"/>
          <w:szCs w:val="28"/>
          <w:lang w:val="en-US"/>
        </w:rPr>
        <w:t>0</w:t>
      </w:r>
      <w:r w:rsidR="004B7048">
        <w:rPr>
          <w:rFonts w:asciiTheme="majorHAnsi" w:hAnsiTheme="majorHAnsi" w:cstheme="majorHAnsi"/>
          <w:b/>
          <w:sz w:val="28"/>
          <w:szCs w:val="28"/>
          <w:lang w:val="en-US"/>
        </w:rPr>
        <w:t>8</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8F0736">
        <w:rPr>
          <w:rFonts w:asciiTheme="majorHAnsi" w:hAnsiTheme="majorHAnsi" w:cstheme="majorHAnsi"/>
          <w:b/>
          <w:sz w:val="28"/>
          <w:szCs w:val="28"/>
          <w:lang w:val="en-US"/>
        </w:rPr>
        <w:t>1</w:t>
      </w:r>
      <w:r w:rsidR="004B7048">
        <w:rPr>
          <w:rFonts w:asciiTheme="majorHAnsi" w:hAnsiTheme="majorHAnsi" w:cstheme="majorHAnsi"/>
          <w:b/>
          <w:sz w:val="28"/>
          <w:szCs w:val="28"/>
          <w:lang w:val="en-US"/>
        </w:rPr>
        <w:t>7</w:t>
      </w:r>
      <w:r w:rsidR="008F0736">
        <w:rPr>
          <w:rFonts w:asciiTheme="majorHAnsi" w:hAnsiTheme="majorHAnsi" w:cstheme="majorHAnsi"/>
          <w:b/>
          <w:sz w:val="28"/>
          <w:szCs w:val="28"/>
          <w:lang w:val="en-US"/>
        </w:rPr>
        <w:t>/02</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4B7048">
        <w:rPr>
          <w:rFonts w:asciiTheme="majorHAnsi" w:hAnsiTheme="majorHAnsi" w:cstheme="majorHAnsi"/>
          <w:b/>
          <w:sz w:val="28"/>
          <w:szCs w:val="28"/>
          <w:lang w:val="en-US"/>
        </w:rPr>
        <w:t>21</w:t>
      </w:r>
      <w:r w:rsidR="00436091">
        <w:rPr>
          <w:rFonts w:asciiTheme="majorHAnsi" w:hAnsiTheme="majorHAnsi" w:cstheme="majorHAnsi"/>
          <w:b/>
          <w:sz w:val="28"/>
          <w:szCs w:val="28"/>
          <w:lang w:val="en-US"/>
        </w:rPr>
        <w:t>/02</w:t>
      </w:r>
      <w:r w:rsidR="005339AD">
        <w:rPr>
          <w:rFonts w:asciiTheme="majorHAnsi" w:hAnsiTheme="majorHAnsi" w:cstheme="majorHAnsi"/>
          <w:b/>
          <w:sz w:val="28"/>
          <w:szCs w:val="28"/>
          <w:lang w:val="en-US"/>
        </w:rPr>
        <w:t>/2025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265A4615"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8F0736">
        <w:rPr>
          <w:rFonts w:asciiTheme="majorHAnsi" w:hAnsiTheme="majorHAnsi" w:cstheme="majorHAnsi"/>
          <w:b/>
          <w:color w:val="000000"/>
          <w:szCs w:val="28"/>
          <w:u w:val="single"/>
          <w:lang w:val="ca-ES"/>
        </w:rPr>
        <w:t>1</w:t>
      </w:r>
      <w:r w:rsidR="004B7048">
        <w:rPr>
          <w:rFonts w:asciiTheme="majorHAnsi" w:hAnsiTheme="majorHAnsi" w:cstheme="majorHAnsi"/>
          <w:b/>
          <w:color w:val="000000"/>
          <w:szCs w:val="28"/>
          <w:u w:val="single"/>
          <w:lang w:val="ca-ES"/>
        </w:rPr>
        <w:t>7</w:t>
      </w:r>
      <w:r w:rsidR="00436091">
        <w:rPr>
          <w:rFonts w:asciiTheme="majorHAnsi" w:hAnsiTheme="majorHAnsi" w:cstheme="majorHAnsi"/>
          <w:b/>
          <w:color w:val="000000"/>
          <w:szCs w:val="28"/>
          <w:u w:val="single"/>
          <w:lang w:val="ca-ES"/>
        </w:rPr>
        <w:t>/02</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221E6916" w14:textId="4F9A88D4" w:rsidR="008D38D3" w:rsidRDefault="00296FB7" w:rsidP="00D61162">
      <w:pPr>
        <w:pStyle w:val="BodyTextIndent"/>
        <w:spacing w:before="120" w:after="120"/>
        <w:ind w:firstLine="567"/>
        <w:rPr>
          <w:rFonts w:asciiTheme="majorHAnsi" w:hAnsiTheme="majorHAnsi" w:cstheme="majorHAnsi"/>
          <w:bCs w:val="0"/>
          <w:szCs w:val="28"/>
          <w:lang w:val="en-US"/>
        </w:rPr>
      </w:pPr>
      <w:r>
        <w:rPr>
          <w:rFonts w:asciiTheme="majorHAnsi" w:eastAsiaTheme="minorEastAsia" w:hAnsiTheme="majorHAnsi" w:cstheme="majorHAnsi"/>
          <w:bCs w:val="0"/>
          <w:szCs w:val="28"/>
          <w:lang w:val="en-US" w:eastAsia="vi-VN"/>
        </w:rPr>
        <w:t xml:space="preserve">1. </w:t>
      </w:r>
      <w:r w:rsidR="008D38D3" w:rsidRPr="007664B6">
        <w:rPr>
          <w:rFonts w:asciiTheme="majorHAnsi" w:hAnsiTheme="majorHAnsi" w:cstheme="majorHAnsi"/>
          <w:bCs w:val="0"/>
          <w:szCs w:val="28"/>
          <w:lang w:val="en-US"/>
        </w:rPr>
        <w:t>Ban lãnh đạo họp giao ban</w:t>
      </w:r>
      <w:r w:rsidR="008D38D3">
        <w:rPr>
          <w:rFonts w:asciiTheme="majorHAnsi" w:hAnsiTheme="majorHAnsi" w:cstheme="majorHAnsi"/>
          <w:bCs w:val="0"/>
          <w:szCs w:val="28"/>
          <w:lang w:val="en-US"/>
        </w:rPr>
        <w:t xml:space="preserve"> tuần 0</w:t>
      </w:r>
      <w:r w:rsidR="00782E27">
        <w:rPr>
          <w:rFonts w:asciiTheme="majorHAnsi" w:hAnsiTheme="majorHAnsi" w:cstheme="majorHAnsi"/>
          <w:bCs w:val="0"/>
          <w:szCs w:val="28"/>
          <w:lang w:val="en-US"/>
        </w:rPr>
        <w:t>8</w:t>
      </w:r>
      <w:r w:rsidR="008D38D3" w:rsidRPr="007664B6">
        <w:rPr>
          <w:rFonts w:asciiTheme="majorHAnsi" w:hAnsiTheme="majorHAnsi" w:cstheme="majorHAnsi"/>
          <w:bCs w:val="0"/>
          <w:szCs w:val="28"/>
          <w:lang w:val="en-US"/>
        </w:rPr>
        <w:t xml:space="preserve">. </w:t>
      </w:r>
      <w:r w:rsidR="008D38D3" w:rsidRPr="007664B6">
        <w:rPr>
          <w:rFonts w:asciiTheme="majorHAnsi" w:hAnsiTheme="majorHAnsi" w:cstheme="majorHAnsi"/>
          <w:b/>
          <w:szCs w:val="28"/>
          <w:lang w:val="en-US"/>
        </w:rPr>
        <w:t>Thời gian, địa điểm:</w:t>
      </w:r>
      <w:r w:rsidR="008D38D3" w:rsidRPr="007664B6">
        <w:rPr>
          <w:rFonts w:asciiTheme="majorHAnsi" w:hAnsiTheme="majorHAnsi" w:cstheme="majorHAnsi"/>
          <w:bCs w:val="0"/>
          <w:szCs w:val="28"/>
          <w:lang w:val="en-US"/>
        </w:rPr>
        <w:t xml:space="preserve"> </w:t>
      </w:r>
      <w:r w:rsidR="00CD270F">
        <w:rPr>
          <w:rFonts w:asciiTheme="majorHAnsi" w:hAnsiTheme="majorHAnsi" w:cstheme="majorHAnsi"/>
          <w:bCs w:val="0"/>
          <w:szCs w:val="28"/>
          <w:lang w:val="en-US"/>
        </w:rPr>
        <w:t>08</w:t>
      </w:r>
      <w:r w:rsidR="008D38D3" w:rsidRPr="007664B6">
        <w:rPr>
          <w:rFonts w:asciiTheme="majorHAnsi" w:hAnsiTheme="majorHAnsi" w:cstheme="majorHAnsi"/>
          <w:bCs w:val="0"/>
          <w:szCs w:val="28"/>
          <w:lang w:val="en-US"/>
        </w:rPr>
        <w:t>h00’ tại phòng họp</w:t>
      </w:r>
      <w:r w:rsidR="008D38D3">
        <w:rPr>
          <w:rFonts w:asciiTheme="majorHAnsi" w:hAnsiTheme="majorHAnsi" w:cstheme="majorHAnsi"/>
          <w:bCs w:val="0"/>
          <w:szCs w:val="28"/>
          <w:lang w:val="en-US"/>
        </w:rPr>
        <w:t xml:space="preserve"> </w:t>
      </w:r>
      <w:r w:rsidR="008D38D3" w:rsidRPr="007664B6">
        <w:rPr>
          <w:rFonts w:asciiTheme="majorHAnsi" w:hAnsiTheme="majorHAnsi" w:cstheme="majorHAnsi"/>
          <w:bCs w:val="0"/>
          <w:szCs w:val="28"/>
          <w:lang w:val="en-US"/>
        </w:rPr>
        <w:t xml:space="preserve">Thanh tra tỉnh. </w:t>
      </w:r>
      <w:r w:rsidR="008D38D3" w:rsidRPr="007664B6">
        <w:rPr>
          <w:rFonts w:asciiTheme="majorHAnsi" w:hAnsiTheme="majorHAnsi" w:cstheme="majorHAnsi"/>
          <w:b/>
          <w:szCs w:val="28"/>
          <w:lang w:val="en-US"/>
        </w:rPr>
        <w:t>Cùng tham dự:</w:t>
      </w:r>
      <w:r w:rsidR="008D38D3" w:rsidRPr="007664B6">
        <w:rPr>
          <w:rFonts w:asciiTheme="majorHAnsi" w:hAnsiTheme="majorHAnsi" w:cstheme="majorHAnsi"/>
          <w:bCs w:val="0"/>
          <w:szCs w:val="28"/>
          <w:lang w:val="en-US"/>
        </w:rPr>
        <w:t xml:space="preserve"> Chánh Văn phòng, Trưởng các phòng Nghiệp vụ</w:t>
      </w:r>
      <w:r w:rsidR="008D38D3">
        <w:rPr>
          <w:rFonts w:asciiTheme="majorHAnsi" w:hAnsiTheme="majorHAnsi" w:cstheme="majorHAnsi"/>
          <w:bCs w:val="0"/>
          <w:szCs w:val="28"/>
          <w:lang w:val="en-US"/>
        </w:rPr>
        <w:t>.</w:t>
      </w:r>
    </w:p>
    <w:p w14:paraId="08A700B5" w14:textId="58D97582" w:rsidR="00296FB7" w:rsidRPr="00D61162" w:rsidRDefault="00D61162" w:rsidP="00D61162">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2. </w:t>
      </w:r>
      <w:r>
        <w:rPr>
          <w:rFonts w:asciiTheme="majorHAnsi" w:eastAsiaTheme="minorEastAsia" w:hAnsiTheme="majorHAnsi" w:cstheme="majorHAnsi"/>
          <w:bCs w:val="0"/>
          <w:szCs w:val="28"/>
          <w:lang w:val="en-US" w:eastAsia="vi-VN"/>
        </w:rPr>
        <w:t>Chánh Thanh tra Phạm Văn Thuấn</w:t>
      </w:r>
      <w:r w:rsidR="00CD270F">
        <w:rPr>
          <w:rFonts w:asciiTheme="majorHAnsi" w:eastAsiaTheme="minorEastAsia" w:hAnsiTheme="majorHAnsi" w:cstheme="majorHAnsi"/>
          <w:bCs w:val="0"/>
          <w:szCs w:val="28"/>
          <w:lang w:val="en-US" w:eastAsia="vi-VN"/>
        </w:rPr>
        <w:t xml:space="preserve"> làm việc tại cơ quan.</w:t>
      </w:r>
    </w:p>
    <w:p w14:paraId="6CEE3BAE" w14:textId="0FEF49A8" w:rsidR="00F321DF" w:rsidRDefault="00D61162" w:rsidP="00C955D3">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3. Phó Chánh Thanh tra Phạm Công Đức </w:t>
      </w:r>
      <w:r w:rsidR="00E27E5D">
        <w:rPr>
          <w:rFonts w:asciiTheme="majorHAnsi" w:hAnsiTheme="majorHAnsi" w:cstheme="majorHAnsi"/>
          <w:szCs w:val="28"/>
          <w:lang w:val="en-US"/>
        </w:rPr>
        <w:t xml:space="preserve">dự họp Ủy ban Kiểm tra Tỉnh ủy. </w:t>
      </w:r>
      <w:r w:rsidR="00E27E5D" w:rsidRPr="00D61162">
        <w:rPr>
          <w:rFonts w:asciiTheme="majorHAnsi" w:hAnsiTheme="majorHAnsi" w:cstheme="majorHAnsi"/>
          <w:b/>
          <w:szCs w:val="28"/>
          <w:lang w:val="ca-ES"/>
        </w:rPr>
        <w:t>Thời gian, địa điểm:</w:t>
      </w:r>
      <w:r w:rsidR="00E27E5D">
        <w:rPr>
          <w:rFonts w:asciiTheme="majorHAnsi" w:hAnsiTheme="majorHAnsi" w:cstheme="majorHAnsi"/>
          <w:b/>
          <w:szCs w:val="28"/>
          <w:lang w:val="ca-ES"/>
        </w:rPr>
        <w:t xml:space="preserve"> </w:t>
      </w:r>
      <w:r w:rsidR="00E27E5D" w:rsidRPr="00E27E5D">
        <w:rPr>
          <w:rFonts w:asciiTheme="majorHAnsi" w:hAnsiTheme="majorHAnsi" w:cstheme="majorHAnsi"/>
          <w:bCs w:val="0"/>
          <w:szCs w:val="28"/>
          <w:lang w:val="ca-ES"/>
        </w:rPr>
        <w:t>09h00’ tại Hội trường Cơ quan UBKT Tỉnh ủy.</w:t>
      </w:r>
    </w:p>
    <w:p w14:paraId="5A62B1DA" w14:textId="424DB999" w:rsidR="008D38D3" w:rsidRPr="008D38D3" w:rsidRDefault="006C1622" w:rsidP="008D38D3">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4. </w:t>
      </w:r>
      <w:r w:rsidR="008D38D3">
        <w:rPr>
          <w:rFonts w:asciiTheme="majorHAnsi" w:hAnsiTheme="majorHAnsi" w:cstheme="majorHAnsi"/>
          <w:szCs w:val="28"/>
          <w:lang w:val="en-US"/>
        </w:rPr>
        <w:t xml:space="preserve">Phó Chánh Thanh tra Hồ Thanh Bông dự họp </w:t>
      </w:r>
      <w:r w:rsidR="008D38D3" w:rsidRPr="008D38D3">
        <w:rPr>
          <w:rFonts w:asciiTheme="majorHAnsi" w:hAnsiTheme="majorHAnsi" w:cstheme="majorHAnsi"/>
          <w:szCs w:val="28"/>
          <w:lang w:val="en-US"/>
        </w:rPr>
        <w:t>Hỗ trợ đơn vị trong việc xác định trách nhiệm của Đoàn Thanh</w:t>
      </w:r>
      <w:r w:rsidR="008D38D3">
        <w:rPr>
          <w:rFonts w:asciiTheme="majorHAnsi" w:hAnsiTheme="majorHAnsi" w:cstheme="majorHAnsi"/>
          <w:szCs w:val="28"/>
          <w:lang w:val="en-US"/>
        </w:rPr>
        <w:t xml:space="preserve"> </w:t>
      </w:r>
      <w:r w:rsidR="008D38D3" w:rsidRPr="008D38D3">
        <w:rPr>
          <w:rFonts w:asciiTheme="majorHAnsi" w:hAnsiTheme="majorHAnsi" w:cstheme="majorHAnsi"/>
          <w:szCs w:val="28"/>
          <w:lang w:val="en-US"/>
        </w:rPr>
        <w:t>tra theo Quyết định số 17/QĐ-SLĐTBXH ngày 04/4/2014 của Sở Lao động</w:t>
      </w:r>
      <w:r w:rsidR="00CA7E97">
        <w:rPr>
          <w:rFonts w:asciiTheme="majorHAnsi" w:hAnsiTheme="majorHAnsi" w:cstheme="majorHAnsi"/>
          <w:szCs w:val="28"/>
          <w:lang w:val="en-US"/>
        </w:rPr>
        <w:t xml:space="preserve"> </w:t>
      </w:r>
      <w:r w:rsidR="008D38D3" w:rsidRPr="008D38D3">
        <w:rPr>
          <w:rFonts w:asciiTheme="majorHAnsi" w:hAnsiTheme="majorHAnsi" w:cstheme="majorHAnsi"/>
          <w:szCs w:val="28"/>
          <w:lang w:val="en-US"/>
        </w:rPr>
        <w:t>Thương binh và Xã hội để thống nhất nội dung báo cáo tham mưu UBND tỉnh.</w:t>
      </w:r>
      <w:r w:rsidR="008D38D3">
        <w:rPr>
          <w:rFonts w:asciiTheme="majorHAnsi" w:hAnsiTheme="majorHAnsi" w:cstheme="majorHAnsi"/>
          <w:szCs w:val="28"/>
          <w:lang w:val="en-US"/>
        </w:rPr>
        <w:t xml:space="preserve"> </w:t>
      </w:r>
      <w:r w:rsidR="008D38D3" w:rsidRPr="00D61162">
        <w:rPr>
          <w:rFonts w:asciiTheme="majorHAnsi" w:hAnsiTheme="majorHAnsi" w:cstheme="majorHAnsi"/>
          <w:b/>
          <w:szCs w:val="28"/>
          <w:lang w:val="ca-ES"/>
        </w:rPr>
        <w:t>Thời gian, địa điểm:</w:t>
      </w:r>
      <w:r w:rsidR="008D38D3">
        <w:rPr>
          <w:rFonts w:asciiTheme="majorHAnsi" w:hAnsiTheme="majorHAnsi" w:cstheme="majorHAnsi"/>
          <w:b/>
          <w:szCs w:val="28"/>
          <w:lang w:val="ca-ES"/>
        </w:rPr>
        <w:t xml:space="preserve"> </w:t>
      </w:r>
      <w:r w:rsidR="008D38D3">
        <w:rPr>
          <w:rFonts w:asciiTheme="majorHAnsi" w:hAnsiTheme="majorHAnsi" w:cstheme="majorHAnsi"/>
          <w:bCs w:val="0"/>
          <w:szCs w:val="28"/>
          <w:lang w:val="ca-ES"/>
        </w:rPr>
        <w:t xml:space="preserve">09h00’ </w:t>
      </w:r>
      <w:r w:rsidR="008D38D3" w:rsidRPr="008D38D3">
        <w:rPr>
          <w:rFonts w:asciiTheme="majorHAnsi" w:hAnsiTheme="majorHAnsi" w:cstheme="majorHAnsi"/>
          <w:bCs w:val="0"/>
          <w:szCs w:val="28"/>
          <w:lang w:val="ca-ES"/>
        </w:rPr>
        <w:t>tại Phòng họp Sở Lao động - Thương binh và Xã hội.</w:t>
      </w:r>
    </w:p>
    <w:p w14:paraId="661F38AE" w14:textId="12D76945" w:rsidR="00C955D3" w:rsidRPr="00C955D3" w:rsidRDefault="005339AD" w:rsidP="00C955D3">
      <w:pPr>
        <w:pStyle w:val="BodyTextIndent"/>
        <w:widowControl w:val="0"/>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0188B9C6" w14:textId="4FE0955C" w:rsidR="00BD3805" w:rsidRPr="00AC7A7F" w:rsidRDefault="00CC170B" w:rsidP="00AC7A7F">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1. Chánh Thanh tra Phạm Văn Thuấn</w:t>
      </w:r>
      <w:r w:rsidR="00D16F3A">
        <w:rPr>
          <w:rFonts w:asciiTheme="majorHAnsi" w:eastAsiaTheme="minorEastAsia" w:hAnsiTheme="majorHAnsi" w:cstheme="majorHAnsi"/>
          <w:bCs w:val="0"/>
          <w:szCs w:val="28"/>
          <w:lang w:val="en-US" w:eastAsia="vi-VN"/>
        </w:rPr>
        <w:t>, Phó Chánh Thanh tra Phạm Công Đức</w:t>
      </w:r>
      <w:r w:rsidR="00AC7A7F">
        <w:rPr>
          <w:rFonts w:asciiTheme="majorHAnsi" w:eastAsiaTheme="minorEastAsia" w:hAnsiTheme="majorHAnsi" w:cstheme="majorHAnsi"/>
          <w:bCs w:val="0"/>
          <w:szCs w:val="28"/>
          <w:lang w:val="en-US" w:eastAsia="vi-VN"/>
        </w:rPr>
        <w:t xml:space="preserve"> </w:t>
      </w:r>
      <w:r w:rsidR="00AC7A7F">
        <w:rPr>
          <w:rFonts w:asciiTheme="majorHAnsi" w:hAnsiTheme="majorHAnsi" w:cstheme="majorHAnsi"/>
          <w:szCs w:val="28"/>
          <w:lang w:val="en-US"/>
        </w:rPr>
        <w:t>dự họp</w:t>
      </w:r>
      <w:r w:rsidR="00D16F3A">
        <w:rPr>
          <w:rFonts w:asciiTheme="majorHAnsi" w:hAnsiTheme="majorHAnsi" w:cstheme="majorHAnsi"/>
          <w:szCs w:val="28"/>
          <w:lang w:val="en-US"/>
        </w:rPr>
        <w:t xml:space="preserve"> xem</w:t>
      </w:r>
      <w:r w:rsidR="00BD3805" w:rsidRPr="005444FF">
        <w:rPr>
          <w:rFonts w:asciiTheme="majorHAnsi" w:hAnsiTheme="majorHAnsi" w:cstheme="majorHAnsi"/>
          <w:szCs w:val="28"/>
          <w:lang w:val="en-US"/>
        </w:rPr>
        <w:t xml:space="preserve"> xét hướng giải quyết các khó khăn, vướng mắc theo Báo cáo số 04/BC-UBND ngày 09/01/2025 của UBND huyện Bù Đăng về báo cáo khó khăn, vướng mắc khi thực hiện một số nội dung liên quan đến công tác bồi thường, hỗ trợ và tái định cư công trình Hồ chứa nước Đarana. </w:t>
      </w:r>
      <w:r w:rsidR="00BD3805" w:rsidRPr="005444FF">
        <w:rPr>
          <w:rFonts w:asciiTheme="majorHAnsi" w:hAnsiTheme="majorHAnsi" w:cstheme="majorHAnsi"/>
          <w:b/>
          <w:szCs w:val="28"/>
          <w:lang w:val="en-US"/>
        </w:rPr>
        <w:t xml:space="preserve">Thời gian, địa điểm: </w:t>
      </w:r>
      <w:r w:rsidR="00BD3805" w:rsidRPr="005444FF">
        <w:rPr>
          <w:rFonts w:asciiTheme="majorHAnsi" w:hAnsiTheme="majorHAnsi" w:cstheme="majorHAnsi"/>
          <w:szCs w:val="28"/>
          <w:lang w:val="en-US"/>
        </w:rPr>
        <w:t>14h00’ tại Hội trường Thanh tra tỉnh.</w:t>
      </w:r>
      <w:r w:rsidR="00D16F3A">
        <w:rPr>
          <w:rFonts w:asciiTheme="majorHAnsi" w:hAnsiTheme="majorHAnsi" w:cstheme="majorHAnsi"/>
          <w:szCs w:val="28"/>
          <w:lang w:val="en-US"/>
        </w:rPr>
        <w:t xml:space="preserve"> </w:t>
      </w:r>
      <w:r w:rsidR="00D16F3A" w:rsidRPr="004E2C74">
        <w:rPr>
          <w:rFonts w:asciiTheme="majorHAnsi" w:hAnsiTheme="majorHAnsi" w:cstheme="majorHAnsi"/>
          <w:b/>
          <w:bCs w:val="0"/>
          <w:szCs w:val="28"/>
          <w:lang w:val="en-US"/>
        </w:rPr>
        <w:t>Cùng</w:t>
      </w:r>
      <w:r w:rsidR="004E2C74" w:rsidRPr="004E2C74">
        <w:rPr>
          <w:rFonts w:asciiTheme="majorHAnsi" w:hAnsiTheme="majorHAnsi" w:cstheme="majorHAnsi"/>
          <w:b/>
          <w:bCs w:val="0"/>
          <w:szCs w:val="28"/>
          <w:lang w:val="en-US"/>
        </w:rPr>
        <w:t xml:space="preserve"> tham</w:t>
      </w:r>
      <w:r w:rsidR="00D16F3A" w:rsidRPr="004E2C74">
        <w:rPr>
          <w:rFonts w:asciiTheme="majorHAnsi" w:hAnsiTheme="majorHAnsi" w:cstheme="majorHAnsi"/>
          <w:b/>
          <w:bCs w:val="0"/>
          <w:szCs w:val="28"/>
          <w:lang w:val="en-US"/>
        </w:rPr>
        <w:t xml:space="preserve"> dự:</w:t>
      </w:r>
      <w:r w:rsidR="00D16F3A">
        <w:rPr>
          <w:rFonts w:asciiTheme="majorHAnsi" w:hAnsiTheme="majorHAnsi" w:cstheme="majorHAnsi"/>
          <w:szCs w:val="28"/>
          <w:lang w:val="en-US"/>
        </w:rPr>
        <w:t xml:space="preserve"> Phòng Nghiệp vụ 2, 3.</w:t>
      </w:r>
    </w:p>
    <w:p w14:paraId="4FE89111" w14:textId="3DE7C912" w:rsidR="00AC7A7F" w:rsidRDefault="00AC7A7F" w:rsidP="00BD3805">
      <w:pPr>
        <w:widowControl w:val="0"/>
        <w:spacing w:before="120" w:after="120" w:line="240" w:lineRule="auto"/>
        <w:ind w:firstLine="567"/>
        <w:jc w:val="both"/>
        <w:rPr>
          <w:rFonts w:asciiTheme="majorHAnsi" w:hAnsiTheme="majorHAnsi" w:cstheme="majorHAnsi"/>
          <w:szCs w:val="28"/>
          <w:lang w:val="en-US"/>
        </w:rPr>
      </w:pPr>
      <w:r>
        <w:rPr>
          <w:rFonts w:asciiTheme="majorHAnsi" w:hAnsiTheme="majorHAnsi" w:cstheme="majorHAnsi"/>
          <w:sz w:val="28"/>
          <w:szCs w:val="28"/>
          <w:lang w:val="en-US"/>
        </w:rPr>
        <w:t>2</w:t>
      </w:r>
      <w:r w:rsidR="000210D6">
        <w:rPr>
          <w:rFonts w:asciiTheme="majorHAnsi" w:hAnsiTheme="majorHAnsi" w:cstheme="majorHAnsi"/>
          <w:sz w:val="28"/>
          <w:szCs w:val="28"/>
          <w:lang w:val="en-US"/>
        </w:rPr>
        <w:t xml:space="preserve">. </w:t>
      </w:r>
      <w:r w:rsidR="008D1610">
        <w:rPr>
          <w:rFonts w:asciiTheme="majorHAnsi" w:hAnsiTheme="majorHAnsi" w:cstheme="majorHAnsi"/>
          <w:sz w:val="28"/>
          <w:szCs w:val="28"/>
          <w:lang w:val="en-US"/>
        </w:rPr>
        <w:t xml:space="preserve">Phó Chánh Thanh tra </w:t>
      </w:r>
      <w:r w:rsidR="00D16F3A">
        <w:rPr>
          <w:rFonts w:asciiTheme="majorHAnsi" w:hAnsiTheme="majorHAnsi" w:cstheme="majorHAnsi"/>
          <w:sz w:val="28"/>
          <w:szCs w:val="28"/>
          <w:lang w:val="en-US"/>
        </w:rPr>
        <w:t>Hồ Thanh Bông</w:t>
      </w:r>
      <w:r w:rsidR="008D1610">
        <w:rPr>
          <w:rFonts w:asciiTheme="majorHAnsi" w:hAnsiTheme="majorHAnsi" w:cstheme="majorHAnsi"/>
          <w:sz w:val="28"/>
          <w:szCs w:val="28"/>
          <w:lang w:val="en-US"/>
        </w:rPr>
        <w:t xml:space="preserve"> dự họp </w:t>
      </w:r>
      <w:r w:rsidR="008D1610" w:rsidRPr="008D1610">
        <w:rPr>
          <w:rFonts w:asciiTheme="majorHAnsi" w:hAnsiTheme="majorHAnsi" w:cstheme="majorHAnsi"/>
          <w:sz w:val="28"/>
          <w:szCs w:val="28"/>
          <w:lang w:val="en-US"/>
        </w:rPr>
        <w:t xml:space="preserve">thống nhất </w:t>
      </w:r>
      <w:r w:rsidRPr="00AC7A7F">
        <w:rPr>
          <w:rFonts w:asciiTheme="majorHAnsi" w:hAnsiTheme="majorHAnsi" w:cstheme="majorHAnsi"/>
          <w:sz w:val="28"/>
          <w:szCs w:val="28"/>
          <w:lang w:val="en-US"/>
        </w:rPr>
        <w:t>nội dung xác minh về</w:t>
      </w:r>
      <w:r>
        <w:rPr>
          <w:rFonts w:asciiTheme="majorHAnsi" w:hAnsiTheme="majorHAnsi" w:cstheme="majorHAnsi"/>
          <w:sz w:val="28"/>
          <w:szCs w:val="28"/>
          <w:lang w:val="en-US"/>
        </w:rPr>
        <w:t xml:space="preserve"> </w:t>
      </w:r>
      <w:r w:rsidRPr="00AC7A7F">
        <w:rPr>
          <w:rFonts w:asciiTheme="majorHAnsi" w:hAnsiTheme="majorHAnsi" w:cstheme="majorHAnsi"/>
          <w:sz w:val="28"/>
          <w:szCs w:val="28"/>
          <w:lang w:val="en-US"/>
        </w:rPr>
        <w:t>việc cấp giấy CNQSD đất của hộ</w:t>
      </w:r>
      <w:r>
        <w:rPr>
          <w:rFonts w:asciiTheme="majorHAnsi" w:hAnsiTheme="majorHAnsi" w:cstheme="majorHAnsi"/>
          <w:sz w:val="28"/>
          <w:szCs w:val="28"/>
          <w:lang w:val="en-US"/>
        </w:rPr>
        <w:t xml:space="preserve"> </w:t>
      </w:r>
      <w:r w:rsidRPr="00AC7A7F">
        <w:rPr>
          <w:rFonts w:asciiTheme="majorHAnsi" w:hAnsiTheme="majorHAnsi" w:cstheme="majorHAnsi"/>
          <w:sz w:val="28"/>
          <w:szCs w:val="28"/>
          <w:lang w:val="en-US"/>
        </w:rPr>
        <w:t>ông Dương Văn Bình năm 1998, làm cơ sở</w:t>
      </w:r>
      <w:r>
        <w:rPr>
          <w:rFonts w:asciiTheme="majorHAnsi" w:hAnsiTheme="majorHAnsi" w:cstheme="majorHAnsi"/>
          <w:sz w:val="28"/>
          <w:szCs w:val="28"/>
          <w:lang w:val="en-US"/>
        </w:rPr>
        <w:t xml:space="preserve"> </w:t>
      </w:r>
      <w:r w:rsidRPr="00AC7A7F">
        <w:rPr>
          <w:rFonts w:asciiTheme="majorHAnsi" w:hAnsiTheme="majorHAnsi" w:cstheme="majorHAnsi"/>
          <w:sz w:val="28"/>
          <w:szCs w:val="28"/>
          <w:lang w:val="en-US"/>
        </w:rPr>
        <w:t>cho UBND huyện Bù Gia Mập đối thoại.</w:t>
      </w:r>
      <w:r>
        <w:rPr>
          <w:rFonts w:asciiTheme="majorHAnsi" w:hAnsiTheme="majorHAnsi" w:cstheme="majorHAnsi"/>
          <w:sz w:val="28"/>
          <w:szCs w:val="28"/>
          <w:lang w:val="en-US"/>
        </w:rPr>
        <w:t xml:space="preserve"> </w:t>
      </w:r>
      <w:r w:rsidR="008D1610" w:rsidRPr="005444FF">
        <w:rPr>
          <w:rFonts w:asciiTheme="majorHAnsi" w:hAnsiTheme="majorHAnsi" w:cstheme="majorHAnsi"/>
          <w:b/>
          <w:bCs/>
          <w:sz w:val="28"/>
          <w:szCs w:val="28"/>
          <w:lang w:val="en-US"/>
        </w:rPr>
        <w:t xml:space="preserve">Thời gian, địa điểm: </w:t>
      </w:r>
      <w:r w:rsidR="008D1610" w:rsidRPr="005444FF">
        <w:rPr>
          <w:rFonts w:asciiTheme="majorHAnsi" w:hAnsiTheme="majorHAnsi" w:cstheme="majorHAnsi"/>
          <w:sz w:val="28"/>
          <w:szCs w:val="28"/>
          <w:lang w:val="en-US"/>
        </w:rPr>
        <w:t>14h00’ tại Thanh tra tỉnh.</w:t>
      </w:r>
      <w:r w:rsidR="00D16F3A">
        <w:rPr>
          <w:rFonts w:asciiTheme="majorHAnsi" w:hAnsiTheme="majorHAnsi" w:cstheme="majorHAnsi"/>
          <w:sz w:val="28"/>
          <w:szCs w:val="28"/>
          <w:lang w:val="en-US"/>
        </w:rPr>
        <w:t xml:space="preserve"> </w:t>
      </w:r>
      <w:r w:rsidR="00D16F3A" w:rsidRPr="004E2C74">
        <w:rPr>
          <w:rFonts w:asciiTheme="majorHAnsi" w:hAnsiTheme="majorHAnsi" w:cstheme="majorHAnsi"/>
          <w:b/>
          <w:bCs/>
          <w:sz w:val="28"/>
          <w:szCs w:val="28"/>
          <w:lang w:val="en-US"/>
        </w:rPr>
        <w:t>Cùng</w:t>
      </w:r>
      <w:r w:rsidR="004E2C74" w:rsidRPr="004E2C74">
        <w:rPr>
          <w:rFonts w:asciiTheme="majorHAnsi" w:hAnsiTheme="majorHAnsi" w:cstheme="majorHAnsi"/>
          <w:b/>
          <w:bCs/>
          <w:sz w:val="28"/>
          <w:szCs w:val="28"/>
          <w:lang w:val="en-US"/>
        </w:rPr>
        <w:t xml:space="preserve"> tham</w:t>
      </w:r>
      <w:r w:rsidR="00D16F3A" w:rsidRPr="004E2C74">
        <w:rPr>
          <w:rFonts w:asciiTheme="majorHAnsi" w:hAnsiTheme="majorHAnsi" w:cstheme="majorHAnsi"/>
          <w:b/>
          <w:bCs/>
          <w:sz w:val="28"/>
          <w:szCs w:val="28"/>
          <w:lang w:val="en-US"/>
        </w:rPr>
        <w:t xml:space="preserve"> dự:</w:t>
      </w:r>
      <w:r w:rsidR="00D16F3A">
        <w:rPr>
          <w:rFonts w:asciiTheme="majorHAnsi" w:hAnsiTheme="majorHAnsi" w:cstheme="majorHAnsi"/>
          <w:sz w:val="28"/>
          <w:szCs w:val="28"/>
          <w:lang w:val="en-US"/>
        </w:rPr>
        <w:t xml:space="preserve"> Phòng Nghiệp vụ 2.</w:t>
      </w:r>
    </w:p>
    <w:p w14:paraId="11B4A00E" w14:textId="42C644D0" w:rsidR="008D1610" w:rsidRPr="00BD3805" w:rsidRDefault="00AC7A7F" w:rsidP="00BD3805">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36"/>
          <w:lang w:val="en-US"/>
        </w:rPr>
        <w:t xml:space="preserve">3. </w:t>
      </w:r>
      <w:r w:rsidRPr="00AC7A7F">
        <w:rPr>
          <w:rFonts w:asciiTheme="majorHAnsi" w:hAnsiTheme="majorHAnsi" w:cstheme="majorHAnsi"/>
          <w:sz w:val="28"/>
          <w:szCs w:val="36"/>
          <w:lang w:val="en-US"/>
        </w:rPr>
        <w:t>Phó Chánh Thanh tra Hồ Thanh Bông</w:t>
      </w:r>
      <w:r w:rsidR="00E90043">
        <w:rPr>
          <w:rFonts w:asciiTheme="majorHAnsi" w:hAnsiTheme="majorHAnsi" w:cstheme="majorHAnsi"/>
          <w:sz w:val="28"/>
          <w:szCs w:val="36"/>
          <w:lang w:val="en-US"/>
        </w:rPr>
        <w:t xml:space="preserve"> làm việc tại cơ quan.</w:t>
      </w:r>
    </w:p>
    <w:p w14:paraId="550AE19D" w14:textId="46FC43F4"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8F0736">
        <w:rPr>
          <w:rFonts w:asciiTheme="majorHAnsi" w:hAnsiTheme="majorHAnsi" w:cstheme="majorHAnsi"/>
          <w:b/>
          <w:szCs w:val="28"/>
          <w:u w:val="single"/>
          <w:lang w:val="ca-ES"/>
        </w:rPr>
        <w:t>1</w:t>
      </w:r>
      <w:r w:rsidR="004B7048">
        <w:rPr>
          <w:rFonts w:asciiTheme="majorHAnsi" w:hAnsiTheme="majorHAnsi" w:cstheme="majorHAnsi"/>
          <w:b/>
          <w:szCs w:val="28"/>
          <w:u w:val="single"/>
          <w:lang w:val="ca-ES"/>
        </w:rPr>
        <w:t>8</w:t>
      </w:r>
      <w:r w:rsidR="00436091">
        <w:rPr>
          <w:rFonts w:asciiTheme="majorHAnsi" w:hAnsiTheme="majorHAnsi" w:cstheme="majorHAnsi"/>
          <w:b/>
          <w:szCs w:val="28"/>
          <w:u w:val="single"/>
          <w:lang w:val="ca-ES"/>
        </w:rPr>
        <w:t>/02</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172C9570"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4E956EB1" w14:textId="00D0B728" w:rsidR="00D61162" w:rsidRPr="00D61162" w:rsidRDefault="00F321DF" w:rsidP="00D61162">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28"/>
          <w:lang w:val="en-US"/>
        </w:rPr>
        <w:t xml:space="preserve">1. </w:t>
      </w:r>
      <w:r w:rsidR="00D61162" w:rsidRPr="00D61162">
        <w:rPr>
          <w:rFonts w:asciiTheme="majorHAnsi" w:hAnsiTheme="majorHAnsi" w:cstheme="majorHAnsi"/>
          <w:sz w:val="28"/>
          <w:szCs w:val="36"/>
          <w:lang w:val="en-US"/>
        </w:rPr>
        <w:t>Chánh Thanh tra Phạm Văn Thuấn</w:t>
      </w:r>
      <w:r w:rsidR="006A158C">
        <w:rPr>
          <w:rFonts w:asciiTheme="majorHAnsi" w:hAnsiTheme="majorHAnsi" w:cstheme="majorHAnsi"/>
          <w:sz w:val="28"/>
          <w:szCs w:val="36"/>
          <w:lang w:val="en-US"/>
        </w:rPr>
        <w:t xml:space="preserve"> dự </w:t>
      </w:r>
      <w:r w:rsidR="006A158C" w:rsidRPr="006A158C">
        <w:rPr>
          <w:rFonts w:asciiTheme="majorHAnsi" w:hAnsiTheme="majorHAnsi" w:cstheme="majorHAnsi"/>
          <w:sz w:val="28"/>
          <w:szCs w:val="36"/>
          <w:lang w:val="en-US"/>
        </w:rPr>
        <w:t>họp Ban Chỉ đạo phòng, chống tham nhũng, lãng phí, tiêu cực tỉnh.</w:t>
      </w:r>
      <w:r w:rsidR="006A158C">
        <w:rPr>
          <w:rFonts w:asciiTheme="majorHAnsi" w:hAnsiTheme="majorHAnsi" w:cstheme="majorHAnsi"/>
          <w:sz w:val="28"/>
          <w:szCs w:val="36"/>
          <w:lang w:val="en-US"/>
        </w:rPr>
        <w:t xml:space="preserve"> </w:t>
      </w:r>
      <w:r w:rsidR="006A158C" w:rsidRPr="005444FF">
        <w:rPr>
          <w:rFonts w:asciiTheme="majorHAnsi" w:hAnsiTheme="majorHAnsi" w:cstheme="majorHAnsi"/>
          <w:b/>
          <w:bCs/>
          <w:sz w:val="28"/>
          <w:szCs w:val="28"/>
          <w:lang w:val="en-US"/>
        </w:rPr>
        <w:t xml:space="preserve">Thời gian, địa điểm: </w:t>
      </w:r>
      <w:r w:rsidR="006A158C">
        <w:rPr>
          <w:rFonts w:asciiTheme="majorHAnsi" w:hAnsiTheme="majorHAnsi" w:cstheme="majorHAnsi"/>
          <w:sz w:val="28"/>
          <w:szCs w:val="28"/>
          <w:lang w:val="en-US"/>
        </w:rPr>
        <w:t>08</w:t>
      </w:r>
      <w:r w:rsidR="006A158C" w:rsidRPr="005444FF">
        <w:rPr>
          <w:rFonts w:asciiTheme="majorHAnsi" w:hAnsiTheme="majorHAnsi" w:cstheme="majorHAnsi"/>
          <w:sz w:val="28"/>
          <w:szCs w:val="28"/>
          <w:lang w:val="en-US"/>
        </w:rPr>
        <w:t xml:space="preserve">h00’ tại Hội trường </w:t>
      </w:r>
      <w:r w:rsidR="006A158C">
        <w:rPr>
          <w:rFonts w:asciiTheme="majorHAnsi" w:hAnsiTheme="majorHAnsi" w:cstheme="majorHAnsi"/>
          <w:sz w:val="28"/>
          <w:szCs w:val="28"/>
          <w:lang w:val="en-US"/>
        </w:rPr>
        <w:t>Tỉnh ủy.</w:t>
      </w:r>
    </w:p>
    <w:p w14:paraId="246D9FDD" w14:textId="6B99677D" w:rsidR="00B76346" w:rsidRPr="00F321DF" w:rsidRDefault="00D61162" w:rsidP="00B7634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D61162">
        <w:rPr>
          <w:rFonts w:asciiTheme="majorHAnsi" w:hAnsiTheme="majorHAnsi" w:cstheme="majorHAnsi"/>
          <w:bCs/>
          <w:sz w:val="28"/>
          <w:szCs w:val="36"/>
          <w:lang w:val="en-US"/>
        </w:rPr>
        <w:t>Phó Chánh Thanh tra Phạm Công Đức làm việc tại cơ quan.</w:t>
      </w:r>
    </w:p>
    <w:p w14:paraId="560B854A" w14:textId="07C3FC24" w:rsidR="00F321DF" w:rsidRPr="00F321DF" w:rsidRDefault="00D61162" w:rsidP="00B7634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3</w:t>
      </w:r>
      <w:r w:rsidR="00D6374C">
        <w:rPr>
          <w:rFonts w:asciiTheme="majorHAnsi" w:hAnsiTheme="majorHAnsi" w:cstheme="majorHAnsi"/>
          <w:bCs/>
          <w:sz w:val="28"/>
          <w:szCs w:val="28"/>
          <w:lang w:val="en-US"/>
        </w:rPr>
        <w:t xml:space="preserve">. </w:t>
      </w:r>
      <w:r>
        <w:rPr>
          <w:rFonts w:asciiTheme="majorHAnsi" w:hAnsiTheme="majorHAnsi" w:cstheme="majorHAnsi"/>
          <w:sz w:val="28"/>
          <w:szCs w:val="28"/>
          <w:lang w:val="en-US"/>
        </w:rPr>
        <w:t xml:space="preserve">Phó Chánh Thanh tra Hồ Thanh Bông </w:t>
      </w:r>
      <w:r w:rsidR="00E90043" w:rsidRPr="00E90043">
        <w:rPr>
          <w:rFonts w:asciiTheme="majorHAnsi" w:hAnsiTheme="majorHAnsi" w:cstheme="majorHAnsi"/>
          <w:sz w:val="28"/>
          <w:szCs w:val="28"/>
          <w:lang w:val="en-US"/>
        </w:rPr>
        <w:t>Dự trực tuyến công bố và triển khai chính thức chức năng Chatbox AI hỗ trợ người dân, doanh nghiệp trên cổng Dịch vụ công tỉnh Bình Phước.</w:t>
      </w:r>
      <w:r w:rsidR="00E90043">
        <w:rPr>
          <w:rFonts w:asciiTheme="majorHAnsi" w:hAnsiTheme="majorHAnsi" w:cstheme="majorHAnsi"/>
          <w:sz w:val="28"/>
          <w:szCs w:val="28"/>
          <w:lang w:val="en-US"/>
        </w:rPr>
        <w:t xml:space="preserve"> </w:t>
      </w:r>
      <w:r w:rsidR="00E90043" w:rsidRPr="005444FF">
        <w:rPr>
          <w:rFonts w:asciiTheme="majorHAnsi" w:hAnsiTheme="majorHAnsi" w:cstheme="majorHAnsi"/>
          <w:b/>
          <w:bCs/>
          <w:sz w:val="28"/>
          <w:szCs w:val="28"/>
          <w:lang w:val="en-US"/>
        </w:rPr>
        <w:t xml:space="preserve">Thời gian, địa điểm: </w:t>
      </w:r>
      <w:r w:rsidR="00E90043">
        <w:rPr>
          <w:rFonts w:asciiTheme="majorHAnsi" w:hAnsiTheme="majorHAnsi" w:cstheme="majorHAnsi"/>
          <w:sz w:val="28"/>
          <w:szCs w:val="28"/>
          <w:lang w:val="en-US"/>
        </w:rPr>
        <w:t>10</w:t>
      </w:r>
      <w:r w:rsidR="00E90043" w:rsidRPr="005444FF">
        <w:rPr>
          <w:rFonts w:asciiTheme="majorHAnsi" w:hAnsiTheme="majorHAnsi" w:cstheme="majorHAnsi"/>
          <w:sz w:val="28"/>
          <w:szCs w:val="28"/>
          <w:lang w:val="en-US"/>
        </w:rPr>
        <w:t>h00’</w:t>
      </w:r>
      <w:r w:rsidR="00E90043">
        <w:rPr>
          <w:rFonts w:asciiTheme="majorHAnsi" w:hAnsiTheme="majorHAnsi" w:cstheme="majorHAnsi"/>
          <w:sz w:val="28"/>
          <w:szCs w:val="28"/>
          <w:lang w:val="en-US"/>
        </w:rPr>
        <w:t xml:space="preserve"> </w:t>
      </w:r>
      <w:r w:rsidR="00E90043" w:rsidRPr="00E90043">
        <w:rPr>
          <w:rFonts w:asciiTheme="majorHAnsi" w:hAnsiTheme="majorHAnsi" w:cstheme="majorHAnsi"/>
          <w:sz w:val="28"/>
          <w:szCs w:val="28"/>
          <w:lang w:val="en-US"/>
        </w:rPr>
        <w:t xml:space="preserve">tại phòng họp </w:t>
      </w:r>
      <w:r w:rsidR="00E90043">
        <w:rPr>
          <w:rFonts w:asciiTheme="majorHAnsi" w:hAnsiTheme="majorHAnsi" w:cstheme="majorHAnsi"/>
          <w:sz w:val="28"/>
          <w:szCs w:val="28"/>
          <w:lang w:val="en-US"/>
        </w:rPr>
        <w:t>G</w:t>
      </w:r>
      <w:r w:rsidR="00E90043" w:rsidRPr="00E90043">
        <w:rPr>
          <w:rFonts w:asciiTheme="majorHAnsi" w:hAnsiTheme="majorHAnsi" w:cstheme="majorHAnsi"/>
          <w:sz w:val="28"/>
          <w:szCs w:val="28"/>
          <w:lang w:val="en-US"/>
        </w:rPr>
        <w:t>, UBND tỉnh.</w:t>
      </w:r>
    </w:p>
    <w:p w14:paraId="1C9AA147"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5A20EF1E" w14:textId="270742DA" w:rsidR="00D16F3A" w:rsidRDefault="00D16F3A" w:rsidP="00966AD8">
      <w:pPr>
        <w:widowControl w:val="0"/>
        <w:spacing w:before="120" w:after="120" w:line="240" w:lineRule="auto"/>
        <w:ind w:firstLine="567"/>
        <w:jc w:val="both"/>
        <w:rPr>
          <w:rFonts w:asciiTheme="majorHAnsi" w:hAnsiTheme="majorHAnsi" w:cstheme="majorHAnsi"/>
          <w:sz w:val="28"/>
          <w:szCs w:val="36"/>
          <w:lang w:val="en-US"/>
        </w:rPr>
      </w:pPr>
      <w:r w:rsidRPr="00D61162">
        <w:rPr>
          <w:rFonts w:asciiTheme="majorHAnsi" w:hAnsiTheme="majorHAnsi" w:cstheme="majorHAnsi"/>
          <w:sz w:val="28"/>
          <w:szCs w:val="36"/>
          <w:lang w:val="en-US"/>
        </w:rPr>
        <w:t>Chánh Thanh tra Phạm Văn Thuấn</w:t>
      </w:r>
      <w:r>
        <w:rPr>
          <w:rFonts w:asciiTheme="majorHAnsi" w:hAnsiTheme="majorHAnsi" w:cstheme="majorHAnsi"/>
          <w:sz w:val="28"/>
          <w:szCs w:val="36"/>
          <w:lang w:val="en-US"/>
        </w:rPr>
        <w:t xml:space="preserve">, Phó Chánh Thanh tra Hồ Thanh Bông họp tổng kết hoạt động Đoàn Thanh tra số 60/QĐ-T.Tr ngày 06/9/2024 về thanh </w:t>
      </w:r>
      <w:r w:rsidRPr="00D16F3A">
        <w:rPr>
          <w:rFonts w:asciiTheme="majorHAnsi" w:hAnsiTheme="majorHAnsi" w:cstheme="majorHAnsi"/>
          <w:sz w:val="28"/>
          <w:szCs w:val="36"/>
          <w:lang w:val="en-US"/>
        </w:rPr>
        <w:t>tra trách nhiệm đối với Giám đốc Sở Khoa học và Công nghệ trong việc chấp hành các quy định của pháp luật thực hành tiết kiệm, chống lãng phí, Luật Ngân sách nhà nước trong việc thực hiện các nhiệm vụ Khoa học và công nghệ trên địa bàn tỉnh</w:t>
      </w:r>
      <w:r>
        <w:rPr>
          <w:rFonts w:asciiTheme="majorHAnsi" w:hAnsiTheme="majorHAnsi" w:cstheme="majorHAnsi"/>
          <w:sz w:val="28"/>
          <w:szCs w:val="36"/>
          <w:lang w:val="en-US"/>
        </w:rPr>
        <w:t xml:space="preserve">. </w:t>
      </w:r>
      <w:r w:rsidRPr="00D16F3A">
        <w:rPr>
          <w:rFonts w:asciiTheme="majorHAnsi" w:hAnsiTheme="majorHAnsi" w:cstheme="majorHAnsi"/>
          <w:b/>
          <w:sz w:val="28"/>
          <w:szCs w:val="36"/>
          <w:lang w:val="en-US"/>
        </w:rPr>
        <w:t>Thời gian, địa điểm:</w:t>
      </w:r>
      <w:r>
        <w:rPr>
          <w:rFonts w:asciiTheme="majorHAnsi" w:hAnsiTheme="majorHAnsi" w:cstheme="majorHAnsi"/>
          <w:sz w:val="28"/>
          <w:szCs w:val="36"/>
          <w:lang w:val="en-US"/>
        </w:rPr>
        <w:t xml:space="preserve"> 14h00 tại phòng họp Thanh tra tỉnh. </w:t>
      </w:r>
      <w:r w:rsidRPr="004E2C74">
        <w:rPr>
          <w:rFonts w:asciiTheme="majorHAnsi" w:hAnsiTheme="majorHAnsi" w:cstheme="majorHAnsi"/>
          <w:b/>
          <w:bCs/>
          <w:sz w:val="28"/>
          <w:szCs w:val="36"/>
          <w:lang w:val="en-US"/>
        </w:rPr>
        <w:t>Cùng</w:t>
      </w:r>
      <w:r w:rsidR="004E2C74" w:rsidRPr="004E2C74">
        <w:rPr>
          <w:rFonts w:asciiTheme="majorHAnsi" w:hAnsiTheme="majorHAnsi" w:cstheme="majorHAnsi"/>
          <w:b/>
          <w:bCs/>
          <w:sz w:val="28"/>
          <w:szCs w:val="36"/>
          <w:lang w:val="en-US"/>
        </w:rPr>
        <w:t xml:space="preserve"> tham</w:t>
      </w:r>
      <w:r w:rsidRPr="004E2C74">
        <w:rPr>
          <w:rFonts w:asciiTheme="majorHAnsi" w:hAnsiTheme="majorHAnsi" w:cstheme="majorHAnsi"/>
          <w:b/>
          <w:bCs/>
          <w:sz w:val="28"/>
          <w:szCs w:val="36"/>
          <w:lang w:val="en-US"/>
        </w:rPr>
        <w:t xml:space="preserve"> dự:</w:t>
      </w:r>
      <w:r>
        <w:rPr>
          <w:rFonts w:asciiTheme="majorHAnsi" w:hAnsiTheme="majorHAnsi" w:cstheme="majorHAnsi"/>
          <w:sz w:val="28"/>
          <w:szCs w:val="36"/>
          <w:lang w:val="en-US"/>
        </w:rPr>
        <w:t xml:space="preserve"> Thành viên Đoàn thanh tra số 60.</w:t>
      </w:r>
    </w:p>
    <w:p w14:paraId="4974DA55" w14:textId="03687A1A"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8F0736">
        <w:rPr>
          <w:rFonts w:asciiTheme="majorHAnsi" w:hAnsiTheme="majorHAnsi" w:cstheme="majorHAnsi"/>
          <w:b/>
          <w:sz w:val="28"/>
          <w:szCs w:val="28"/>
          <w:u w:val="single"/>
          <w:lang w:val="ca-ES"/>
        </w:rPr>
        <w:t>1</w:t>
      </w:r>
      <w:r w:rsidR="004B7048">
        <w:rPr>
          <w:rFonts w:asciiTheme="majorHAnsi" w:hAnsiTheme="majorHAnsi" w:cstheme="majorHAnsi"/>
          <w:b/>
          <w:sz w:val="28"/>
          <w:szCs w:val="28"/>
          <w:u w:val="single"/>
          <w:lang w:val="ca-ES"/>
        </w:rPr>
        <w:t>9</w:t>
      </w:r>
      <w:r w:rsidR="00436091">
        <w:rPr>
          <w:rFonts w:asciiTheme="majorHAnsi" w:hAnsiTheme="majorHAnsi" w:cstheme="majorHAnsi"/>
          <w:b/>
          <w:sz w:val="28"/>
          <w:szCs w:val="28"/>
          <w:u w:val="single"/>
          <w:lang w:val="ca-ES"/>
        </w:rPr>
        <w:t>/02)</w:t>
      </w:r>
    </w:p>
    <w:p w14:paraId="47CC46D1" w14:textId="77777777" w:rsidR="00B76346"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74E7092D" w14:textId="73BBB205" w:rsidR="007A3489" w:rsidRPr="007A3489" w:rsidRDefault="00D61162" w:rsidP="007A3489">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28"/>
          <w:lang w:val="en-US"/>
        </w:rPr>
        <w:t>1. Chánh Thanh tra Phạm Văn Thuấn</w:t>
      </w:r>
      <w:r w:rsidR="007A3489">
        <w:rPr>
          <w:rFonts w:asciiTheme="majorHAnsi" w:hAnsiTheme="majorHAnsi" w:cstheme="majorHAnsi"/>
          <w:sz w:val="28"/>
          <w:szCs w:val="28"/>
          <w:lang w:val="en-US"/>
        </w:rPr>
        <w:t xml:space="preserve"> dự tiếp công dân định kỳ. </w:t>
      </w:r>
      <w:r w:rsidR="007A3489" w:rsidRPr="007A3489">
        <w:rPr>
          <w:rFonts w:asciiTheme="majorHAnsi" w:hAnsiTheme="majorHAnsi" w:cstheme="majorHAnsi"/>
          <w:b/>
          <w:bCs/>
          <w:sz w:val="28"/>
          <w:szCs w:val="28"/>
          <w:lang w:val="en-US"/>
        </w:rPr>
        <w:t>Thời gian, địa điểm:</w:t>
      </w:r>
      <w:r w:rsidR="007A3489">
        <w:rPr>
          <w:rFonts w:asciiTheme="majorHAnsi" w:hAnsiTheme="majorHAnsi" w:cstheme="majorHAnsi"/>
          <w:sz w:val="28"/>
          <w:szCs w:val="28"/>
          <w:lang w:val="en-US"/>
        </w:rPr>
        <w:t xml:space="preserve"> 08h00’ tại </w:t>
      </w:r>
      <w:r w:rsidR="00C943B8">
        <w:rPr>
          <w:rFonts w:asciiTheme="majorHAnsi" w:hAnsiTheme="majorHAnsi" w:cstheme="majorHAnsi"/>
          <w:sz w:val="28"/>
          <w:szCs w:val="28"/>
          <w:lang w:val="en-US"/>
        </w:rPr>
        <w:t>Trụ sở</w:t>
      </w:r>
      <w:r w:rsidR="007A3489">
        <w:rPr>
          <w:rFonts w:asciiTheme="majorHAnsi" w:hAnsiTheme="majorHAnsi" w:cstheme="majorHAnsi"/>
          <w:sz w:val="28"/>
          <w:szCs w:val="28"/>
          <w:lang w:val="en-US"/>
        </w:rPr>
        <w:t xml:space="preserve"> Thanh tra tỉnh. </w:t>
      </w:r>
      <w:r w:rsidR="007A3489" w:rsidRPr="006C1622">
        <w:rPr>
          <w:rFonts w:asciiTheme="majorHAnsi" w:hAnsiTheme="majorHAnsi" w:cstheme="majorHAnsi"/>
          <w:b/>
          <w:sz w:val="28"/>
          <w:szCs w:val="36"/>
          <w:lang w:val="en-US"/>
        </w:rPr>
        <w:t>Cùng tham dự:</w:t>
      </w:r>
      <w:r w:rsidR="007A3489" w:rsidRPr="006C1622">
        <w:rPr>
          <w:rFonts w:asciiTheme="majorHAnsi" w:hAnsiTheme="majorHAnsi" w:cstheme="majorHAnsi"/>
          <w:sz w:val="28"/>
          <w:szCs w:val="36"/>
          <w:lang w:val="en-US"/>
        </w:rPr>
        <w:t xml:space="preserve"> Phòng Nghiệp vụ 2.</w:t>
      </w:r>
    </w:p>
    <w:p w14:paraId="333E3DC6" w14:textId="6920AD85" w:rsidR="00D61162" w:rsidRPr="00756B11" w:rsidRDefault="00D61162" w:rsidP="00756B1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Pr="00D61162">
        <w:rPr>
          <w:rFonts w:asciiTheme="majorHAnsi" w:hAnsiTheme="majorHAnsi" w:cstheme="majorHAnsi"/>
          <w:bCs/>
          <w:sz w:val="28"/>
          <w:szCs w:val="36"/>
          <w:lang w:val="en-US"/>
        </w:rPr>
        <w:t xml:space="preserve">Phó Chánh Thanh tra Phạm Công Đức </w:t>
      </w:r>
      <w:r w:rsidR="00912280">
        <w:rPr>
          <w:rFonts w:asciiTheme="majorHAnsi" w:hAnsiTheme="majorHAnsi" w:cstheme="majorHAnsi"/>
          <w:bCs/>
          <w:sz w:val="28"/>
          <w:szCs w:val="36"/>
          <w:lang w:val="en-US"/>
        </w:rPr>
        <w:t>dự làm việc l</w:t>
      </w:r>
      <w:r w:rsidR="00912280" w:rsidRPr="00912280">
        <w:rPr>
          <w:rFonts w:asciiTheme="majorHAnsi" w:hAnsiTheme="majorHAnsi" w:cstheme="majorHAnsi"/>
          <w:bCs/>
          <w:sz w:val="28"/>
          <w:szCs w:val="36"/>
          <w:lang w:val="en-US"/>
        </w:rPr>
        <w:t>iên quan đến</w:t>
      </w:r>
      <w:r w:rsidR="00FA0DB8">
        <w:rPr>
          <w:rFonts w:asciiTheme="majorHAnsi" w:hAnsiTheme="majorHAnsi" w:cstheme="majorHAnsi"/>
          <w:bCs/>
          <w:sz w:val="28"/>
          <w:szCs w:val="36"/>
          <w:lang w:val="en-US"/>
        </w:rPr>
        <w:t xml:space="preserve"> </w:t>
      </w:r>
      <w:r w:rsidR="00912280" w:rsidRPr="00912280">
        <w:rPr>
          <w:rFonts w:asciiTheme="majorHAnsi" w:hAnsiTheme="majorHAnsi" w:cstheme="majorHAnsi"/>
          <w:bCs/>
          <w:sz w:val="28"/>
          <w:szCs w:val="36"/>
          <w:lang w:val="en-US"/>
        </w:rPr>
        <w:t>tranh chấp đất, tài sản trên đất giữa ông</w:t>
      </w:r>
      <w:r w:rsidR="00FA0DB8">
        <w:rPr>
          <w:rFonts w:asciiTheme="majorHAnsi" w:hAnsiTheme="majorHAnsi" w:cstheme="majorHAnsi"/>
          <w:bCs/>
          <w:sz w:val="28"/>
          <w:szCs w:val="36"/>
          <w:lang w:val="en-US"/>
        </w:rPr>
        <w:t xml:space="preserve"> </w:t>
      </w:r>
      <w:r w:rsidR="00912280" w:rsidRPr="00912280">
        <w:rPr>
          <w:rFonts w:asciiTheme="majorHAnsi" w:hAnsiTheme="majorHAnsi" w:cstheme="majorHAnsi"/>
          <w:bCs/>
          <w:sz w:val="28"/>
          <w:szCs w:val="36"/>
          <w:lang w:val="en-US"/>
        </w:rPr>
        <w:t>Lê Hoàng và gia đình ông Đoàn Văn Trạm tại thửa đất số 112, tờ bản đồ số 54, địa chỉ thôn 11, xã Thống Nhất, huyện Bù Đăng, tỉnh Bình Phước</w:t>
      </w:r>
      <w:r w:rsidR="00912280">
        <w:rPr>
          <w:rFonts w:asciiTheme="majorHAnsi" w:hAnsiTheme="majorHAnsi" w:cstheme="majorHAnsi"/>
          <w:bCs/>
          <w:sz w:val="28"/>
          <w:szCs w:val="36"/>
          <w:lang w:val="en-US"/>
        </w:rPr>
        <w:t xml:space="preserve">. </w:t>
      </w:r>
      <w:r w:rsidR="00912280" w:rsidRPr="00D61162">
        <w:rPr>
          <w:rFonts w:asciiTheme="majorHAnsi" w:hAnsiTheme="majorHAnsi" w:cstheme="majorHAnsi"/>
          <w:b/>
          <w:bCs/>
          <w:sz w:val="28"/>
          <w:szCs w:val="28"/>
          <w:lang w:val="en-US"/>
        </w:rPr>
        <w:t>Thời gian, địa điểm:</w:t>
      </w:r>
      <w:r w:rsidR="00912280" w:rsidRPr="00D61162">
        <w:rPr>
          <w:rFonts w:asciiTheme="majorHAnsi" w:hAnsiTheme="majorHAnsi" w:cstheme="majorHAnsi"/>
          <w:bCs/>
          <w:sz w:val="28"/>
          <w:szCs w:val="28"/>
          <w:lang w:val="en-US"/>
        </w:rPr>
        <w:t xml:space="preserve"> 08</w:t>
      </w:r>
      <w:r w:rsidR="00912280">
        <w:rPr>
          <w:rFonts w:asciiTheme="majorHAnsi" w:hAnsiTheme="majorHAnsi" w:cstheme="majorHAnsi"/>
          <w:bCs/>
          <w:sz w:val="28"/>
          <w:szCs w:val="28"/>
          <w:lang w:val="en-US"/>
        </w:rPr>
        <w:t>h00’</w:t>
      </w:r>
      <w:r w:rsidR="00912280" w:rsidRPr="00D61162">
        <w:rPr>
          <w:rFonts w:asciiTheme="majorHAnsi" w:hAnsiTheme="majorHAnsi" w:cstheme="majorHAnsi"/>
          <w:bCs/>
          <w:sz w:val="28"/>
          <w:szCs w:val="28"/>
          <w:lang w:val="en-US"/>
        </w:rPr>
        <w:t xml:space="preserve"> </w:t>
      </w:r>
      <w:r w:rsidR="00912280">
        <w:rPr>
          <w:rFonts w:asciiTheme="majorHAnsi" w:hAnsiTheme="majorHAnsi" w:cstheme="majorHAnsi"/>
          <w:bCs/>
          <w:sz w:val="28"/>
          <w:szCs w:val="28"/>
          <w:lang w:val="en-US"/>
        </w:rPr>
        <w:t xml:space="preserve">tại UBND huyện Bù Đăng. </w:t>
      </w:r>
    </w:p>
    <w:p w14:paraId="5847E766" w14:textId="7F7097BC" w:rsidR="007A3489" w:rsidRPr="00D61162" w:rsidRDefault="007A3489" w:rsidP="007A3489">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3. Phó Chánh Thanh tra Hồ Thanh Bông </w:t>
      </w:r>
      <w:r w:rsidR="00CD2750">
        <w:rPr>
          <w:rFonts w:asciiTheme="majorHAnsi" w:hAnsiTheme="majorHAnsi" w:cstheme="majorHAnsi"/>
          <w:sz w:val="28"/>
          <w:szCs w:val="28"/>
          <w:lang w:val="en-US"/>
        </w:rPr>
        <w:t>d</w:t>
      </w:r>
      <w:r w:rsidRPr="007A3489">
        <w:rPr>
          <w:rFonts w:asciiTheme="majorHAnsi" w:hAnsiTheme="majorHAnsi" w:cstheme="majorHAnsi"/>
          <w:sz w:val="28"/>
          <w:szCs w:val="28"/>
          <w:lang w:val="en-US"/>
        </w:rPr>
        <w:t>ự Hội nghị trực tuyến Chính phủ với các Bộ, ngành, địa phương triển khai Nghị quyết số 25/NQ-CP ngày 05/02/2025 của Chính phủ về mục tiêu tăng trưởng cả nước năm 2025 đạt 8% trở lên.</w:t>
      </w:r>
      <w:r>
        <w:rPr>
          <w:rFonts w:asciiTheme="majorHAnsi" w:hAnsiTheme="majorHAnsi" w:cstheme="majorHAnsi"/>
          <w:sz w:val="28"/>
          <w:szCs w:val="28"/>
          <w:lang w:val="en-US"/>
        </w:rPr>
        <w:t xml:space="preserve"> </w:t>
      </w:r>
      <w:r w:rsidRPr="007A3489">
        <w:rPr>
          <w:rFonts w:asciiTheme="majorHAnsi" w:hAnsiTheme="majorHAnsi" w:cstheme="majorHAnsi"/>
          <w:b/>
          <w:bCs/>
          <w:sz w:val="28"/>
          <w:szCs w:val="28"/>
          <w:lang w:val="ca-ES"/>
        </w:rPr>
        <w:t>Thời gian, địa điểm:</w:t>
      </w:r>
      <w:r w:rsidRPr="007A3489">
        <w:rPr>
          <w:rFonts w:asciiTheme="majorHAnsi" w:hAnsiTheme="majorHAnsi" w:cstheme="majorHAnsi"/>
          <w:sz w:val="28"/>
          <w:szCs w:val="28"/>
          <w:lang w:val="ca-ES"/>
        </w:rPr>
        <w:t xml:space="preserve"> 08</w:t>
      </w:r>
      <w:r>
        <w:rPr>
          <w:rFonts w:asciiTheme="majorHAnsi" w:hAnsiTheme="majorHAnsi" w:cstheme="majorHAnsi"/>
          <w:sz w:val="28"/>
          <w:szCs w:val="28"/>
          <w:lang w:val="ca-ES"/>
        </w:rPr>
        <w:t xml:space="preserve">h00’ </w:t>
      </w:r>
      <w:r w:rsidRPr="007A3489">
        <w:rPr>
          <w:rFonts w:asciiTheme="majorHAnsi" w:hAnsiTheme="majorHAnsi" w:cstheme="majorHAnsi"/>
          <w:sz w:val="28"/>
          <w:szCs w:val="28"/>
          <w:lang w:val="ca-ES"/>
        </w:rPr>
        <w:t>tại phòng họp G, UBND tỉnh.</w:t>
      </w:r>
    </w:p>
    <w:p w14:paraId="72C838F1" w14:textId="4261BC68"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063D58D6" w14:textId="2B4C85AD" w:rsidR="00B76346" w:rsidRDefault="006F7E64" w:rsidP="00B763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 Phó Chánh Thanh tra Hồ Thanh Bông làm việc tại cơ quan,</w:t>
      </w:r>
    </w:p>
    <w:p w14:paraId="72489A78" w14:textId="73FBD9CC" w:rsidR="002F3A9B" w:rsidRPr="001518B0" w:rsidRDefault="002F3A9B" w:rsidP="00B763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dự Công bố </w:t>
      </w:r>
      <w:r w:rsidRPr="002F3A9B">
        <w:rPr>
          <w:rFonts w:asciiTheme="majorHAnsi" w:hAnsiTheme="majorHAnsi" w:cstheme="majorHAnsi"/>
          <w:sz w:val="28"/>
          <w:szCs w:val="28"/>
          <w:lang w:val="en-US"/>
        </w:rPr>
        <w:t>Kết luận</w:t>
      </w:r>
      <w:r>
        <w:rPr>
          <w:rFonts w:asciiTheme="majorHAnsi" w:hAnsiTheme="majorHAnsi" w:cstheme="majorHAnsi"/>
          <w:sz w:val="28"/>
          <w:szCs w:val="28"/>
          <w:lang w:val="en-US"/>
        </w:rPr>
        <w:t xml:space="preserve"> Thanh tra </w:t>
      </w:r>
      <w:r w:rsidRPr="002F3A9B">
        <w:rPr>
          <w:rFonts w:asciiTheme="majorHAnsi" w:hAnsiTheme="majorHAnsi" w:cstheme="majorHAnsi"/>
          <w:sz w:val="28"/>
          <w:szCs w:val="28"/>
          <w:lang w:val="en-US"/>
        </w:rPr>
        <w:t>của Chánh</w:t>
      </w:r>
      <w:r>
        <w:rPr>
          <w:rFonts w:asciiTheme="majorHAnsi" w:hAnsiTheme="majorHAnsi" w:cstheme="majorHAnsi"/>
          <w:sz w:val="28"/>
          <w:szCs w:val="28"/>
          <w:lang w:val="en-US"/>
        </w:rPr>
        <w:t xml:space="preserve"> </w:t>
      </w:r>
      <w:r w:rsidRPr="002F3A9B">
        <w:rPr>
          <w:rFonts w:asciiTheme="majorHAnsi" w:hAnsiTheme="majorHAnsi" w:cstheme="majorHAnsi"/>
          <w:sz w:val="28"/>
          <w:szCs w:val="28"/>
          <w:lang w:val="en-US"/>
        </w:rPr>
        <w:t>Thanh tra tỉnh</w:t>
      </w:r>
      <w:r>
        <w:rPr>
          <w:rFonts w:asciiTheme="majorHAnsi" w:hAnsiTheme="majorHAnsi" w:cstheme="majorHAnsi"/>
          <w:sz w:val="28"/>
          <w:szCs w:val="28"/>
          <w:lang w:val="en-US"/>
        </w:rPr>
        <w:t xml:space="preserve"> </w:t>
      </w:r>
      <w:r w:rsidRPr="002F3A9B">
        <w:rPr>
          <w:rFonts w:asciiTheme="majorHAnsi" w:hAnsiTheme="majorHAnsi" w:cstheme="majorHAnsi"/>
          <w:sz w:val="28"/>
          <w:szCs w:val="28"/>
          <w:lang w:val="en-US"/>
        </w:rPr>
        <w:t>về việc thanh tra trách nhiệm Chủ tịch UBND</w:t>
      </w:r>
      <w:r w:rsidR="00A37E29">
        <w:rPr>
          <w:rFonts w:asciiTheme="majorHAnsi" w:hAnsiTheme="majorHAnsi" w:cstheme="majorHAnsi"/>
          <w:sz w:val="28"/>
          <w:szCs w:val="28"/>
          <w:lang w:val="en-US"/>
        </w:rPr>
        <w:t xml:space="preserve"> thị xã Chơn Thành, CT UBND</w:t>
      </w:r>
      <w:r w:rsidRPr="002F3A9B">
        <w:rPr>
          <w:rFonts w:asciiTheme="majorHAnsi" w:hAnsiTheme="majorHAnsi" w:cstheme="majorHAnsi"/>
          <w:sz w:val="28"/>
          <w:szCs w:val="28"/>
          <w:lang w:val="en-US"/>
        </w:rPr>
        <w:t xml:space="preserve"> huyện Đồng Phú về chấp hành các</w:t>
      </w:r>
      <w:r>
        <w:rPr>
          <w:rFonts w:asciiTheme="majorHAnsi" w:hAnsiTheme="majorHAnsi" w:cstheme="majorHAnsi"/>
          <w:sz w:val="28"/>
          <w:szCs w:val="28"/>
          <w:lang w:val="en-US"/>
        </w:rPr>
        <w:t xml:space="preserve"> </w:t>
      </w:r>
      <w:r w:rsidRPr="002F3A9B">
        <w:rPr>
          <w:rFonts w:asciiTheme="majorHAnsi" w:hAnsiTheme="majorHAnsi" w:cstheme="majorHAnsi"/>
          <w:sz w:val="28"/>
          <w:szCs w:val="28"/>
          <w:lang w:val="en-US"/>
        </w:rPr>
        <w:t>quy định của pháp luật trong việc thực hiện Luật Đầu tư công, đầu tư xây dựng các</w:t>
      </w:r>
      <w:r>
        <w:rPr>
          <w:rFonts w:asciiTheme="majorHAnsi" w:hAnsiTheme="majorHAnsi" w:cstheme="majorHAnsi"/>
          <w:sz w:val="28"/>
          <w:szCs w:val="28"/>
          <w:lang w:val="en-US"/>
        </w:rPr>
        <w:t xml:space="preserve"> </w:t>
      </w:r>
      <w:r w:rsidRPr="002F3A9B">
        <w:rPr>
          <w:rFonts w:asciiTheme="majorHAnsi" w:hAnsiTheme="majorHAnsi" w:cstheme="majorHAnsi"/>
          <w:sz w:val="28"/>
          <w:szCs w:val="28"/>
          <w:lang w:val="en-US"/>
        </w:rPr>
        <w:t>dự án, công trình trên địa bàn huyện</w:t>
      </w:r>
      <w:r>
        <w:rPr>
          <w:rFonts w:asciiTheme="majorHAnsi" w:hAnsiTheme="majorHAnsi" w:cstheme="majorHAnsi"/>
          <w:sz w:val="28"/>
          <w:szCs w:val="28"/>
          <w:lang w:val="en-US"/>
        </w:rPr>
        <w:t xml:space="preserve">, thị xã. </w:t>
      </w:r>
      <w:r w:rsidRPr="00D61162">
        <w:rPr>
          <w:rFonts w:asciiTheme="majorHAnsi" w:hAnsiTheme="majorHAnsi" w:cstheme="majorHAnsi"/>
          <w:b/>
          <w:bCs/>
          <w:sz w:val="28"/>
          <w:szCs w:val="28"/>
          <w:lang w:val="en-US"/>
        </w:rPr>
        <w:t>Thời gian, địa điểm:</w:t>
      </w:r>
      <w:r w:rsidRPr="00D61162">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13h30’</w:t>
      </w:r>
      <w:r w:rsidRPr="00D61162">
        <w:rPr>
          <w:rFonts w:asciiTheme="majorHAnsi" w:hAnsiTheme="majorHAnsi" w:cstheme="majorHAnsi"/>
          <w:bCs/>
          <w:sz w:val="28"/>
          <w:szCs w:val="28"/>
          <w:lang w:val="en-US"/>
        </w:rPr>
        <w:t xml:space="preserve"> </w:t>
      </w:r>
      <w:r>
        <w:rPr>
          <w:rFonts w:asciiTheme="majorHAnsi" w:hAnsiTheme="majorHAnsi" w:cstheme="majorHAnsi"/>
          <w:bCs/>
          <w:sz w:val="28"/>
          <w:szCs w:val="28"/>
          <w:lang w:val="en-US"/>
        </w:rPr>
        <w:t>tại Hội trường Thanh tra tỉnh.</w:t>
      </w:r>
      <w:r w:rsidR="00AD73B2">
        <w:rPr>
          <w:rFonts w:asciiTheme="majorHAnsi" w:hAnsiTheme="majorHAnsi" w:cstheme="majorHAnsi"/>
          <w:bCs/>
          <w:sz w:val="28"/>
          <w:szCs w:val="28"/>
          <w:lang w:val="en-US"/>
        </w:rPr>
        <w:t xml:space="preserve"> </w:t>
      </w:r>
      <w:r w:rsidR="00AD73B2" w:rsidRPr="00AD73B2">
        <w:rPr>
          <w:rFonts w:asciiTheme="majorHAnsi" w:hAnsiTheme="majorHAnsi" w:cstheme="majorHAnsi"/>
          <w:b/>
          <w:sz w:val="28"/>
          <w:szCs w:val="28"/>
          <w:lang w:val="en-US"/>
        </w:rPr>
        <w:t>Cùng tham dự:</w:t>
      </w:r>
      <w:r w:rsidR="00AD73B2">
        <w:rPr>
          <w:rFonts w:asciiTheme="majorHAnsi" w:hAnsiTheme="majorHAnsi" w:cstheme="majorHAnsi"/>
          <w:bCs/>
          <w:sz w:val="28"/>
          <w:szCs w:val="28"/>
          <w:lang w:val="en-US"/>
        </w:rPr>
        <w:t xml:space="preserve"> Thành viên Đoàn Thanh tra số 67/QĐ-T.Tr, Tổ Giám sát.</w:t>
      </w:r>
    </w:p>
    <w:p w14:paraId="19C20D5F" w14:textId="02D48E22"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4B7048">
        <w:rPr>
          <w:rFonts w:asciiTheme="majorHAnsi" w:hAnsiTheme="majorHAnsi" w:cstheme="majorHAnsi"/>
          <w:b/>
          <w:sz w:val="28"/>
          <w:szCs w:val="28"/>
          <w:u w:val="single"/>
          <w:lang w:val="ca-ES"/>
        </w:rPr>
        <w:t>20</w:t>
      </w:r>
      <w:r w:rsidR="00436091">
        <w:rPr>
          <w:rFonts w:asciiTheme="majorHAnsi" w:hAnsiTheme="majorHAnsi" w:cstheme="majorHAnsi"/>
          <w:b/>
          <w:sz w:val="28"/>
          <w:szCs w:val="28"/>
          <w:u w:val="single"/>
          <w:lang w:val="ca-ES"/>
        </w:rPr>
        <w:t>/02</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7BA067CF" w14:textId="436B610F" w:rsidR="00E073A2" w:rsidRPr="006C1622" w:rsidRDefault="00E073A2" w:rsidP="00E073A2">
      <w:pPr>
        <w:widowControl w:val="0"/>
        <w:spacing w:before="120" w:after="120" w:line="240" w:lineRule="auto"/>
        <w:ind w:firstLine="567"/>
        <w:jc w:val="both"/>
        <w:rPr>
          <w:rFonts w:asciiTheme="majorHAnsi" w:hAnsiTheme="majorHAnsi" w:cstheme="majorHAnsi"/>
          <w:sz w:val="28"/>
          <w:szCs w:val="36"/>
          <w:lang w:val="en-US"/>
        </w:rPr>
      </w:pPr>
      <w:r w:rsidRPr="006C1622">
        <w:rPr>
          <w:rFonts w:asciiTheme="majorHAnsi" w:hAnsiTheme="majorHAnsi" w:cstheme="majorHAnsi"/>
          <w:sz w:val="28"/>
          <w:szCs w:val="28"/>
          <w:lang w:val="en-US"/>
        </w:rPr>
        <w:t xml:space="preserve">1. </w:t>
      </w:r>
      <w:r w:rsidRPr="006C1622">
        <w:rPr>
          <w:rFonts w:asciiTheme="majorHAnsi" w:hAnsiTheme="majorHAnsi" w:cstheme="majorHAnsi"/>
          <w:sz w:val="28"/>
          <w:szCs w:val="36"/>
          <w:lang w:val="en-US"/>
        </w:rPr>
        <w:t xml:space="preserve">Chánh Thanh tra Phạm Văn Thuấn </w:t>
      </w:r>
      <w:r w:rsidR="00961E5A">
        <w:rPr>
          <w:rFonts w:asciiTheme="majorHAnsi" w:hAnsiTheme="majorHAnsi" w:cstheme="majorHAnsi"/>
          <w:sz w:val="28"/>
          <w:szCs w:val="36"/>
          <w:lang w:val="en-US"/>
        </w:rPr>
        <w:t>d</w:t>
      </w:r>
      <w:r w:rsidR="00961E5A" w:rsidRPr="000A3BDD">
        <w:rPr>
          <w:rFonts w:asciiTheme="majorHAnsi" w:hAnsiTheme="majorHAnsi" w:cstheme="majorHAnsi"/>
          <w:sz w:val="28"/>
          <w:szCs w:val="36"/>
          <w:lang w:val="en-US"/>
        </w:rPr>
        <w:t>ự Hội nghị công bố các quyết định về sắp xếp tổ chức bộ máy.</w:t>
      </w:r>
      <w:r w:rsidR="00961E5A">
        <w:rPr>
          <w:rFonts w:asciiTheme="majorHAnsi" w:hAnsiTheme="majorHAnsi" w:cstheme="majorHAnsi"/>
          <w:sz w:val="28"/>
          <w:szCs w:val="36"/>
          <w:lang w:val="en-US"/>
        </w:rPr>
        <w:t xml:space="preserve"> </w:t>
      </w:r>
      <w:r w:rsidR="00961E5A" w:rsidRPr="006C1622">
        <w:rPr>
          <w:rFonts w:asciiTheme="majorHAnsi" w:hAnsiTheme="majorHAnsi" w:cstheme="majorHAnsi"/>
          <w:b/>
          <w:sz w:val="28"/>
          <w:szCs w:val="36"/>
          <w:lang w:val="en-US"/>
        </w:rPr>
        <w:t>Thời gian, địa điểm:</w:t>
      </w:r>
      <w:r w:rsidR="00961E5A">
        <w:rPr>
          <w:rFonts w:asciiTheme="majorHAnsi" w:hAnsiTheme="majorHAnsi" w:cstheme="majorHAnsi"/>
          <w:b/>
          <w:sz w:val="28"/>
          <w:szCs w:val="36"/>
          <w:lang w:val="en-US"/>
        </w:rPr>
        <w:t xml:space="preserve"> </w:t>
      </w:r>
      <w:bookmarkStart w:id="0" w:name="_Hlk187329345"/>
      <w:r w:rsidR="00961E5A" w:rsidRPr="000A3BDD">
        <w:rPr>
          <w:rFonts w:asciiTheme="majorHAnsi" w:hAnsiTheme="majorHAnsi" w:cstheme="majorHAnsi"/>
          <w:sz w:val="28"/>
          <w:szCs w:val="36"/>
          <w:lang w:val="ca-ES"/>
        </w:rPr>
        <w:t>08</w:t>
      </w:r>
      <w:r w:rsidR="00961E5A">
        <w:rPr>
          <w:rFonts w:asciiTheme="majorHAnsi" w:hAnsiTheme="majorHAnsi" w:cstheme="majorHAnsi"/>
          <w:sz w:val="28"/>
          <w:szCs w:val="36"/>
          <w:lang w:val="ca-ES"/>
        </w:rPr>
        <w:t xml:space="preserve">h00’ </w:t>
      </w:r>
      <w:r w:rsidR="00961E5A" w:rsidRPr="000A3BDD">
        <w:rPr>
          <w:rFonts w:asciiTheme="majorHAnsi" w:hAnsiTheme="majorHAnsi" w:cstheme="majorHAnsi"/>
          <w:sz w:val="28"/>
          <w:szCs w:val="36"/>
          <w:lang w:val="ca-ES"/>
        </w:rPr>
        <w:t xml:space="preserve">tại </w:t>
      </w:r>
      <w:r w:rsidR="00961E5A" w:rsidRPr="000A3BDD">
        <w:rPr>
          <w:rFonts w:asciiTheme="majorHAnsi" w:hAnsiTheme="majorHAnsi" w:cstheme="majorHAnsi"/>
          <w:sz w:val="28"/>
          <w:szCs w:val="36"/>
          <w:lang w:val="nl-NL"/>
        </w:rPr>
        <w:t>Hội trường Trung tâm Hội nghị Trường Chính trị tỉnh</w:t>
      </w:r>
      <w:bookmarkEnd w:id="0"/>
      <w:r w:rsidR="00961E5A" w:rsidRPr="000A3BDD">
        <w:rPr>
          <w:rFonts w:asciiTheme="majorHAnsi" w:hAnsiTheme="majorHAnsi" w:cstheme="majorHAnsi"/>
          <w:sz w:val="28"/>
          <w:szCs w:val="36"/>
          <w:lang w:val="nl-NL"/>
        </w:rPr>
        <w:t>.</w:t>
      </w:r>
    </w:p>
    <w:p w14:paraId="50382E6B" w14:textId="4047BCCD" w:rsidR="000A3BDD" w:rsidRPr="000A3BDD" w:rsidRDefault="00E073A2" w:rsidP="000A3BDD">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2. Phó Chánh Thanh tra Phạm Công Đức</w:t>
      </w:r>
      <w:r w:rsidR="000A3BDD">
        <w:rPr>
          <w:rFonts w:asciiTheme="majorHAnsi" w:hAnsiTheme="majorHAnsi" w:cstheme="majorHAnsi"/>
          <w:sz w:val="28"/>
          <w:szCs w:val="36"/>
          <w:lang w:val="en-US"/>
        </w:rPr>
        <w:t xml:space="preserve"> </w:t>
      </w:r>
      <w:r w:rsidR="00961E5A" w:rsidRPr="006C1622">
        <w:rPr>
          <w:rFonts w:asciiTheme="majorHAnsi" w:hAnsiTheme="majorHAnsi" w:cstheme="majorHAnsi"/>
          <w:sz w:val="28"/>
          <w:szCs w:val="36"/>
          <w:lang w:val="en-US"/>
        </w:rPr>
        <w:t xml:space="preserve">dự tiếp công dân định kỳ. </w:t>
      </w:r>
      <w:r w:rsidR="00961E5A" w:rsidRPr="006C1622">
        <w:rPr>
          <w:rFonts w:asciiTheme="majorHAnsi" w:hAnsiTheme="majorHAnsi" w:cstheme="majorHAnsi"/>
          <w:b/>
          <w:sz w:val="28"/>
          <w:szCs w:val="36"/>
          <w:lang w:val="en-US"/>
        </w:rPr>
        <w:t>Thời gian, địa điểm:</w:t>
      </w:r>
      <w:r w:rsidR="00961E5A" w:rsidRPr="006C1622">
        <w:rPr>
          <w:rFonts w:asciiTheme="majorHAnsi" w:hAnsiTheme="majorHAnsi" w:cstheme="majorHAnsi"/>
          <w:sz w:val="28"/>
          <w:szCs w:val="36"/>
          <w:lang w:val="en-US"/>
        </w:rPr>
        <w:t xml:space="preserve"> 07h30’ tại Ban tiếp công dân tỉnh.</w:t>
      </w:r>
      <w:r w:rsidR="00961E5A" w:rsidRPr="00961E5A">
        <w:rPr>
          <w:rFonts w:asciiTheme="majorHAnsi" w:hAnsiTheme="majorHAnsi" w:cstheme="majorHAnsi"/>
          <w:b/>
          <w:sz w:val="28"/>
          <w:szCs w:val="36"/>
          <w:lang w:val="en-US"/>
        </w:rPr>
        <w:t xml:space="preserve"> </w:t>
      </w:r>
      <w:r w:rsidR="00961E5A" w:rsidRPr="006C1622">
        <w:rPr>
          <w:rFonts w:asciiTheme="majorHAnsi" w:hAnsiTheme="majorHAnsi" w:cstheme="majorHAnsi"/>
          <w:b/>
          <w:sz w:val="28"/>
          <w:szCs w:val="36"/>
          <w:lang w:val="en-US"/>
        </w:rPr>
        <w:t>Cùng tham dự:</w:t>
      </w:r>
      <w:r w:rsidR="00961E5A" w:rsidRPr="006C1622">
        <w:rPr>
          <w:rFonts w:asciiTheme="majorHAnsi" w:hAnsiTheme="majorHAnsi" w:cstheme="majorHAnsi"/>
          <w:sz w:val="28"/>
          <w:szCs w:val="36"/>
          <w:lang w:val="en-US"/>
        </w:rPr>
        <w:t xml:space="preserve"> Phòng Nghiệp </w:t>
      </w:r>
      <w:r w:rsidR="00961E5A" w:rsidRPr="006C1622">
        <w:rPr>
          <w:rFonts w:asciiTheme="majorHAnsi" w:hAnsiTheme="majorHAnsi" w:cstheme="majorHAnsi"/>
          <w:sz w:val="28"/>
          <w:szCs w:val="36"/>
          <w:lang w:val="en-US"/>
        </w:rPr>
        <w:lastRenderedPageBreak/>
        <w:t>vụ 2.</w:t>
      </w:r>
    </w:p>
    <w:p w14:paraId="415AD934" w14:textId="162D9048" w:rsidR="00E073A2" w:rsidRPr="00961E5A" w:rsidRDefault="000A3BDD" w:rsidP="00E073A2">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3. Phó Chánh Thanh tra </w:t>
      </w:r>
      <w:r w:rsidR="00E073A2">
        <w:rPr>
          <w:rFonts w:asciiTheme="majorHAnsi" w:hAnsiTheme="majorHAnsi" w:cstheme="majorHAnsi"/>
          <w:sz w:val="28"/>
          <w:szCs w:val="36"/>
          <w:lang w:val="en-US"/>
        </w:rPr>
        <w:t xml:space="preserve">Hồ Thanh Bông </w:t>
      </w:r>
      <w:r w:rsidR="00961E5A">
        <w:rPr>
          <w:rFonts w:asciiTheme="majorHAnsi" w:hAnsiTheme="majorHAnsi" w:cstheme="majorHAnsi"/>
          <w:sz w:val="28"/>
          <w:szCs w:val="36"/>
          <w:lang w:val="en-US"/>
        </w:rPr>
        <w:t xml:space="preserve">dự </w:t>
      </w:r>
      <w:r w:rsidR="00961E5A" w:rsidRPr="00961E5A">
        <w:rPr>
          <w:rFonts w:asciiTheme="majorHAnsi" w:hAnsiTheme="majorHAnsi" w:cstheme="majorHAnsi"/>
          <w:sz w:val="28"/>
          <w:szCs w:val="36"/>
          <w:lang w:val="en-US"/>
        </w:rPr>
        <w:t xml:space="preserve">Chương trình </w:t>
      </w:r>
      <w:r w:rsidR="00961E5A">
        <w:rPr>
          <w:rFonts w:asciiTheme="majorHAnsi" w:hAnsiTheme="majorHAnsi" w:cstheme="majorHAnsi"/>
          <w:sz w:val="28"/>
          <w:szCs w:val="36"/>
          <w:lang w:val="en-US"/>
        </w:rPr>
        <w:t xml:space="preserve">lựa chọn </w:t>
      </w:r>
      <w:r w:rsidR="00961E5A" w:rsidRPr="00961E5A">
        <w:rPr>
          <w:rFonts w:asciiTheme="majorHAnsi" w:hAnsiTheme="majorHAnsi" w:cstheme="majorHAnsi"/>
          <w:sz w:val="28"/>
          <w:szCs w:val="36"/>
          <w:lang w:val="en-US"/>
        </w:rPr>
        <w:t>“Hóa đơn may mắn”</w:t>
      </w:r>
      <w:r w:rsidR="00961E5A">
        <w:rPr>
          <w:rFonts w:asciiTheme="majorHAnsi" w:hAnsiTheme="majorHAnsi" w:cstheme="majorHAnsi"/>
          <w:sz w:val="28"/>
          <w:szCs w:val="36"/>
          <w:lang w:val="en-US"/>
        </w:rPr>
        <w:t xml:space="preserve">. </w:t>
      </w:r>
      <w:r w:rsidR="00961E5A" w:rsidRPr="006C1622">
        <w:rPr>
          <w:rFonts w:asciiTheme="majorHAnsi" w:hAnsiTheme="majorHAnsi" w:cstheme="majorHAnsi"/>
          <w:b/>
          <w:sz w:val="28"/>
          <w:szCs w:val="36"/>
          <w:lang w:val="en-US"/>
        </w:rPr>
        <w:t>Thời gian, địa điểm:</w:t>
      </w:r>
      <w:r w:rsidR="00961E5A">
        <w:rPr>
          <w:rFonts w:asciiTheme="majorHAnsi" w:hAnsiTheme="majorHAnsi" w:cstheme="majorHAnsi"/>
          <w:b/>
          <w:sz w:val="28"/>
          <w:szCs w:val="36"/>
          <w:lang w:val="en-US"/>
        </w:rPr>
        <w:t xml:space="preserve"> </w:t>
      </w:r>
      <w:r w:rsidR="00961E5A" w:rsidRPr="00961E5A">
        <w:rPr>
          <w:rFonts w:asciiTheme="majorHAnsi" w:hAnsiTheme="majorHAnsi" w:cstheme="majorHAnsi"/>
          <w:bCs/>
          <w:sz w:val="28"/>
          <w:szCs w:val="36"/>
          <w:lang w:val="en-US"/>
        </w:rPr>
        <w:t>09h30’ tại Phòng họp A</w:t>
      </w:r>
      <w:r w:rsidR="008041C0">
        <w:rPr>
          <w:rFonts w:asciiTheme="majorHAnsi" w:hAnsiTheme="majorHAnsi" w:cstheme="majorHAnsi"/>
          <w:bCs/>
          <w:sz w:val="28"/>
          <w:szCs w:val="36"/>
          <w:lang w:val="en-US"/>
        </w:rPr>
        <w:t xml:space="preserve"> </w:t>
      </w:r>
      <w:r w:rsidR="00961E5A" w:rsidRPr="00961E5A">
        <w:rPr>
          <w:rFonts w:asciiTheme="majorHAnsi" w:hAnsiTheme="majorHAnsi" w:cstheme="majorHAnsi"/>
          <w:bCs/>
          <w:sz w:val="28"/>
          <w:szCs w:val="36"/>
          <w:lang w:val="en-US"/>
        </w:rPr>
        <w:t>- Cục Thuế tỉnh Bình Phước</w:t>
      </w:r>
      <w:r w:rsidR="00961E5A">
        <w:rPr>
          <w:rFonts w:asciiTheme="majorHAnsi" w:hAnsiTheme="majorHAnsi" w:cstheme="majorHAnsi"/>
          <w:bCs/>
          <w:sz w:val="28"/>
          <w:szCs w:val="36"/>
          <w:lang w:val="en-US"/>
        </w:rPr>
        <w:t>.</w:t>
      </w:r>
    </w:p>
    <w:p w14:paraId="3140CD06" w14:textId="60E5A399" w:rsidR="006B38A1" w:rsidRPr="006B38A1" w:rsidRDefault="00202F5B" w:rsidP="004B4B43">
      <w:pPr>
        <w:pStyle w:val="BodyTextIndent"/>
        <w:widowControl w:val="0"/>
        <w:spacing w:before="120" w:after="120"/>
        <w:ind w:right="6" w:firstLine="567"/>
        <w:rPr>
          <w:rFonts w:asciiTheme="majorHAnsi" w:hAnsiTheme="majorHAnsi" w:cstheme="majorHAnsi"/>
          <w:b/>
          <w:i/>
          <w:szCs w:val="28"/>
          <w:lang w:val="en-US"/>
        </w:rPr>
      </w:pPr>
      <w:r w:rsidRPr="00202F5B">
        <w:rPr>
          <w:rFonts w:asciiTheme="majorHAnsi" w:hAnsiTheme="majorHAnsi" w:cstheme="majorHAnsi"/>
          <w:b/>
          <w:i/>
          <w:szCs w:val="28"/>
          <w:lang w:val="en-US"/>
        </w:rPr>
        <w:t>Chiều:</w:t>
      </w:r>
    </w:p>
    <w:p w14:paraId="09C99003" w14:textId="7EE67D90" w:rsidR="003A7FDD" w:rsidRDefault="00F858DD" w:rsidP="00966AD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Họp Hội đồng xét nâng lương trước hạn năm 2025. </w:t>
      </w:r>
      <w:r w:rsidRPr="00F858DD">
        <w:rPr>
          <w:rFonts w:asciiTheme="majorHAnsi" w:hAnsiTheme="majorHAnsi" w:cstheme="majorHAnsi"/>
          <w:b/>
          <w:sz w:val="28"/>
          <w:szCs w:val="28"/>
          <w:lang w:val="en-US"/>
        </w:rPr>
        <w:t>Thành phần:</w:t>
      </w:r>
      <w:r>
        <w:rPr>
          <w:rFonts w:asciiTheme="majorHAnsi" w:hAnsiTheme="majorHAnsi" w:cstheme="majorHAnsi"/>
          <w:sz w:val="28"/>
          <w:szCs w:val="28"/>
          <w:lang w:val="en-US"/>
        </w:rPr>
        <w:t xml:space="preserve"> Ban Lãnh đạo, </w:t>
      </w:r>
      <w:r w:rsidR="00E807B4">
        <w:rPr>
          <w:rFonts w:asciiTheme="majorHAnsi" w:hAnsiTheme="majorHAnsi" w:cstheme="majorHAnsi"/>
          <w:sz w:val="28"/>
          <w:szCs w:val="28"/>
          <w:lang w:val="en-US"/>
        </w:rPr>
        <w:t xml:space="preserve">Cấp uỷ, </w:t>
      </w:r>
      <w:r>
        <w:rPr>
          <w:rFonts w:asciiTheme="majorHAnsi" w:hAnsiTheme="majorHAnsi" w:cstheme="majorHAnsi"/>
          <w:sz w:val="28"/>
          <w:szCs w:val="28"/>
          <w:lang w:val="en-US"/>
        </w:rPr>
        <w:t xml:space="preserve">Chánh Văn phòng, Chủ tịch Công đoàn. </w:t>
      </w:r>
      <w:r w:rsidRPr="00F858DD">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14h00 tại phòng họp giao ban.</w:t>
      </w:r>
    </w:p>
    <w:p w14:paraId="321DD64D" w14:textId="1073F2A6"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4B7048">
        <w:rPr>
          <w:rFonts w:asciiTheme="majorHAnsi" w:hAnsiTheme="majorHAnsi" w:cstheme="majorHAnsi"/>
          <w:b/>
          <w:sz w:val="28"/>
          <w:szCs w:val="28"/>
          <w:u w:val="single"/>
          <w:lang w:val="ca-ES"/>
        </w:rPr>
        <w:t>21</w:t>
      </w:r>
      <w:r w:rsidR="00436091">
        <w:rPr>
          <w:rFonts w:asciiTheme="majorHAnsi" w:hAnsiTheme="majorHAnsi" w:cstheme="majorHAnsi"/>
          <w:b/>
          <w:sz w:val="28"/>
          <w:szCs w:val="28"/>
          <w:u w:val="single"/>
          <w:lang w:val="ca-ES"/>
        </w:rPr>
        <w:t>/02</w:t>
      </w:r>
      <w:r w:rsidR="00AE758E" w:rsidRPr="00A11916">
        <w:rPr>
          <w:rFonts w:asciiTheme="majorHAnsi" w:hAnsiTheme="majorHAnsi" w:cstheme="majorHAnsi"/>
          <w:b/>
          <w:sz w:val="28"/>
          <w:szCs w:val="28"/>
          <w:u w:val="single"/>
          <w:lang w:val="ca-ES"/>
        </w:rPr>
        <w:t>)</w:t>
      </w:r>
    </w:p>
    <w:p w14:paraId="699B9215" w14:textId="5BA4DFD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093E0C37" w14:textId="5F060079" w:rsidR="00A37E29" w:rsidRDefault="00A37E29" w:rsidP="00966AD8">
      <w:pPr>
        <w:widowControl w:val="0"/>
        <w:spacing w:before="120" w:after="120" w:line="240" w:lineRule="auto"/>
        <w:ind w:firstLine="567"/>
        <w:jc w:val="both"/>
        <w:rPr>
          <w:rFonts w:asciiTheme="majorHAnsi" w:hAnsiTheme="majorHAnsi" w:cstheme="majorHAnsi"/>
          <w:sz w:val="28"/>
          <w:szCs w:val="36"/>
          <w:lang w:val="en-US"/>
        </w:rPr>
      </w:pPr>
      <w:r w:rsidRPr="00D61162">
        <w:rPr>
          <w:rFonts w:asciiTheme="majorHAnsi" w:hAnsiTheme="majorHAnsi" w:cstheme="majorHAnsi"/>
          <w:sz w:val="28"/>
          <w:szCs w:val="36"/>
          <w:lang w:val="en-US"/>
        </w:rPr>
        <w:t>Chánh Thanh tra Phạm Văn Thuấn</w:t>
      </w:r>
      <w:r>
        <w:rPr>
          <w:rFonts w:asciiTheme="majorHAnsi" w:hAnsiTheme="majorHAnsi" w:cstheme="majorHAnsi"/>
          <w:sz w:val="28"/>
          <w:szCs w:val="36"/>
          <w:lang w:val="en-US"/>
        </w:rPr>
        <w:t xml:space="preserve">, Phó Chánh Thanh tra Hồ Thanh Bông dự họp thống nhất vụ Vườn Đá. </w:t>
      </w:r>
      <w:r w:rsidRPr="00A37E29">
        <w:rPr>
          <w:rFonts w:asciiTheme="majorHAnsi" w:hAnsiTheme="majorHAnsi" w:cstheme="majorHAnsi"/>
          <w:b/>
          <w:sz w:val="28"/>
          <w:szCs w:val="36"/>
          <w:lang w:val="en-US"/>
        </w:rPr>
        <w:t>Thời gian, địa điểm:</w:t>
      </w:r>
      <w:r>
        <w:rPr>
          <w:rFonts w:asciiTheme="majorHAnsi" w:hAnsiTheme="majorHAnsi" w:cstheme="majorHAnsi"/>
          <w:sz w:val="28"/>
          <w:szCs w:val="36"/>
          <w:lang w:val="en-US"/>
        </w:rPr>
        <w:t xml:space="preserve"> 08h00 tại phòng họp Thanh tra tỉnh. </w:t>
      </w:r>
      <w:r w:rsidRPr="00A22636">
        <w:rPr>
          <w:rFonts w:asciiTheme="majorHAnsi" w:hAnsiTheme="majorHAnsi" w:cstheme="majorHAnsi"/>
          <w:b/>
          <w:bCs/>
          <w:sz w:val="28"/>
          <w:szCs w:val="36"/>
          <w:lang w:val="en-US"/>
        </w:rPr>
        <w:t>Cùng</w:t>
      </w:r>
      <w:r w:rsidR="00A22636" w:rsidRPr="00A22636">
        <w:rPr>
          <w:rFonts w:asciiTheme="majorHAnsi" w:hAnsiTheme="majorHAnsi" w:cstheme="majorHAnsi"/>
          <w:b/>
          <w:bCs/>
          <w:sz w:val="28"/>
          <w:szCs w:val="36"/>
          <w:lang w:val="en-US"/>
        </w:rPr>
        <w:t xml:space="preserve"> tham</w:t>
      </w:r>
      <w:r w:rsidRPr="00A22636">
        <w:rPr>
          <w:rFonts w:asciiTheme="majorHAnsi" w:hAnsiTheme="majorHAnsi" w:cstheme="majorHAnsi"/>
          <w:b/>
          <w:bCs/>
          <w:sz w:val="28"/>
          <w:szCs w:val="36"/>
          <w:lang w:val="en-US"/>
        </w:rPr>
        <w:t xml:space="preserve"> dự:</w:t>
      </w:r>
      <w:r>
        <w:rPr>
          <w:rFonts w:asciiTheme="majorHAnsi" w:hAnsiTheme="majorHAnsi" w:cstheme="majorHAnsi"/>
          <w:sz w:val="28"/>
          <w:szCs w:val="36"/>
          <w:lang w:val="en-US"/>
        </w:rPr>
        <w:t xml:space="preserve"> Phòng Nghiệp vụ 2. Giao Phòng Nghiệp vụ 2 mời các đơn vị: Sở TNMT, Sở Tư pháp, Văn phòng UBND tỉnh tham dự.</w:t>
      </w:r>
    </w:p>
    <w:p w14:paraId="35140F12" w14:textId="4606AD95"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0662B875" w14:textId="7720AAB2" w:rsidR="00F46A66" w:rsidRDefault="008A425B" w:rsidP="00586BBD">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Ban Lãnh đạo làm việc tại cơ quan</w:t>
      </w:r>
      <w:r w:rsidR="0013588E">
        <w:rPr>
          <w:rFonts w:asciiTheme="majorHAnsi" w:hAnsiTheme="majorHAnsi" w:cstheme="majorHAnsi"/>
          <w:sz w:val="28"/>
          <w:szCs w:val="28"/>
          <w:lang w:val="en-US"/>
        </w:rPr>
        <w:t>.</w:t>
      </w:r>
    </w:p>
    <w:p w14:paraId="085505A9" w14:textId="280F972E" w:rsidR="000B0C1E" w:rsidRPr="00A11916" w:rsidRDefault="002A78BD"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510A36">
        <w:rPr>
          <w:rFonts w:asciiTheme="majorHAnsi" w:hAnsiTheme="majorHAnsi" w:cstheme="majorHAnsi"/>
          <w:sz w:val="28"/>
          <w:szCs w:val="28"/>
          <w:lang w:val="en-US"/>
        </w:rPr>
        <w:t>0</w:t>
      </w:r>
      <w:r w:rsidR="00782E27">
        <w:rPr>
          <w:rFonts w:asciiTheme="majorHAnsi" w:hAnsiTheme="majorHAnsi" w:cstheme="majorHAnsi"/>
          <w:sz w:val="28"/>
          <w:szCs w:val="28"/>
          <w:lang w:val="en-US"/>
        </w:rPr>
        <w:t>8</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807F08">
        <w:rPr>
          <w:rFonts w:asciiTheme="majorHAnsi" w:hAnsiTheme="majorHAnsi" w:cstheme="majorHAnsi"/>
          <w:sz w:val="28"/>
          <w:szCs w:val="28"/>
          <w:lang w:val="en-US"/>
        </w:rPr>
        <w:t>5</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817892" w14:paraId="33B1E8EA" w14:textId="77777777" w:rsidTr="00102AD2">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41A6B671" w14:textId="6635B59E" w:rsidR="00102AD2" w:rsidRPr="00817892" w:rsidRDefault="00102AD2" w:rsidP="00966AD8">
            <w:pPr>
              <w:widowControl w:val="0"/>
              <w:jc w:val="center"/>
              <w:rPr>
                <w:rFonts w:asciiTheme="majorHAnsi" w:hAnsiTheme="majorHAnsi" w:cstheme="majorHAnsi"/>
                <w:bCs/>
                <w:sz w:val="28"/>
                <w:szCs w:val="28"/>
                <w:lang w:val="en-US"/>
              </w:rPr>
            </w:pPr>
          </w:p>
        </w:tc>
      </w:tr>
    </w:tbl>
    <w:p w14:paraId="448065F8" w14:textId="12A2293D" w:rsidR="00AE758E" w:rsidRPr="00817892" w:rsidRDefault="00AE758E" w:rsidP="00966AD8">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5888" w14:textId="77777777" w:rsidR="007F4FA6" w:rsidRDefault="007F4FA6">
      <w:pPr>
        <w:spacing w:after="0" w:line="240" w:lineRule="auto"/>
      </w:pPr>
      <w:r>
        <w:separator/>
      </w:r>
    </w:p>
  </w:endnote>
  <w:endnote w:type="continuationSeparator" w:id="0">
    <w:p w14:paraId="4C1597BA" w14:textId="77777777" w:rsidR="007F4FA6" w:rsidRDefault="007F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297E" w14:textId="77777777" w:rsidR="007F4FA6" w:rsidRDefault="007F4FA6">
      <w:pPr>
        <w:spacing w:after="0" w:line="240" w:lineRule="auto"/>
      </w:pPr>
      <w:r>
        <w:separator/>
      </w:r>
    </w:p>
  </w:footnote>
  <w:footnote w:type="continuationSeparator" w:id="0">
    <w:p w14:paraId="25E4831D" w14:textId="77777777" w:rsidR="007F4FA6" w:rsidRDefault="007F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CEFB" w14:textId="4165ED2C" w:rsidR="00130BB5" w:rsidRDefault="00130BB5" w:rsidP="00130BB5">
    <w:pPr>
      <w:pStyle w:val="Header"/>
      <w:jc w:val="center"/>
    </w:pPr>
    <w:r>
      <w:fldChar w:fldCharType="begin"/>
    </w:r>
    <w:r>
      <w:instrText xml:space="preserve"> PAGE   \* MERGEFORMAT </w:instrText>
    </w:r>
    <w:r>
      <w:fldChar w:fldCharType="separate"/>
    </w:r>
    <w:r w:rsidR="00A37E29">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07895116">
    <w:abstractNumId w:val="31"/>
  </w:num>
  <w:num w:numId="2" w16cid:durableId="1590961423">
    <w:abstractNumId w:val="14"/>
  </w:num>
  <w:num w:numId="3" w16cid:durableId="2063475391">
    <w:abstractNumId w:val="27"/>
  </w:num>
  <w:num w:numId="4" w16cid:durableId="778526760">
    <w:abstractNumId w:val="0"/>
  </w:num>
  <w:num w:numId="5" w16cid:durableId="1938322686">
    <w:abstractNumId w:val="9"/>
  </w:num>
  <w:num w:numId="6" w16cid:durableId="1375273203">
    <w:abstractNumId w:val="22"/>
  </w:num>
  <w:num w:numId="7" w16cid:durableId="1470976561">
    <w:abstractNumId w:val="11"/>
  </w:num>
  <w:num w:numId="8" w16cid:durableId="2022468781">
    <w:abstractNumId w:val="28"/>
  </w:num>
  <w:num w:numId="9" w16cid:durableId="1850677014">
    <w:abstractNumId w:val="20"/>
  </w:num>
  <w:num w:numId="10" w16cid:durableId="692725501">
    <w:abstractNumId w:val="8"/>
  </w:num>
  <w:num w:numId="11" w16cid:durableId="2048531511">
    <w:abstractNumId w:val="4"/>
  </w:num>
  <w:num w:numId="12" w16cid:durableId="1777556088">
    <w:abstractNumId w:val="29"/>
  </w:num>
  <w:num w:numId="13" w16cid:durableId="129594601">
    <w:abstractNumId w:val="7"/>
  </w:num>
  <w:num w:numId="14" w16cid:durableId="1266691313">
    <w:abstractNumId w:val="6"/>
  </w:num>
  <w:num w:numId="15" w16cid:durableId="1404640745">
    <w:abstractNumId w:val="19"/>
  </w:num>
  <w:num w:numId="16" w16cid:durableId="14311306">
    <w:abstractNumId w:val="12"/>
  </w:num>
  <w:num w:numId="17" w16cid:durableId="671226155">
    <w:abstractNumId w:val="18"/>
  </w:num>
  <w:num w:numId="18" w16cid:durableId="1996252375">
    <w:abstractNumId w:val="26"/>
  </w:num>
  <w:num w:numId="19" w16cid:durableId="111092247">
    <w:abstractNumId w:val="25"/>
  </w:num>
  <w:num w:numId="20" w16cid:durableId="431711148">
    <w:abstractNumId w:val="5"/>
  </w:num>
  <w:num w:numId="21" w16cid:durableId="981421093">
    <w:abstractNumId w:val="1"/>
  </w:num>
  <w:num w:numId="22" w16cid:durableId="1384216087">
    <w:abstractNumId w:val="24"/>
  </w:num>
  <w:num w:numId="23" w16cid:durableId="175505578">
    <w:abstractNumId w:val="3"/>
  </w:num>
  <w:num w:numId="24" w16cid:durableId="879323073">
    <w:abstractNumId w:val="32"/>
  </w:num>
  <w:num w:numId="25" w16cid:durableId="1873954368">
    <w:abstractNumId w:val="17"/>
  </w:num>
  <w:num w:numId="26" w16cid:durableId="1669599199">
    <w:abstractNumId w:val="23"/>
  </w:num>
  <w:num w:numId="27" w16cid:durableId="136578173">
    <w:abstractNumId w:val="30"/>
  </w:num>
  <w:num w:numId="28" w16cid:durableId="1695301588">
    <w:abstractNumId w:val="21"/>
  </w:num>
  <w:num w:numId="29" w16cid:durableId="1211529963">
    <w:abstractNumId w:val="13"/>
  </w:num>
  <w:num w:numId="30" w16cid:durableId="691997401">
    <w:abstractNumId w:val="10"/>
  </w:num>
  <w:num w:numId="31" w16cid:durableId="753554288">
    <w:abstractNumId w:val="16"/>
  </w:num>
  <w:num w:numId="32" w16cid:durableId="864370860">
    <w:abstractNumId w:val="2"/>
  </w:num>
  <w:num w:numId="33" w16cid:durableId="898707399">
    <w:abstractNumId w:val="15"/>
  </w:num>
  <w:num w:numId="34" w16cid:durableId="189685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0D6"/>
    <w:rsid w:val="000212BD"/>
    <w:rsid w:val="00021A18"/>
    <w:rsid w:val="00021F91"/>
    <w:rsid w:val="00023762"/>
    <w:rsid w:val="00024882"/>
    <w:rsid w:val="000254B1"/>
    <w:rsid w:val="000254C6"/>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364"/>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3BDD"/>
    <w:rsid w:val="000A411C"/>
    <w:rsid w:val="000A4EE9"/>
    <w:rsid w:val="000A57B7"/>
    <w:rsid w:val="000A60CE"/>
    <w:rsid w:val="000A650A"/>
    <w:rsid w:val="000A7164"/>
    <w:rsid w:val="000B0C1E"/>
    <w:rsid w:val="000B1162"/>
    <w:rsid w:val="000B1AB4"/>
    <w:rsid w:val="000B219B"/>
    <w:rsid w:val="000B219D"/>
    <w:rsid w:val="000B2860"/>
    <w:rsid w:val="000B32EA"/>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C6A"/>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3C3C"/>
    <w:rsid w:val="00105065"/>
    <w:rsid w:val="00105613"/>
    <w:rsid w:val="001065A7"/>
    <w:rsid w:val="00106979"/>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275"/>
    <w:rsid w:val="00180648"/>
    <w:rsid w:val="001817E4"/>
    <w:rsid w:val="00181CBA"/>
    <w:rsid w:val="001823C6"/>
    <w:rsid w:val="001830B6"/>
    <w:rsid w:val="001833B9"/>
    <w:rsid w:val="00185762"/>
    <w:rsid w:val="00186DF6"/>
    <w:rsid w:val="00187441"/>
    <w:rsid w:val="00190022"/>
    <w:rsid w:val="00190951"/>
    <w:rsid w:val="00190CB3"/>
    <w:rsid w:val="001911C4"/>
    <w:rsid w:val="00191369"/>
    <w:rsid w:val="001919E4"/>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0EB1"/>
    <w:rsid w:val="001A11B1"/>
    <w:rsid w:val="001A1739"/>
    <w:rsid w:val="001A1DB6"/>
    <w:rsid w:val="001A42B6"/>
    <w:rsid w:val="001A4AED"/>
    <w:rsid w:val="001A4E1D"/>
    <w:rsid w:val="001A53C1"/>
    <w:rsid w:val="001A57D2"/>
    <w:rsid w:val="001A5B32"/>
    <w:rsid w:val="001A5CE0"/>
    <w:rsid w:val="001A650B"/>
    <w:rsid w:val="001A687C"/>
    <w:rsid w:val="001A7D44"/>
    <w:rsid w:val="001B0738"/>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A85"/>
    <w:rsid w:val="001C4C17"/>
    <w:rsid w:val="001C5173"/>
    <w:rsid w:val="001C53E8"/>
    <w:rsid w:val="001C5D48"/>
    <w:rsid w:val="001C6ADF"/>
    <w:rsid w:val="001C6D0E"/>
    <w:rsid w:val="001C6D49"/>
    <w:rsid w:val="001D062C"/>
    <w:rsid w:val="001D0EA4"/>
    <w:rsid w:val="001D19F5"/>
    <w:rsid w:val="001D240B"/>
    <w:rsid w:val="001D27E0"/>
    <w:rsid w:val="001D350A"/>
    <w:rsid w:val="001D35DA"/>
    <w:rsid w:val="001D3965"/>
    <w:rsid w:val="001D3D03"/>
    <w:rsid w:val="001D445C"/>
    <w:rsid w:val="001D4612"/>
    <w:rsid w:val="001D4DCE"/>
    <w:rsid w:val="001D4EC7"/>
    <w:rsid w:val="001D624C"/>
    <w:rsid w:val="001D6C91"/>
    <w:rsid w:val="001E0600"/>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691E"/>
    <w:rsid w:val="001F6E02"/>
    <w:rsid w:val="001F7E69"/>
    <w:rsid w:val="002000DF"/>
    <w:rsid w:val="002005EA"/>
    <w:rsid w:val="0020112D"/>
    <w:rsid w:val="002015C6"/>
    <w:rsid w:val="00201F7D"/>
    <w:rsid w:val="00202225"/>
    <w:rsid w:val="00202F5B"/>
    <w:rsid w:val="0020324E"/>
    <w:rsid w:val="00203FDF"/>
    <w:rsid w:val="00204276"/>
    <w:rsid w:val="00204D3E"/>
    <w:rsid w:val="00204D6D"/>
    <w:rsid w:val="00205C99"/>
    <w:rsid w:val="0020617C"/>
    <w:rsid w:val="00206436"/>
    <w:rsid w:val="002074DD"/>
    <w:rsid w:val="00207919"/>
    <w:rsid w:val="00210932"/>
    <w:rsid w:val="00210A15"/>
    <w:rsid w:val="00210C02"/>
    <w:rsid w:val="00210ECC"/>
    <w:rsid w:val="00211B80"/>
    <w:rsid w:val="00212018"/>
    <w:rsid w:val="002130AE"/>
    <w:rsid w:val="00213172"/>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A54"/>
    <w:rsid w:val="00247324"/>
    <w:rsid w:val="002475E0"/>
    <w:rsid w:val="00247AAB"/>
    <w:rsid w:val="00247BCB"/>
    <w:rsid w:val="00250359"/>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034"/>
    <w:rsid w:val="00285310"/>
    <w:rsid w:val="00285AE2"/>
    <w:rsid w:val="00285C94"/>
    <w:rsid w:val="00285FAB"/>
    <w:rsid w:val="0028626C"/>
    <w:rsid w:val="002865E1"/>
    <w:rsid w:val="0029017A"/>
    <w:rsid w:val="00291146"/>
    <w:rsid w:val="00291A3A"/>
    <w:rsid w:val="002922B9"/>
    <w:rsid w:val="002927B0"/>
    <w:rsid w:val="00292F7F"/>
    <w:rsid w:val="00293246"/>
    <w:rsid w:val="0029543C"/>
    <w:rsid w:val="00295C7C"/>
    <w:rsid w:val="002967A5"/>
    <w:rsid w:val="00296A82"/>
    <w:rsid w:val="00296FB7"/>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66E2"/>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6B28"/>
    <w:rsid w:val="002E778F"/>
    <w:rsid w:val="002F0019"/>
    <w:rsid w:val="002F0EEC"/>
    <w:rsid w:val="002F1B9B"/>
    <w:rsid w:val="002F1BFA"/>
    <w:rsid w:val="002F1BFB"/>
    <w:rsid w:val="002F258F"/>
    <w:rsid w:val="002F3A9B"/>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791"/>
    <w:rsid w:val="00383C4A"/>
    <w:rsid w:val="00383E93"/>
    <w:rsid w:val="00384619"/>
    <w:rsid w:val="003849BB"/>
    <w:rsid w:val="00385F1E"/>
    <w:rsid w:val="00385F61"/>
    <w:rsid w:val="003906FE"/>
    <w:rsid w:val="00390EA1"/>
    <w:rsid w:val="00390EAE"/>
    <w:rsid w:val="00391180"/>
    <w:rsid w:val="00392754"/>
    <w:rsid w:val="0039299C"/>
    <w:rsid w:val="003938E9"/>
    <w:rsid w:val="00393F2B"/>
    <w:rsid w:val="00394109"/>
    <w:rsid w:val="00395873"/>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A7FDD"/>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58C2"/>
    <w:rsid w:val="00426B8C"/>
    <w:rsid w:val="00427152"/>
    <w:rsid w:val="00427678"/>
    <w:rsid w:val="004276AB"/>
    <w:rsid w:val="00427708"/>
    <w:rsid w:val="00430009"/>
    <w:rsid w:val="004306B5"/>
    <w:rsid w:val="0043133D"/>
    <w:rsid w:val="00431421"/>
    <w:rsid w:val="00432AC6"/>
    <w:rsid w:val="00432B1A"/>
    <w:rsid w:val="00433578"/>
    <w:rsid w:val="004336C3"/>
    <w:rsid w:val="0043393A"/>
    <w:rsid w:val="00434504"/>
    <w:rsid w:val="004346CC"/>
    <w:rsid w:val="00436091"/>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37"/>
    <w:rsid w:val="00472A75"/>
    <w:rsid w:val="004730B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12"/>
    <w:rsid w:val="00484F32"/>
    <w:rsid w:val="00485240"/>
    <w:rsid w:val="00485AB8"/>
    <w:rsid w:val="00486D8C"/>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4B43"/>
    <w:rsid w:val="004B5480"/>
    <w:rsid w:val="004B58D7"/>
    <w:rsid w:val="004B5C6B"/>
    <w:rsid w:val="004B62DF"/>
    <w:rsid w:val="004B65F6"/>
    <w:rsid w:val="004B6765"/>
    <w:rsid w:val="004B7048"/>
    <w:rsid w:val="004C03F6"/>
    <w:rsid w:val="004C07DF"/>
    <w:rsid w:val="004C07E5"/>
    <w:rsid w:val="004C0B93"/>
    <w:rsid w:val="004C1010"/>
    <w:rsid w:val="004C1F9E"/>
    <w:rsid w:val="004C2080"/>
    <w:rsid w:val="004C29A5"/>
    <w:rsid w:val="004C3B54"/>
    <w:rsid w:val="004C3D12"/>
    <w:rsid w:val="004C4CCC"/>
    <w:rsid w:val="004C5E2F"/>
    <w:rsid w:val="004C5E99"/>
    <w:rsid w:val="004C66DA"/>
    <w:rsid w:val="004C66E7"/>
    <w:rsid w:val="004C6C5B"/>
    <w:rsid w:val="004C6E51"/>
    <w:rsid w:val="004C74FD"/>
    <w:rsid w:val="004D09E6"/>
    <w:rsid w:val="004D0FB5"/>
    <w:rsid w:val="004D1840"/>
    <w:rsid w:val="004D2870"/>
    <w:rsid w:val="004D2ABE"/>
    <w:rsid w:val="004D31FB"/>
    <w:rsid w:val="004D35FA"/>
    <w:rsid w:val="004D3A7D"/>
    <w:rsid w:val="004D3F62"/>
    <w:rsid w:val="004D4F2F"/>
    <w:rsid w:val="004D52A7"/>
    <w:rsid w:val="004D5529"/>
    <w:rsid w:val="004D5C7E"/>
    <w:rsid w:val="004D5DA6"/>
    <w:rsid w:val="004D63E2"/>
    <w:rsid w:val="004D6899"/>
    <w:rsid w:val="004D7808"/>
    <w:rsid w:val="004E02A7"/>
    <w:rsid w:val="004E02E8"/>
    <w:rsid w:val="004E19A3"/>
    <w:rsid w:val="004E1E54"/>
    <w:rsid w:val="004E2C7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F4B"/>
    <w:rsid w:val="00526720"/>
    <w:rsid w:val="00526C91"/>
    <w:rsid w:val="00527310"/>
    <w:rsid w:val="005276ED"/>
    <w:rsid w:val="00527D0D"/>
    <w:rsid w:val="00530641"/>
    <w:rsid w:val="00530AB1"/>
    <w:rsid w:val="00532DE8"/>
    <w:rsid w:val="00532E0A"/>
    <w:rsid w:val="00533372"/>
    <w:rsid w:val="0053352D"/>
    <w:rsid w:val="005339A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44FF"/>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1BE"/>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6BBD"/>
    <w:rsid w:val="00587188"/>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081"/>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5FB"/>
    <w:rsid w:val="006048D0"/>
    <w:rsid w:val="00604A0F"/>
    <w:rsid w:val="00606950"/>
    <w:rsid w:val="00607328"/>
    <w:rsid w:val="0060762B"/>
    <w:rsid w:val="00607B54"/>
    <w:rsid w:val="00611395"/>
    <w:rsid w:val="00611FB8"/>
    <w:rsid w:val="0061522A"/>
    <w:rsid w:val="00616B9E"/>
    <w:rsid w:val="0061712C"/>
    <w:rsid w:val="006172EF"/>
    <w:rsid w:val="0061751A"/>
    <w:rsid w:val="00620067"/>
    <w:rsid w:val="0062016F"/>
    <w:rsid w:val="006210A8"/>
    <w:rsid w:val="00621336"/>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58C"/>
    <w:rsid w:val="006A1E4F"/>
    <w:rsid w:val="006A444B"/>
    <w:rsid w:val="006A50EB"/>
    <w:rsid w:val="006A6069"/>
    <w:rsid w:val="006A7044"/>
    <w:rsid w:val="006B0498"/>
    <w:rsid w:val="006B16C2"/>
    <w:rsid w:val="006B2C9D"/>
    <w:rsid w:val="006B38A1"/>
    <w:rsid w:val="006B46DE"/>
    <w:rsid w:val="006B4FF3"/>
    <w:rsid w:val="006B5394"/>
    <w:rsid w:val="006B7921"/>
    <w:rsid w:val="006C0231"/>
    <w:rsid w:val="006C079C"/>
    <w:rsid w:val="006C0981"/>
    <w:rsid w:val="006C10C1"/>
    <w:rsid w:val="006C1622"/>
    <w:rsid w:val="006C2313"/>
    <w:rsid w:val="006C2C0D"/>
    <w:rsid w:val="006C3018"/>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273"/>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3D13"/>
    <w:rsid w:val="006E47D2"/>
    <w:rsid w:val="006E5387"/>
    <w:rsid w:val="006E53D8"/>
    <w:rsid w:val="006E5F60"/>
    <w:rsid w:val="006E6690"/>
    <w:rsid w:val="006E798B"/>
    <w:rsid w:val="006E79DE"/>
    <w:rsid w:val="006F08F8"/>
    <w:rsid w:val="006F093E"/>
    <w:rsid w:val="006F1366"/>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E64"/>
    <w:rsid w:val="006F7FC2"/>
    <w:rsid w:val="00700C8C"/>
    <w:rsid w:val="007013A3"/>
    <w:rsid w:val="007019A6"/>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19F"/>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B11"/>
    <w:rsid w:val="00756C59"/>
    <w:rsid w:val="0076211A"/>
    <w:rsid w:val="0076254D"/>
    <w:rsid w:val="00763B5B"/>
    <w:rsid w:val="00764879"/>
    <w:rsid w:val="00764A4E"/>
    <w:rsid w:val="00765CC7"/>
    <w:rsid w:val="0076641D"/>
    <w:rsid w:val="007664B6"/>
    <w:rsid w:val="00767008"/>
    <w:rsid w:val="00767927"/>
    <w:rsid w:val="00767D88"/>
    <w:rsid w:val="00767FDB"/>
    <w:rsid w:val="007703CE"/>
    <w:rsid w:val="007704D6"/>
    <w:rsid w:val="00770CF3"/>
    <w:rsid w:val="00773515"/>
    <w:rsid w:val="00773732"/>
    <w:rsid w:val="007737EE"/>
    <w:rsid w:val="00773A6D"/>
    <w:rsid w:val="00773CA3"/>
    <w:rsid w:val="00774452"/>
    <w:rsid w:val="00777015"/>
    <w:rsid w:val="00777454"/>
    <w:rsid w:val="00777456"/>
    <w:rsid w:val="00777F12"/>
    <w:rsid w:val="007800D3"/>
    <w:rsid w:val="00780DA8"/>
    <w:rsid w:val="00781205"/>
    <w:rsid w:val="0078177D"/>
    <w:rsid w:val="00781D93"/>
    <w:rsid w:val="00781F8B"/>
    <w:rsid w:val="00782A49"/>
    <w:rsid w:val="00782E27"/>
    <w:rsid w:val="00783EEE"/>
    <w:rsid w:val="007845B5"/>
    <w:rsid w:val="007849B9"/>
    <w:rsid w:val="0078549A"/>
    <w:rsid w:val="007859C3"/>
    <w:rsid w:val="00786076"/>
    <w:rsid w:val="00786CC6"/>
    <w:rsid w:val="007903B5"/>
    <w:rsid w:val="007913EF"/>
    <w:rsid w:val="0079246E"/>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3489"/>
    <w:rsid w:val="007A392E"/>
    <w:rsid w:val="007A3CB4"/>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6C11"/>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3"/>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4FA6"/>
    <w:rsid w:val="007F522E"/>
    <w:rsid w:val="007F6512"/>
    <w:rsid w:val="007F6FA8"/>
    <w:rsid w:val="007F7DE4"/>
    <w:rsid w:val="008000CD"/>
    <w:rsid w:val="00800213"/>
    <w:rsid w:val="008003EC"/>
    <w:rsid w:val="00800569"/>
    <w:rsid w:val="00800810"/>
    <w:rsid w:val="00801725"/>
    <w:rsid w:val="0080321D"/>
    <w:rsid w:val="008041C0"/>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1C09"/>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3E6D"/>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C49"/>
    <w:rsid w:val="008A25D4"/>
    <w:rsid w:val="008A2B18"/>
    <w:rsid w:val="008A2C53"/>
    <w:rsid w:val="008A32BB"/>
    <w:rsid w:val="008A425B"/>
    <w:rsid w:val="008A4ECC"/>
    <w:rsid w:val="008A63A8"/>
    <w:rsid w:val="008A6729"/>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140E"/>
    <w:rsid w:val="008D14F0"/>
    <w:rsid w:val="008D1610"/>
    <w:rsid w:val="008D202D"/>
    <w:rsid w:val="008D2030"/>
    <w:rsid w:val="008D21FC"/>
    <w:rsid w:val="008D2E61"/>
    <w:rsid w:val="008D2EA7"/>
    <w:rsid w:val="008D351D"/>
    <w:rsid w:val="008D3546"/>
    <w:rsid w:val="008D38D3"/>
    <w:rsid w:val="008D3AA7"/>
    <w:rsid w:val="008D3E71"/>
    <w:rsid w:val="008D41B4"/>
    <w:rsid w:val="008D4F1E"/>
    <w:rsid w:val="008D5B0F"/>
    <w:rsid w:val="008D614B"/>
    <w:rsid w:val="008D6902"/>
    <w:rsid w:val="008D730F"/>
    <w:rsid w:val="008D7C73"/>
    <w:rsid w:val="008D7ED7"/>
    <w:rsid w:val="008D7F44"/>
    <w:rsid w:val="008E0423"/>
    <w:rsid w:val="008E0B90"/>
    <w:rsid w:val="008E145E"/>
    <w:rsid w:val="008E15B8"/>
    <w:rsid w:val="008E2196"/>
    <w:rsid w:val="008E21DD"/>
    <w:rsid w:val="008E2AA8"/>
    <w:rsid w:val="008E3270"/>
    <w:rsid w:val="008E3608"/>
    <w:rsid w:val="008E3674"/>
    <w:rsid w:val="008E3F7A"/>
    <w:rsid w:val="008E4C4B"/>
    <w:rsid w:val="008E514D"/>
    <w:rsid w:val="008E552F"/>
    <w:rsid w:val="008E5620"/>
    <w:rsid w:val="008E7626"/>
    <w:rsid w:val="008F073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280"/>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DE0"/>
    <w:rsid w:val="00940E1C"/>
    <w:rsid w:val="00941257"/>
    <w:rsid w:val="00941334"/>
    <w:rsid w:val="00941CC8"/>
    <w:rsid w:val="00941D77"/>
    <w:rsid w:val="00942FBD"/>
    <w:rsid w:val="009430F1"/>
    <w:rsid w:val="009438B4"/>
    <w:rsid w:val="00944483"/>
    <w:rsid w:val="009446DC"/>
    <w:rsid w:val="00944CDA"/>
    <w:rsid w:val="009461C0"/>
    <w:rsid w:val="009504E7"/>
    <w:rsid w:val="0095138D"/>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2F3"/>
    <w:rsid w:val="00961E5A"/>
    <w:rsid w:val="0096282E"/>
    <w:rsid w:val="00964B84"/>
    <w:rsid w:val="00965521"/>
    <w:rsid w:val="00965ABF"/>
    <w:rsid w:val="00966AD8"/>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1CA"/>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475"/>
    <w:rsid w:val="009A485E"/>
    <w:rsid w:val="009A4BE0"/>
    <w:rsid w:val="009A5845"/>
    <w:rsid w:val="009A6557"/>
    <w:rsid w:val="009A6C9C"/>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F26"/>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636"/>
    <w:rsid w:val="00A22AB6"/>
    <w:rsid w:val="00A22F23"/>
    <w:rsid w:val="00A23B1F"/>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E29"/>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19D8"/>
    <w:rsid w:val="00A724C1"/>
    <w:rsid w:val="00A728EE"/>
    <w:rsid w:val="00A72B1B"/>
    <w:rsid w:val="00A738FA"/>
    <w:rsid w:val="00A73FEE"/>
    <w:rsid w:val="00A74D6D"/>
    <w:rsid w:val="00A75430"/>
    <w:rsid w:val="00A75D6F"/>
    <w:rsid w:val="00A76019"/>
    <w:rsid w:val="00A761E1"/>
    <w:rsid w:val="00A77528"/>
    <w:rsid w:val="00A77AB6"/>
    <w:rsid w:val="00A77D40"/>
    <w:rsid w:val="00A80872"/>
    <w:rsid w:val="00A8158E"/>
    <w:rsid w:val="00A816BC"/>
    <w:rsid w:val="00A81D84"/>
    <w:rsid w:val="00A827F7"/>
    <w:rsid w:val="00A82A6F"/>
    <w:rsid w:val="00A831C8"/>
    <w:rsid w:val="00A84725"/>
    <w:rsid w:val="00A84843"/>
    <w:rsid w:val="00A84CD0"/>
    <w:rsid w:val="00A86055"/>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456"/>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3FA"/>
    <w:rsid w:val="00AB65D1"/>
    <w:rsid w:val="00AB6A2F"/>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A7F"/>
    <w:rsid w:val="00AC7E43"/>
    <w:rsid w:val="00AD0266"/>
    <w:rsid w:val="00AD0426"/>
    <w:rsid w:val="00AD42D3"/>
    <w:rsid w:val="00AD4A9E"/>
    <w:rsid w:val="00AD4D47"/>
    <w:rsid w:val="00AD5BDA"/>
    <w:rsid w:val="00AD6375"/>
    <w:rsid w:val="00AD6983"/>
    <w:rsid w:val="00AD73B2"/>
    <w:rsid w:val="00AD7D82"/>
    <w:rsid w:val="00AE00AC"/>
    <w:rsid w:val="00AE1305"/>
    <w:rsid w:val="00AE2DCF"/>
    <w:rsid w:val="00AE3BFD"/>
    <w:rsid w:val="00AE3F2F"/>
    <w:rsid w:val="00AE4268"/>
    <w:rsid w:val="00AE524E"/>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3E9F"/>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2"/>
    <w:rsid w:val="00B715E6"/>
    <w:rsid w:val="00B71EC4"/>
    <w:rsid w:val="00B754DE"/>
    <w:rsid w:val="00B76346"/>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805"/>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2BA"/>
    <w:rsid w:val="00BF53AF"/>
    <w:rsid w:val="00BF560F"/>
    <w:rsid w:val="00BF667B"/>
    <w:rsid w:val="00BF6747"/>
    <w:rsid w:val="00BF7019"/>
    <w:rsid w:val="00BF7755"/>
    <w:rsid w:val="00BF7768"/>
    <w:rsid w:val="00C00DBB"/>
    <w:rsid w:val="00C01164"/>
    <w:rsid w:val="00C017BA"/>
    <w:rsid w:val="00C01AB7"/>
    <w:rsid w:val="00C01C45"/>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FB4"/>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57E"/>
    <w:rsid w:val="00C9369C"/>
    <w:rsid w:val="00C93A18"/>
    <w:rsid w:val="00C943B8"/>
    <w:rsid w:val="00C94531"/>
    <w:rsid w:val="00C948D5"/>
    <w:rsid w:val="00C94D9D"/>
    <w:rsid w:val="00C955D3"/>
    <w:rsid w:val="00C966B3"/>
    <w:rsid w:val="00C96F08"/>
    <w:rsid w:val="00C976C4"/>
    <w:rsid w:val="00C97895"/>
    <w:rsid w:val="00C9793F"/>
    <w:rsid w:val="00C97F68"/>
    <w:rsid w:val="00CA0B6D"/>
    <w:rsid w:val="00CA1FA0"/>
    <w:rsid w:val="00CA2CF1"/>
    <w:rsid w:val="00CA3E78"/>
    <w:rsid w:val="00CA7CC3"/>
    <w:rsid w:val="00CA7E97"/>
    <w:rsid w:val="00CA7FE7"/>
    <w:rsid w:val="00CB0252"/>
    <w:rsid w:val="00CB0329"/>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70B"/>
    <w:rsid w:val="00CC1EE5"/>
    <w:rsid w:val="00CC265E"/>
    <w:rsid w:val="00CC3501"/>
    <w:rsid w:val="00CC3968"/>
    <w:rsid w:val="00CC419E"/>
    <w:rsid w:val="00CC44AF"/>
    <w:rsid w:val="00CC4605"/>
    <w:rsid w:val="00CC530A"/>
    <w:rsid w:val="00CC5682"/>
    <w:rsid w:val="00CC5C00"/>
    <w:rsid w:val="00CC5D87"/>
    <w:rsid w:val="00CC630D"/>
    <w:rsid w:val="00CC79ED"/>
    <w:rsid w:val="00CD0D93"/>
    <w:rsid w:val="00CD0FB8"/>
    <w:rsid w:val="00CD10B7"/>
    <w:rsid w:val="00CD10D5"/>
    <w:rsid w:val="00CD143D"/>
    <w:rsid w:val="00CD1953"/>
    <w:rsid w:val="00CD1DBB"/>
    <w:rsid w:val="00CD2324"/>
    <w:rsid w:val="00CD270F"/>
    <w:rsid w:val="00CD2750"/>
    <w:rsid w:val="00CD32F2"/>
    <w:rsid w:val="00CD3312"/>
    <w:rsid w:val="00CD4763"/>
    <w:rsid w:val="00CD48E8"/>
    <w:rsid w:val="00CD4CF9"/>
    <w:rsid w:val="00CD502B"/>
    <w:rsid w:val="00CD5120"/>
    <w:rsid w:val="00CD58A7"/>
    <w:rsid w:val="00CD6A41"/>
    <w:rsid w:val="00CD6E1E"/>
    <w:rsid w:val="00CD6FD7"/>
    <w:rsid w:val="00CD786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190C"/>
    <w:rsid w:val="00CF2DA7"/>
    <w:rsid w:val="00CF2EB7"/>
    <w:rsid w:val="00CF2FD0"/>
    <w:rsid w:val="00CF3B19"/>
    <w:rsid w:val="00CF4AD4"/>
    <w:rsid w:val="00CF4F86"/>
    <w:rsid w:val="00CF5E08"/>
    <w:rsid w:val="00CF699B"/>
    <w:rsid w:val="00CF6A1E"/>
    <w:rsid w:val="00D0110F"/>
    <w:rsid w:val="00D0145A"/>
    <w:rsid w:val="00D016B2"/>
    <w:rsid w:val="00D0182C"/>
    <w:rsid w:val="00D02183"/>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16F3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162"/>
    <w:rsid w:val="00D61223"/>
    <w:rsid w:val="00D61B9A"/>
    <w:rsid w:val="00D6291A"/>
    <w:rsid w:val="00D62DA9"/>
    <w:rsid w:val="00D632DD"/>
    <w:rsid w:val="00D6374C"/>
    <w:rsid w:val="00D64490"/>
    <w:rsid w:val="00D64689"/>
    <w:rsid w:val="00D652DE"/>
    <w:rsid w:val="00D655DF"/>
    <w:rsid w:val="00D6633E"/>
    <w:rsid w:val="00D67241"/>
    <w:rsid w:val="00D67E8F"/>
    <w:rsid w:val="00D70666"/>
    <w:rsid w:val="00D70B6D"/>
    <w:rsid w:val="00D70C1A"/>
    <w:rsid w:val="00D7121F"/>
    <w:rsid w:val="00D719D6"/>
    <w:rsid w:val="00D71FC5"/>
    <w:rsid w:val="00D71FD0"/>
    <w:rsid w:val="00D72A40"/>
    <w:rsid w:val="00D72EDC"/>
    <w:rsid w:val="00D73415"/>
    <w:rsid w:val="00D73B55"/>
    <w:rsid w:val="00D7409E"/>
    <w:rsid w:val="00D75AE7"/>
    <w:rsid w:val="00D75CF0"/>
    <w:rsid w:val="00D8023E"/>
    <w:rsid w:val="00D80838"/>
    <w:rsid w:val="00D81514"/>
    <w:rsid w:val="00D81780"/>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719"/>
    <w:rsid w:val="00DC50EE"/>
    <w:rsid w:val="00DC7D05"/>
    <w:rsid w:val="00DD0901"/>
    <w:rsid w:val="00DD0CE3"/>
    <w:rsid w:val="00DD12A8"/>
    <w:rsid w:val="00DD14AE"/>
    <w:rsid w:val="00DD1E8D"/>
    <w:rsid w:val="00DD22F3"/>
    <w:rsid w:val="00DD253F"/>
    <w:rsid w:val="00DD2562"/>
    <w:rsid w:val="00DD3F74"/>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3A2"/>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25BFA"/>
    <w:rsid w:val="00E27E5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8DB"/>
    <w:rsid w:val="00E51CD5"/>
    <w:rsid w:val="00E53B3B"/>
    <w:rsid w:val="00E561B1"/>
    <w:rsid w:val="00E564C9"/>
    <w:rsid w:val="00E57B64"/>
    <w:rsid w:val="00E60C4C"/>
    <w:rsid w:val="00E60D96"/>
    <w:rsid w:val="00E61F66"/>
    <w:rsid w:val="00E62EB0"/>
    <w:rsid w:val="00E63B87"/>
    <w:rsid w:val="00E65248"/>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6C8"/>
    <w:rsid w:val="00E779C2"/>
    <w:rsid w:val="00E803E4"/>
    <w:rsid w:val="00E80508"/>
    <w:rsid w:val="00E807B4"/>
    <w:rsid w:val="00E81473"/>
    <w:rsid w:val="00E82138"/>
    <w:rsid w:val="00E821FD"/>
    <w:rsid w:val="00E822CF"/>
    <w:rsid w:val="00E82C9B"/>
    <w:rsid w:val="00E840F9"/>
    <w:rsid w:val="00E858AD"/>
    <w:rsid w:val="00E85A09"/>
    <w:rsid w:val="00E861CF"/>
    <w:rsid w:val="00E86424"/>
    <w:rsid w:val="00E865C6"/>
    <w:rsid w:val="00E86F71"/>
    <w:rsid w:val="00E90043"/>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1E75"/>
    <w:rsid w:val="00EB1EC4"/>
    <w:rsid w:val="00EB26B1"/>
    <w:rsid w:val="00EB2AB6"/>
    <w:rsid w:val="00EB2F3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B39"/>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9D5"/>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1DE"/>
    <w:rsid w:val="00F31CCC"/>
    <w:rsid w:val="00F32072"/>
    <w:rsid w:val="00F321DF"/>
    <w:rsid w:val="00F32EE7"/>
    <w:rsid w:val="00F3317B"/>
    <w:rsid w:val="00F343D4"/>
    <w:rsid w:val="00F34431"/>
    <w:rsid w:val="00F41FA7"/>
    <w:rsid w:val="00F4365A"/>
    <w:rsid w:val="00F44154"/>
    <w:rsid w:val="00F4437A"/>
    <w:rsid w:val="00F45174"/>
    <w:rsid w:val="00F4581A"/>
    <w:rsid w:val="00F45F91"/>
    <w:rsid w:val="00F469DE"/>
    <w:rsid w:val="00F46A66"/>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4DA2"/>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430A"/>
    <w:rsid w:val="00F848BC"/>
    <w:rsid w:val="00F858DD"/>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0DB8"/>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6F2A"/>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8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228273322">
      <w:bodyDiv w:val="1"/>
      <w:marLeft w:val="0"/>
      <w:marRight w:val="0"/>
      <w:marTop w:val="0"/>
      <w:marBottom w:val="0"/>
      <w:divBdr>
        <w:top w:val="none" w:sz="0" w:space="0" w:color="auto"/>
        <w:left w:val="none" w:sz="0" w:space="0" w:color="auto"/>
        <w:bottom w:val="none" w:sz="0" w:space="0" w:color="auto"/>
        <w:right w:val="none" w:sz="0" w:space="0" w:color="auto"/>
      </w:divBdr>
    </w:div>
    <w:div w:id="240145689">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44845986">
      <w:bodyDiv w:val="1"/>
      <w:marLeft w:val="0"/>
      <w:marRight w:val="0"/>
      <w:marTop w:val="0"/>
      <w:marBottom w:val="0"/>
      <w:divBdr>
        <w:top w:val="none" w:sz="0" w:space="0" w:color="auto"/>
        <w:left w:val="none" w:sz="0" w:space="0" w:color="auto"/>
        <w:bottom w:val="none" w:sz="0" w:space="0" w:color="auto"/>
        <w:right w:val="none" w:sz="0" w:space="0" w:color="auto"/>
      </w:divBdr>
      <w:divsChild>
        <w:div w:id="1205169408">
          <w:marLeft w:val="0"/>
          <w:marRight w:val="0"/>
          <w:marTop w:val="0"/>
          <w:marBottom w:val="0"/>
          <w:divBdr>
            <w:top w:val="none" w:sz="0" w:space="0" w:color="auto"/>
            <w:left w:val="none" w:sz="0" w:space="0" w:color="auto"/>
            <w:bottom w:val="none" w:sz="0" w:space="0" w:color="auto"/>
            <w:right w:val="none" w:sz="0" w:space="0" w:color="auto"/>
          </w:divBdr>
        </w:div>
        <w:div w:id="961619298">
          <w:marLeft w:val="0"/>
          <w:marRight w:val="0"/>
          <w:marTop w:val="0"/>
          <w:marBottom w:val="0"/>
          <w:divBdr>
            <w:top w:val="none" w:sz="0" w:space="0" w:color="auto"/>
            <w:left w:val="none" w:sz="0" w:space="0" w:color="auto"/>
            <w:bottom w:val="none" w:sz="0" w:space="0" w:color="auto"/>
            <w:right w:val="none" w:sz="0" w:space="0" w:color="auto"/>
          </w:divBdr>
        </w:div>
        <w:div w:id="583418910">
          <w:marLeft w:val="0"/>
          <w:marRight w:val="0"/>
          <w:marTop w:val="0"/>
          <w:marBottom w:val="0"/>
          <w:divBdr>
            <w:top w:val="none" w:sz="0" w:space="0" w:color="auto"/>
            <w:left w:val="none" w:sz="0" w:space="0" w:color="auto"/>
            <w:bottom w:val="none" w:sz="0" w:space="0" w:color="auto"/>
            <w:right w:val="none" w:sz="0" w:space="0" w:color="auto"/>
          </w:divBdr>
        </w:div>
        <w:div w:id="1321352451">
          <w:marLeft w:val="0"/>
          <w:marRight w:val="0"/>
          <w:marTop w:val="0"/>
          <w:marBottom w:val="0"/>
          <w:divBdr>
            <w:top w:val="none" w:sz="0" w:space="0" w:color="auto"/>
            <w:left w:val="none" w:sz="0" w:space="0" w:color="auto"/>
            <w:bottom w:val="none" w:sz="0" w:space="0" w:color="auto"/>
            <w:right w:val="none" w:sz="0" w:space="0" w:color="auto"/>
          </w:divBdr>
        </w:div>
        <w:div w:id="680931716">
          <w:marLeft w:val="0"/>
          <w:marRight w:val="0"/>
          <w:marTop w:val="0"/>
          <w:marBottom w:val="0"/>
          <w:divBdr>
            <w:top w:val="none" w:sz="0" w:space="0" w:color="auto"/>
            <w:left w:val="none" w:sz="0" w:space="0" w:color="auto"/>
            <w:bottom w:val="none" w:sz="0" w:space="0" w:color="auto"/>
            <w:right w:val="none" w:sz="0" w:space="0" w:color="auto"/>
          </w:divBdr>
        </w:div>
        <w:div w:id="417867319">
          <w:marLeft w:val="0"/>
          <w:marRight w:val="0"/>
          <w:marTop w:val="0"/>
          <w:marBottom w:val="0"/>
          <w:divBdr>
            <w:top w:val="none" w:sz="0" w:space="0" w:color="auto"/>
            <w:left w:val="none" w:sz="0" w:space="0" w:color="auto"/>
            <w:bottom w:val="none" w:sz="0" w:space="0" w:color="auto"/>
            <w:right w:val="none" w:sz="0" w:space="0" w:color="auto"/>
          </w:divBdr>
        </w:div>
        <w:div w:id="737556475">
          <w:marLeft w:val="0"/>
          <w:marRight w:val="0"/>
          <w:marTop w:val="0"/>
          <w:marBottom w:val="0"/>
          <w:divBdr>
            <w:top w:val="none" w:sz="0" w:space="0" w:color="auto"/>
            <w:left w:val="none" w:sz="0" w:space="0" w:color="auto"/>
            <w:bottom w:val="none" w:sz="0" w:space="0" w:color="auto"/>
            <w:right w:val="none" w:sz="0" w:space="0" w:color="auto"/>
          </w:divBdr>
        </w:div>
        <w:div w:id="902522990">
          <w:marLeft w:val="0"/>
          <w:marRight w:val="0"/>
          <w:marTop w:val="0"/>
          <w:marBottom w:val="0"/>
          <w:divBdr>
            <w:top w:val="none" w:sz="0" w:space="0" w:color="auto"/>
            <w:left w:val="none" w:sz="0" w:space="0" w:color="auto"/>
            <w:bottom w:val="none" w:sz="0" w:space="0" w:color="auto"/>
            <w:right w:val="none" w:sz="0" w:space="0" w:color="auto"/>
          </w:divBdr>
        </w:div>
        <w:div w:id="191104238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86429579">
      <w:bodyDiv w:val="1"/>
      <w:marLeft w:val="0"/>
      <w:marRight w:val="0"/>
      <w:marTop w:val="0"/>
      <w:marBottom w:val="0"/>
      <w:divBdr>
        <w:top w:val="none" w:sz="0" w:space="0" w:color="auto"/>
        <w:left w:val="none" w:sz="0" w:space="0" w:color="auto"/>
        <w:bottom w:val="none" w:sz="0" w:space="0" w:color="auto"/>
        <w:right w:val="none" w:sz="0" w:space="0" w:color="auto"/>
      </w:divBdr>
    </w:div>
    <w:div w:id="1678388784">
      <w:bodyDiv w:val="1"/>
      <w:marLeft w:val="0"/>
      <w:marRight w:val="0"/>
      <w:marTop w:val="0"/>
      <w:marBottom w:val="0"/>
      <w:divBdr>
        <w:top w:val="none" w:sz="0" w:space="0" w:color="auto"/>
        <w:left w:val="none" w:sz="0" w:space="0" w:color="auto"/>
        <w:bottom w:val="none" w:sz="0" w:space="0" w:color="auto"/>
        <w:right w:val="none" w:sz="0" w:space="0" w:color="auto"/>
      </w:divBdr>
      <w:divsChild>
        <w:div w:id="1214584972">
          <w:marLeft w:val="0"/>
          <w:marRight w:val="0"/>
          <w:marTop w:val="0"/>
          <w:marBottom w:val="0"/>
          <w:divBdr>
            <w:top w:val="none" w:sz="0" w:space="0" w:color="auto"/>
            <w:left w:val="none" w:sz="0" w:space="0" w:color="auto"/>
            <w:bottom w:val="none" w:sz="0" w:space="0" w:color="auto"/>
            <w:right w:val="none" w:sz="0" w:space="0" w:color="auto"/>
          </w:divBdr>
        </w:div>
        <w:div w:id="1158807865">
          <w:marLeft w:val="0"/>
          <w:marRight w:val="0"/>
          <w:marTop w:val="0"/>
          <w:marBottom w:val="0"/>
          <w:divBdr>
            <w:top w:val="none" w:sz="0" w:space="0" w:color="auto"/>
            <w:left w:val="none" w:sz="0" w:space="0" w:color="auto"/>
            <w:bottom w:val="none" w:sz="0" w:space="0" w:color="auto"/>
            <w:right w:val="none" w:sz="0" w:space="0" w:color="auto"/>
          </w:divBdr>
        </w:div>
        <w:div w:id="1940869131">
          <w:marLeft w:val="0"/>
          <w:marRight w:val="0"/>
          <w:marTop w:val="0"/>
          <w:marBottom w:val="0"/>
          <w:divBdr>
            <w:top w:val="none" w:sz="0" w:space="0" w:color="auto"/>
            <w:left w:val="none" w:sz="0" w:space="0" w:color="auto"/>
            <w:bottom w:val="none" w:sz="0" w:space="0" w:color="auto"/>
            <w:right w:val="none" w:sz="0" w:space="0" w:color="auto"/>
          </w:divBdr>
        </w:div>
        <w:div w:id="1517622034">
          <w:marLeft w:val="0"/>
          <w:marRight w:val="0"/>
          <w:marTop w:val="0"/>
          <w:marBottom w:val="0"/>
          <w:divBdr>
            <w:top w:val="none" w:sz="0" w:space="0" w:color="auto"/>
            <w:left w:val="none" w:sz="0" w:space="0" w:color="auto"/>
            <w:bottom w:val="none" w:sz="0" w:space="0" w:color="auto"/>
            <w:right w:val="none" w:sz="0" w:space="0" w:color="auto"/>
          </w:divBdr>
        </w:div>
        <w:div w:id="671565260">
          <w:marLeft w:val="0"/>
          <w:marRight w:val="0"/>
          <w:marTop w:val="0"/>
          <w:marBottom w:val="0"/>
          <w:divBdr>
            <w:top w:val="none" w:sz="0" w:space="0" w:color="auto"/>
            <w:left w:val="none" w:sz="0" w:space="0" w:color="auto"/>
            <w:bottom w:val="none" w:sz="0" w:space="0" w:color="auto"/>
            <w:right w:val="none" w:sz="0" w:space="0" w:color="auto"/>
          </w:divBdr>
        </w:div>
        <w:div w:id="988023502">
          <w:marLeft w:val="0"/>
          <w:marRight w:val="0"/>
          <w:marTop w:val="0"/>
          <w:marBottom w:val="0"/>
          <w:divBdr>
            <w:top w:val="none" w:sz="0" w:space="0" w:color="auto"/>
            <w:left w:val="none" w:sz="0" w:space="0" w:color="auto"/>
            <w:bottom w:val="none" w:sz="0" w:space="0" w:color="auto"/>
            <w:right w:val="none" w:sz="0" w:space="0" w:color="auto"/>
          </w:divBdr>
        </w:div>
        <w:div w:id="2119635364">
          <w:marLeft w:val="0"/>
          <w:marRight w:val="0"/>
          <w:marTop w:val="0"/>
          <w:marBottom w:val="0"/>
          <w:divBdr>
            <w:top w:val="none" w:sz="0" w:space="0" w:color="auto"/>
            <w:left w:val="none" w:sz="0" w:space="0" w:color="auto"/>
            <w:bottom w:val="none" w:sz="0" w:space="0" w:color="auto"/>
            <w:right w:val="none" w:sz="0" w:space="0" w:color="auto"/>
          </w:divBdr>
        </w:div>
        <w:div w:id="1078748763">
          <w:marLeft w:val="0"/>
          <w:marRight w:val="0"/>
          <w:marTop w:val="0"/>
          <w:marBottom w:val="0"/>
          <w:divBdr>
            <w:top w:val="none" w:sz="0" w:space="0" w:color="auto"/>
            <w:left w:val="none" w:sz="0" w:space="0" w:color="auto"/>
            <w:bottom w:val="none" w:sz="0" w:space="0" w:color="auto"/>
            <w:right w:val="none" w:sz="0" w:space="0" w:color="auto"/>
          </w:divBdr>
        </w:div>
        <w:div w:id="1351640240">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A75D0-9449-4943-B8D5-52FA76A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98</cp:revision>
  <cp:lastPrinted>2025-01-14T01:58:00Z</cp:lastPrinted>
  <dcterms:created xsi:type="dcterms:W3CDTF">2025-01-14T07:17:00Z</dcterms:created>
  <dcterms:modified xsi:type="dcterms:W3CDTF">2025-02-17T03:28:00Z</dcterms:modified>
</cp:coreProperties>
</file>