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2E031CDB" w:rsidR="00AE758E" w:rsidRPr="00734850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8"/>
          <w:szCs w:val="28"/>
        </w:rPr>
      </w:pPr>
      <w:r w:rsidRPr="00734850">
        <w:rPr>
          <w:rFonts w:asciiTheme="majorHAnsi" w:hAnsiTheme="majorHAnsi" w:cstheme="majorHAnsi"/>
          <w:sz w:val="28"/>
          <w:szCs w:val="28"/>
        </w:rPr>
        <w:t>UBND TỈNH BÌNH PHƯỚ</w:t>
      </w:r>
      <w:r w:rsidR="00277F3E" w:rsidRPr="00734850">
        <w:rPr>
          <w:rFonts w:asciiTheme="majorHAnsi" w:hAnsiTheme="majorHAnsi" w:cstheme="majorHAnsi"/>
          <w:sz w:val="28"/>
          <w:szCs w:val="28"/>
        </w:rPr>
        <w:t>C</w:t>
      </w:r>
      <w:r w:rsidRPr="00734850">
        <w:rPr>
          <w:rFonts w:asciiTheme="majorHAnsi" w:hAnsiTheme="majorHAnsi" w:cstheme="majorHAnsi"/>
          <w:b/>
          <w:sz w:val="28"/>
          <w:szCs w:val="28"/>
        </w:rPr>
        <w:t>CỘNG HÒA XÃ HỘI CHỦ NGHĨA VIỆT NAM</w:t>
      </w:r>
    </w:p>
    <w:p w14:paraId="315ABFB8" w14:textId="77777777" w:rsidR="00AE758E" w:rsidRPr="00734850" w:rsidRDefault="00AE758E" w:rsidP="00605840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734850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0CD4BF47" wp14:editId="365A6751">
                <wp:simplePos x="0" y="0"/>
                <wp:positionH relativeFrom="column">
                  <wp:posOffset>3310796</wp:posOffset>
                </wp:positionH>
                <wp:positionV relativeFrom="paragraph">
                  <wp:posOffset>218974</wp:posOffset>
                </wp:positionV>
                <wp:extent cx="2127564" cy="9054"/>
                <wp:effectExtent l="0" t="0" r="25400" b="292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127564" cy="90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624A71" id="Straight Connector 3" o:spid="_x0000_s1026" style="position:absolute;flip:y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0.7pt,17.25pt" to="428.2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">
                <o:lock v:ext="edit" shapetype="f"/>
              </v:line>
            </w:pict>
          </mc:Fallback>
        </mc:AlternateContent>
      </w:r>
      <w:r w:rsidRPr="00734850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0B7385" id="Straight Connector 2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Pr="00734850">
        <w:rPr>
          <w:rFonts w:asciiTheme="majorHAnsi" w:hAnsiTheme="majorHAnsi" w:cstheme="majorHAnsi"/>
          <w:b/>
          <w:sz w:val="28"/>
          <w:szCs w:val="28"/>
        </w:rPr>
        <w:t xml:space="preserve">      THANH TRA TỈNH                                 Độc lập - Tự do - Hạnh phúc </w:t>
      </w:r>
    </w:p>
    <w:p w14:paraId="0179C738" w14:textId="2ED37964" w:rsidR="00AE758E" w:rsidRPr="00734850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734850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734850">
        <w:rPr>
          <w:rFonts w:asciiTheme="majorHAnsi" w:hAnsiTheme="majorHAnsi" w:cstheme="majorHAnsi"/>
          <w:b/>
          <w:sz w:val="28"/>
          <w:szCs w:val="28"/>
        </w:rPr>
        <w:tab/>
      </w:r>
      <w:r w:rsidRPr="00734850">
        <w:rPr>
          <w:rFonts w:asciiTheme="majorHAnsi" w:hAnsiTheme="majorHAnsi" w:cstheme="majorHAnsi"/>
          <w:b/>
          <w:sz w:val="28"/>
          <w:szCs w:val="28"/>
        </w:rPr>
        <w:tab/>
      </w:r>
      <w:r w:rsidRPr="00734850">
        <w:rPr>
          <w:rFonts w:asciiTheme="majorHAnsi" w:hAnsiTheme="majorHAnsi" w:cstheme="majorHAnsi"/>
          <w:b/>
          <w:sz w:val="28"/>
          <w:szCs w:val="28"/>
        </w:rPr>
        <w:tab/>
      </w:r>
      <w:r w:rsidRPr="00734850">
        <w:rPr>
          <w:rFonts w:asciiTheme="majorHAnsi" w:hAnsiTheme="majorHAnsi" w:cstheme="majorHAnsi"/>
          <w:b/>
          <w:sz w:val="28"/>
          <w:szCs w:val="28"/>
        </w:rPr>
        <w:tab/>
      </w:r>
      <w:r w:rsidRPr="00734850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734850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734850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FE4EDE">
        <w:rPr>
          <w:rFonts w:asciiTheme="majorHAnsi" w:hAnsiTheme="majorHAnsi" w:cstheme="majorHAnsi"/>
          <w:i/>
          <w:sz w:val="28"/>
          <w:szCs w:val="28"/>
          <w:lang w:val="en-US"/>
        </w:rPr>
        <w:t>08</w:t>
      </w:r>
      <w:r w:rsidR="004676F0" w:rsidRPr="00734850">
        <w:rPr>
          <w:rFonts w:asciiTheme="majorHAnsi" w:hAnsiTheme="majorHAnsi" w:cstheme="majorHAnsi"/>
          <w:i/>
          <w:sz w:val="28"/>
          <w:szCs w:val="28"/>
        </w:rPr>
        <w:t xml:space="preserve"> tháng </w:t>
      </w:r>
      <w:r w:rsidR="003E6D00" w:rsidRPr="00734850">
        <w:rPr>
          <w:rFonts w:asciiTheme="majorHAnsi" w:hAnsiTheme="majorHAnsi" w:cstheme="majorHAnsi"/>
          <w:i/>
          <w:sz w:val="28"/>
          <w:szCs w:val="28"/>
          <w:lang w:val="en-US"/>
        </w:rPr>
        <w:t>7</w:t>
      </w:r>
      <w:r w:rsidRPr="00734850">
        <w:rPr>
          <w:rFonts w:asciiTheme="majorHAnsi" w:hAnsiTheme="majorHAnsi" w:cstheme="majorHAnsi"/>
          <w:i/>
          <w:sz w:val="28"/>
          <w:szCs w:val="28"/>
        </w:rPr>
        <w:t xml:space="preserve"> năm 2022</w:t>
      </w:r>
    </w:p>
    <w:p w14:paraId="37DC6CDC" w14:textId="77777777" w:rsidR="00AE758E" w:rsidRPr="00734850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734850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34850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2F9B106F" w:rsidR="00AE758E" w:rsidRPr="00734850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34850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23B90B5B">
                <wp:simplePos x="0" y="0"/>
                <wp:positionH relativeFrom="column">
                  <wp:posOffset>2524760</wp:posOffset>
                </wp:positionH>
                <wp:positionV relativeFrom="paragraph">
                  <wp:posOffset>257809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15B00F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8.8pt,20.3pt" to="268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">
                <o:lock v:ext="edit" shapetype="f"/>
              </v:line>
            </w:pict>
          </mc:Fallback>
        </mc:AlternateContent>
      </w:r>
      <w:r w:rsidRPr="00734850">
        <w:rPr>
          <w:rFonts w:asciiTheme="majorHAnsi" w:hAnsiTheme="majorHAnsi" w:cstheme="majorHAnsi"/>
          <w:b/>
          <w:sz w:val="28"/>
          <w:szCs w:val="28"/>
        </w:rPr>
        <w:t>Tuần lễ</w:t>
      </w:r>
      <w:r w:rsidR="004676F0" w:rsidRPr="00734850">
        <w:rPr>
          <w:rFonts w:asciiTheme="majorHAnsi" w:hAnsiTheme="majorHAnsi" w:cstheme="majorHAnsi"/>
          <w:b/>
          <w:sz w:val="28"/>
          <w:szCs w:val="28"/>
        </w:rPr>
        <w:t xml:space="preserve"> 2</w:t>
      </w:r>
      <w:r w:rsidR="00FE4EDE">
        <w:rPr>
          <w:rFonts w:asciiTheme="majorHAnsi" w:hAnsiTheme="majorHAnsi" w:cstheme="majorHAnsi"/>
          <w:b/>
          <w:sz w:val="28"/>
          <w:szCs w:val="28"/>
          <w:lang w:val="en-US"/>
        </w:rPr>
        <w:t>8</w:t>
      </w:r>
      <w:r w:rsidRPr="00734850">
        <w:rPr>
          <w:rFonts w:asciiTheme="majorHAnsi" w:hAnsiTheme="majorHAnsi" w:cstheme="majorHAnsi"/>
          <w:b/>
          <w:sz w:val="28"/>
          <w:szCs w:val="28"/>
        </w:rPr>
        <w:t xml:space="preserve"> (từ ngày </w:t>
      </w:r>
      <w:r w:rsidR="00FE4EDE">
        <w:rPr>
          <w:rFonts w:asciiTheme="majorHAnsi" w:hAnsiTheme="majorHAnsi" w:cstheme="majorHAnsi"/>
          <w:b/>
          <w:sz w:val="28"/>
          <w:szCs w:val="28"/>
          <w:lang w:val="en-US"/>
        </w:rPr>
        <w:t>11</w:t>
      </w:r>
      <w:r w:rsidR="004676F0" w:rsidRPr="00734850">
        <w:rPr>
          <w:rFonts w:asciiTheme="majorHAnsi" w:hAnsiTheme="majorHAnsi" w:cstheme="majorHAnsi"/>
          <w:b/>
          <w:sz w:val="28"/>
          <w:szCs w:val="28"/>
        </w:rPr>
        <w:t>/</w:t>
      </w:r>
      <w:r w:rsidR="00A035BB" w:rsidRPr="00734850">
        <w:rPr>
          <w:rFonts w:asciiTheme="majorHAnsi" w:hAnsiTheme="majorHAnsi" w:cstheme="majorHAnsi"/>
          <w:b/>
          <w:sz w:val="28"/>
          <w:szCs w:val="28"/>
          <w:lang w:val="en-US"/>
        </w:rPr>
        <w:t>7</w:t>
      </w:r>
      <w:r w:rsidRPr="00734850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734850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FE4EDE">
        <w:rPr>
          <w:rFonts w:asciiTheme="majorHAnsi" w:hAnsiTheme="majorHAnsi" w:cstheme="majorHAnsi"/>
          <w:b/>
          <w:sz w:val="28"/>
          <w:szCs w:val="28"/>
          <w:lang w:val="en-US"/>
        </w:rPr>
        <w:t>15</w:t>
      </w:r>
      <w:r w:rsidR="00CD10D5" w:rsidRPr="00734850">
        <w:rPr>
          <w:rFonts w:asciiTheme="majorHAnsi" w:hAnsiTheme="majorHAnsi" w:cstheme="majorHAnsi"/>
          <w:b/>
          <w:sz w:val="28"/>
          <w:szCs w:val="28"/>
        </w:rPr>
        <w:t>/</w:t>
      </w:r>
      <w:r w:rsidR="00CD10D5" w:rsidRPr="00734850">
        <w:rPr>
          <w:rFonts w:asciiTheme="majorHAnsi" w:hAnsiTheme="majorHAnsi" w:cstheme="majorHAnsi"/>
          <w:b/>
          <w:sz w:val="28"/>
          <w:szCs w:val="28"/>
          <w:lang w:val="en-US"/>
        </w:rPr>
        <w:t>7</w:t>
      </w:r>
      <w:r w:rsidRPr="00734850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734850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0E7031AA" w14:textId="73BCB337" w:rsidR="00A337C4" w:rsidRPr="00734850" w:rsidRDefault="00AE758E" w:rsidP="00BB5F36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734850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FE4EDE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11</w:t>
      </w:r>
      <w:r w:rsidR="0072281D" w:rsidRPr="0073485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/7</w:t>
      </w:r>
      <w:r w:rsidR="00450067" w:rsidRPr="0073485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6D9200EF" w14:textId="77777777" w:rsidR="00541E2D" w:rsidRPr="00734850" w:rsidRDefault="008C181F" w:rsidP="00541E2D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b/>
          <w:i/>
          <w:color w:val="000000"/>
          <w:szCs w:val="28"/>
          <w:lang w:val="ca-ES"/>
        </w:rPr>
      </w:pPr>
      <w:r w:rsidRPr="00734850">
        <w:rPr>
          <w:rFonts w:asciiTheme="majorHAnsi" w:hAnsiTheme="majorHAnsi" w:cstheme="majorHAnsi"/>
          <w:b/>
          <w:i/>
          <w:color w:val="000000"/>
          <w:szCs w:val="28"/>
          <w:lang w:val="ca-ES"/>
        </w:rPr>
        <w:t>Sáng:</w:t>
      </w:r>
    </w:p>
    <w:p w14:paraId="5DC38A82" w14:textId="31A58D65" w:rsidR="002E52CE" w:rsidRPr="009062F7" w:rsidRDefault="002E52CE" w:rsidP="002E52CE">
      <w:pPr>
        <w:pStyle w:val="BodyTextIndent"/>
        <w:spacing w:before="120" w:after="120"/>
        <w:ind w:right="7"/>
        <w:rPr>
          <w:rFonts w:asciiTheme="majorHAnsi" w:hAnsiTheme="majorHAnsi" w:cstheme="majorHAnsi"/>
          <w:color w:val="000000"/>
          <w:szCs w:val="28"/>
          <w:lang w:val="ca-ES"/>
        </w:rPr>
      </w:pPr>
      <w:r w:rsidRPr="00734850">
        <w:rPr>
          <w:rFonts w:asciiTheme="majorHAnsi" w:hAnsiTheme="majorHAnsi" w:cstheme="majorHAnsi"/>
          <w:color w:val="000000"/>
          <w:szCs w:val="28"/>
          <w:lang w:val="en-US"/>
        </w:rPr>
        <w:t>1.</w:t>
      </w:r>
      <w:r w:rsidRPr="00734850">
        <w:rPr>
          <w:rFonts w:asciiTheme="majorHAnsi" w:hAnsiTheme="majorHAnsi" w:cstheme="majorHAnsi"/>
          <w:b/>
          <w:i/>
          <w:color w:val="000000"/>
          <w:szCs w:val="28"/>
          <w:lang w:val="en-US"/>
        </w:rPr>
        <w:t xml:space="preserve"> </w:t>
      </w:r>
      <w:r w:rsidRPr="00734850">
        <w:rPr>
          <w:rFonts w:asciiTheme="majorHAnsi" w:hAnsiTheme="majorHAnsi" w:cstheme="majorHAnsi"/>
          <w:bCs w:val="0"/>
          <w:szCs w:val="28"/>
          <w:lang w:val="en-US"/>
        </w:rPr>
        <w:t xml:space="preserve">Chánh </w:t>
      </w:r>
      <w:r>
        <w:rPr>
          <w:rFonts w:asciiTheme="majorHAnsi" w:hAnsiTheme="majorHAnsi" w:cstheme="majorHAnsi"/>
          <w:bCs w:val="0"/>
          <w:szCs w:val="28"/>
          <w:lang w:val="en-US"/>
        </w:rPr>
        <w:t>thanh tra Phạm Văn Thuấn</w:t>
      </w:r>
      <w:r w:rsidRPr="00734850">
        <w:rPr>
          <w:rFonts w:asciiTheme="majorHAnsi" w:hAnsiTheme="majorHAnsi" w:cstheme="majorHAnsi"/>
          <w:bCs w:val="0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Cs w:val="0"/>
          <w:szCs w:val="28"/>
          <w:lang w:val="en-US"/>
        </w:rPr>
        <w:t xml:space="preserve">dự kỳ họp thứ 6, Hội đồng nhân dân tỉnh khóa X. </w:t>
      </w:r>
      <w:r w:rsidRPr="00734850">
        <w:rPr>
          <w:rFonts w:asciiTheme="majorHAnsi" w:hAnsiTheme="majorHAnsi" w:cstheme="majorHAnsi"/>
          <w:b/>
          <w:color w:val="000000"/>
          <w:szCs w:val="28"/>
          <w:lang w:val="ca-ES"/>
        </w:rPr>
        <w:t>Thời gian, địa điểm:</w:t>
      </w:r>
      <w:r>
        <w:rPr>
          <w:rFonts w:asciiTheme="majorHAnsi" w:hAnsiTheme="majorHAnsi" w:cstheme="majorHAnsi"/>
          <w:b/>
          <w:color w:val="000000"/>
          <w:szCs w:val="28"/>
          <w:lang w:val="ca-ES"/>
        </w:rPr>
        <w:t xml:space="preserve"> </w:t>
      </w:r>
      <w:r w:rsidRPr="009062F7">
        <w:rPr>
          <w:rFonts w:asciiTheme="majorHAnsi" w:hAnsiTheme="majorHAnsi" w:cstheme="majorHAnsi"/>
          <w:color w:val="000000"/>
          <w:szCs w:val="28"/>
          <w:lang w:val="ca-ES"/>
        </w:rPr>
        <w:t>07h45’ tại Tòa nhà Trung tâm Trường Chính trị tỉnh (</w:t>
      </w:r>
      <w:r w:rsidRPr="009062F7">
        <w:rPr>
          <w:rFonts w:asciiTheme="majorHAnsi" w:hAnsiTheme="majorHAnsi" w:cstheme="majorHAnsi"/>
          <w:b/>
          <w:i/>
          <w:color w:val="000000"/>
          <w:szCs w:val="28"/>
          <w:lang w:val="ca-ES"/>
        </w:rPr>
        <w:t>đến hết ngày 12/7/2022</w:t>
      </w:r>
      <w:r w:rsidRPr="009062F7">
        <w:rPr>
          <w:rFonts w:asciiTheme="majorHAnsi" w:hAnsiTheme="majorHAnsi" w:cstheme="majorHAnsi"/>
          <w:color w:val="000000"/>
          <w:szCs w:val="28"/>
          <w:lang w:val="ca-ES"/>
        </w:rPr>
        <w:t>).</w:t>
      </w:r>
      <w:r>
        <w:rPr>
          <w:rFonts w:asciiTheme="majorHAnsi" w:hAnsiTheme="majorHAnsi" w:cstheme="majorHAnsi"/>
          <w:color w:val="000000"/>
          <w:szCs w:val="28"/>
          <w:lang w:val="ca-ES"/>
        </w:rPr>
        <w:t xml:space="preserve"> </w:t>
      </w:r>
    </w:p>
    <w:p w14:paraId="697B5A03" w14:textId="0EF0D46C" w:rsidR="001B3718" w:rsidRDefault="00541E2D" w:rsidP="00541E2D">
      <w:pPr>
        <w:spacing w:before="120" w:after="120"/>
        <w:ind w:firstLine="567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 w:rsidRPr="00734850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2. Các </w:t>
      </w:r>
      <w:r w:rsidRPr="00734850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Pr="00734850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, </w:t>
      </w:r>
      <w:r w:rsidRPr="00734850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Hồ Thanh Bông; </w:t>
      </w:r>
      <w:r w:rsidRPr="00734850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Pr="00734850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Pr="00734850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Pr="00734850"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</w:p>
    <w:p w14:paraId="173C073C" w14:textId="5B3B748E" w:rsidR="00C03B7A" w:rsidRPr="00C03B7A" w:rsidRDefault="00C700EC" w:rsidP="00541E2D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3. </w:t>
      </w:r>
      <w:r w:rsidR="00C03B7A" w:rsidRPr="00C03B7A">
        <w:rPr>
          <w:rFonts w:asciiTheme="majorHAnsi" w:hAnsiTheme="majorHAnsi" w:cstheme="majorHAnsi"/>
          <w:iCs/>
          <w:sz w:val="28"/>
          <w:szCs w:val="28"/>
        </w:rPr>
        <w:t>T</w:t>
      </w:r>
      <w:r w:rsidR="00CB7949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ổ xác minh </w:t>
      </w:r>
      <w:r w:rsidR="00C03B7A" w:rsidRPr="00C03B7A">
        <w:rPr>
          <w:rFonts w:asciiTheme="majorHAnsi" w:hAnsiTheme="majorHAnsi" w:cstheme="majorHAnsi"/>
          <w:iCs/>
          <w:sz w:val="28"/>
          <w:szCs w:val="28"/>
        </w:rPr>
        <w:t>đơn phản ánh của bà Nguyễn Thị Thu Hương</w:t>
      </w:r>
      <w:r w:rsidR="00C03B7A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(Phòng NV2) làm việc với bà Nguyễn Thị Nam liên quan đến đơn phản ánh của bà Hương. </w:t>
      </w:r>
      <w:r w:rsidR="00C03B7A" w:rsidRPr="00C03B7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Thời gian, địa điểm: </w:t>
      </w:r>
      <w:r w:rsidR="00C03B7A" w:rsidRPr="00C03B7A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08h00’ tại </w:t>
      </w:r>
      <w:r w:rsidR="00C03B7A" w:rsidRPr="00C03B7A">
        <w:rPr>
          <w:rFonts w:asciiTheme="majorHAnsi" w:hAnsiTheme="majorHAnsi" w:cstheme="majorHAnsi"/>
          <w:iCs/>
          <w:sz w:val="28"/>
          <w:szCs w:val="28"/>
        </w:rPr>
        <w:t>Thanh tra tỉnh</w:t>
      </w:r>
      <w:r w:rsidR="00C03B7A" w:rsidRPr="00C03B7A">
        <w:rPr>
          <w:rFonts w:asciiTheme="majorHAnsi" w:hAnsiTheme="majorHAnsi" w:cstheme="majorHAnsi"/>
          <w:iCs/>
          <w:sz w:val="28"/>
          <w:szCs w:val="28"/>
          <w:lang w:val="en-US"/>
        </w:rPr>
        <w:t>.</w:t>
      </w:r>
    </w:p>
    <w:p w14:paraId="569D04E1" w14:textId="77777777" w:rsidR="006E053D" w:rsidRPr="00734850" w:rsidRDefault="008C181F" w:rsidP="006E053D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b/>
          <w:i/>
          <w:color w:val="000000"/>
          <w:szCs w:val="28"/>
          <w:lang w:val="en-US"/>
        </w:rPr>
      </w:pPr>
      <w:r w:rsidRPr="00734850">
        <w:rPr>
          <w:rFonts w:asciiTheme="majorHAnsi" w:hAnsiTheme="majorHAnsi" w:cstheme="majorHAnsi"/>
          <w:b/>
          <w:i/>
          <w:color w:val="000000"/>
          <w:szCs w:val="28"/>
          <w:lang w:val="en-US"/>
        </w:rPr>
        <w:t>Chiều:</w:t>
      </w:r>
    </w:p>
    <w:p w14:paraId="7E5503D3" w14:textId="56C6CF1A" w:rsidR="00BB0ED2" w:rsidRDefault="00BB0ED2" w:rsidP="006F7FC2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iCs/>
          <w:szCs w:val="28"/>
          <w:lang w:val="en-US"/>
        </w:rPr>
      </w:pPr>
      <w:r>
        <w:rPr>
          <w:rFonts w:asciiTheme="majorHAnsi" w:hAnsiTheme="majorHAnsi" w:cstheme="majorHAnsi"/>
          <w:color w:val="000000"/>
          <w:szCs w:val="28"/>
          <w:lang w:val="ca-ES"/>
        </w:rPr>
        <w:t>1</w:t>
      </w:r>
      <w:r w:rsidR="006E053D" w:rsidRPr="00734850">
        <w:rPr>
          <w:rFonts w:asciiTheme="majorHAnsi" w:hAnsiTheme="majorHAnsi" w:cstheme="majorHAnsi"/>
          <w:color w:val="000000"/>
          <w:szCs w:val="28"/>
          <w:lang w:val="ca-ES"/>
        </w:rPr>
        <w:t>.</w:t>
      </w:r>
      <w:r w:rsidR="000E63B7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  <w:r w:rsidR="00C76D9E">
        <w:rPr>
          <w:rFonts w:asciiTheme="majorHAnsi" w:hAnsiTheme="majorHAnsi" w:cstheme="majorHAnsi"/>
          <w:color w:val="000000"/>
          <w:szCs w:val="28"/>
          <w:lang w:val="en-US"/>
        </w:rPr>
        <w:t xml:space="preserve">Chánh Thanh tra Phạm Văn Thuấn, </w:t>
      </w:r>
      <w:r w:rsidR="00C76D9E" w:rsidRPr="00565005">
        <w:rPr>
          <w:rFonts w:asciiTheme="majorHAnsi" w:hAnsiTheme="majorHAnsi" w:cstheme="majorHAnsi"/>
          <w:szCs w:val="28"/>
          <w:lang w:val="en-US"/>
        </w:rPr>
        <w:t>Phó Chánh thanh tra Phạm Công Đức</w:t>
      </w:r>
      <w:r w:rsidR="00C76D9E" w:rsidRPr="007155A9">
        <w:rPr>
          <w:rFonts w:asciiTheme="majorHAnsi" w:hAnsiTheme="majorHAnsi" w:cstheme="majorHAnsi"/>
          <w:iCs/>
          <w:szCs w:val="28"/>
        </w:rPr>
        <w:t xml:space="preserve"> </w:t>
      </w:r>
      <w:r w:rsidR="00C76D9E">
        <w:rPr>
          <w:rFonts w:asciiTheme="majorHAnsi" w:hAnsiTheme="majorHAnsi" w:cstheme="majorHAnsi"/>
          <w:iCs/>
          <w:szCs w:val="28"/>
          <w:lang w:val="en-US"/>
        </w:rPr>
        <w:t xml:space="preserve">dự công bố Quyết định </w:t>
      </w:r>
      <w:r w:rsidR="007155A9" w:rsidRPr="007155A9">
        <w:rPr>
          <w:rFonts w:asciiTheme="majorHAnsi" w:hAnsiTheme="majorHAnsi" w:cstheme="majorHAnsi"/>
          <w:iCs/>
          <w:szCs w:val="28"/>
        </w:rPr>
        <w:t xml:space="preserve">Đoàn Thanh tra trách nhiệm </w:t>
      </w:r>
      <w:r w:rsidR="000E63B7">
        <w:rPr>
          <w:rFonts w:asciiTheme="majorHAnsi" w:hAnsiTheme="majorHAnsi" w:cstheme="majorHAnsi"/>
          <w:iCs/>
          <w:szCs w:val="28"/>
          <w:lang w:val="en-US"/>
        </w:rPr>
        <w:t xml:space="preserve">Giám đốc </w:t>
      </w:r>
      <w:r w:rsidR="007155A9" w:rsidRPr="007155A9">
        <w:rPr>
          <w:rFonts w:asciiTheme="majorHAnsi" w:hAnsiTheme="majorHAnsi" w:cstheme="majorHAnsi"/>
          <w:iCs/>
          <w:szCs w:val="28"/>
        </w:rPr>
        <w:t>Văn phòng Đăng ký đất đai tỉnh</w:t>
      </w:r>
      <w:r w:rsidR="007155A9">
        <w:rPr>
          <w:rFonts w:asciiTheme="majorHAnsi" w:hAnsiTheme="majorHAnsi" w:cstheme="majorHAnsi"/>
          <w:iCs/>
          <w:szCs w:val="28"/>
          <w:lang w:val="en-US"/>
        </w:rPr>
        <w:t xml:space="preserve"> </w:t>
      </w:r>
      <w:r w:rsidR="000E63B7">
        <w:rPr>
          <w:rFonts w:asciiTheme="majorHAnsi" w:hAnsiTheme="majorHAnsi" w:cstheme="majorHAnsi"/>
          <w:iCs/>
          <w:szCs w:val="28"/>
          <w:lang w:val="en-US"/>
        </w:rPr>
        <w:t xml:space="preserve">trong việc chấp hành các quy định của Luật đất đai, Luật Ngân sách </w:t>
      </w:r>
      <w:r w:rsidR="007155A9">
        <w:rPr>
          <w:rFonts w:asciiTheme="majorHAnsi" w:hAnsiTheme="majorHAnsi" w:cstheme="majorHAnsi"/>
          <w:iCs/>
          <w:szCs w:val="28"/>
          <w:lang w:val="en-US"/>
        </w:rPr>
        <w:t xml:space="preserve">công bố Quyết định thanh tra </w:t>
      </w:r>
      <w:r w:rsidR="00A724C1">
        <w:rPr>
          <w:rFonts w:asciiTheme="majorHAnsi" w:hAnsiTheme="majorHAnsi" w:cstheme="majorHAnsi"/>
          <w:iCs/>
          <w:szCs w:val="28"/>
          <w:lang w:val="en-US"/>
        </w:rPr>
        <w:t xml:space="preserve">số 1239/QĐ-UBND </w:t>
      </w:r>
      <w:r w:rsidR="00782A49">
        <w:rPr>
          <w:rFonts w:asciiTheme="majorHAnsi" w:hAnsiTheme="majorHAnsi" w:cstheme="majorHAnsi"/>
          <w:iCs/>
          <w:szCs w:val="28"/>
          <w:lang w:val="en-US"/>
        </w:rPr>
        <w:t>của UBND</w:t>
      </w:r>
      <w:r w:rsidR="00A724C1">
        <w:rPr>
          <w:rFonts w:asciiTheme="majorHAnsi" w:hAnsiTheme="majorHAnsi" w:cstheme="majorHAnsi"/>
          <w:iCs/>
          <w:szCs w:val="28"/>
          <w:lang w:val="en-US"/>
        </w:rPr>
        <w:t xml:space="preserve"> </w:t>
      </w:r>
      <w:r w:rsidR="00782A49">
        <w:rPr>
          <w:rFonts w:asciiTheme="majorHAnsi" w:hAnsiTheme="majorHAnsi" w:cstheme="majorHAnsi"/>
          <w:iCs/>
          <w:szCs w:val="28"/>
          <w:lang w:val="en-US"/>
        </w:rPr>
        <w:t xml:space="preserve">tỉnh </w:t>
      </w:r>
      <w:r w:rsidR="00A724C1">
        <w:rPr>
          <w:rFonts w:asciiTheme="majorHAnsi" w:hAnsiTheme="majorHAnsi" w:cstheme="majorHAnsi"/>
          <w:iCs/>
          <w:szCs w:val="28"/>
          <w:lang w:val="en-US"/>
        </w:rPr>
        <w:t xml:space="preserve">ngày 04/7/2022. </w:t>
      </w:r>
      <w:r w:rsidR="007155A9" w:rsidRPr="00734850">
        <w:rPr>
          <w:rFonts w:asciiTheme="majorHAnsi" w:hAnsiTheme="majorHAnsi" w:cstheme="majorHAnsi"/>
          <w:b/>
          <w:color w:val="000000"/>
          <w:szCs w:val="28"/>
          <w:lang w:val="ca-ES"/>
        </w:rPr>
        <w:t>Thời gian, địa điểm:</w:t>
      </w:r>
      <w:r w:rsidR="007155A9">
        <w:rPr>
          <w:rFonts w:asciiTheme="majorHAnsi" w:hAnsiTheme="majorHAnsi" w:cstheme="majorHAnsi"/>
          <w:b/>
          <w:color w:val="000000"/>
          <w:szCs w:val="28"/>
          <w:lang w:val="ca-ES"/>
        </w:rPr>
        <w:t xml:space="preserve"> </w:t>
      </w:r>
      <w:r w:rsidR="007155A9" w:rsidRPr="007155A9">
        <w:rPr>
          <w:rFonts w:asciiTheme="majorHAnsi" w:hAnsiTheme="majorHAnsi" w:cstheme="majorHAnsi"/>
          <w:color w:val="000000"/>
          <w:szCs w:val="28"/>
          <w:lang w:val="ca-ES"/>
        </w:rPr>
        <w:t>14h30’ tại</w:t>
      </w:r>
      <w:r w:rsidR="007155A9">
        <w:rPr>
          <w:rFonts w:asciiTheme="majorHAnsi" w:hAnsiTheme="majorHAnsi" w:cstheme="majorHAnsi"/>
          <w:b/>
          <w:color w:val="000000"/>
          <w:szCs w:val="28"/>
          <w:lang w:val="ca-ES"/>
        </w:rPr>
        <w:t xml:space="preserve"> </w:t>
      </w:r>
      <w:r w:rsidR="007155A9" w:rsidRPr="007155A9">
        <w:rPr>
          <w:rFonts w:asciiTheme="majorHAnsi" w:hAnsiTheme="majorHAnsi" w:cstheme="majorHAnsi"/>
          <w:iCs/>
          <w:szCs w:val="28"/>
        </w:rPr>
        <w:t>Văn phòng Đăng ký đất đai tỉnh</w:t>
      </w:r>
      <w:r w:rsidR="007155A9">
        <w:rPr>
          <w:rFonts w:asciiTheme="majorHAnsi" w:hAnsiTheme="majorHAnsi" w:cstheme="majorHAnsi"/>
          <w:iCs/>
          <w:szCs w:val="28"/>
          <w:lang w:val="en-US"/>
        </w:rPr>
        <w:t>.</w:t>
      </w:r>
      <w:r w:rsidR="00F932C7">
        <w:rPr>
          <w:rFonts w:asciiTheme="majorHAnsi" w:hAnsiTheme="majorHAnsi" w:cstheme="majorHAnsi"/>
          <w:iCs/>
          <w:szCs w:val="28"/>
          <w:lang w:val="en-US"/>
        </w:rPr>
        <w:t xml:space="preserve"> </w:t>
      </w:r>
      <w:r w:rsidR="00F932C7" w:rsidRPr="00F932C7">
        <w:rPr>
          <w:rFonts w:asciiTheme="majorHAnsi" w:hAnsiTheme="majorHAnsi" w:cstheme="majorHAnsi"/>
          <w:b/>
          <w:iCs/>
          <w:szCs w:val="28"/>
          <w:lang w:val="en-US"/>
        </w:rPr>
        <w:t>Cùng dự:</w:t>
      </w:r>
      <w:r w:rsidR="00001F00">
        <w:rPr>
          <w:rFonts w:asciiTheme="majorHAnsi" w:hAnsiTheme="majorHAnsi" w:cstheme="majorHAnsi"/>
          <w:iCs/>
          <w:szCs w:val="28"/>
          <w:lang w:val="en-US"/>
        </w:rPr>
        <w:t xml:space="preserve"> các thành viên đoàn, Tổ Giám sát.</w:t>
      </w:r>
      <w:r w:rsidRPr="00BB0ED2">
        <w:rPr>
          <w:rFonts w:asciiTheme="majorHAnsi" w:hAnsiTheme="majorHAnsi" w:cstheme="majorHAnsi"/>
          <w:iCs/>
          <w:szCs w:val="28"/>
          <w:lang w:val="en-US"/>
        </w:rPr>
        <w:t xml:space="preserve"> </w:t>
      </w:r>
    </w:p>
    <w:p w14:paraId="62A3AFB3" w14:textId="2403EFBD" w:rsidR="007155A9" w:rsidRDefault="00BB0ED2" w:rsidP="006F7FC2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iCs/>
          <w:szCs w:val="28"/>
          <w:lang w:val="en-US"/>
        </w:rPr>
      </w:pPr>
      <w:r>
        <w:rPr>
          <w:rFonts w:asciiTheme="majorHAnsi" w:hAnsiTheme="majorHAnsi" w:cstheme="majorHAnsi"/>
          <w:iCs/>
          <w:szCs w:val="28"/>
          <w:lang w:val="en-US"/>
        </w:rPr>
        <w:t xml:space="preserve">2. </w:t>
      </w:r>
      <w:r w:rsidRPr="00565005">
        <w:rPr>
          <w:rFonts w:asciiTheme="majorHAnsi" w:hAnsiTheme="majorHAnsi" w:cstheme="majorHAnsi"/>
          <w:iCs/>
          <w:szCs w:val="28"/>
          <w:lang w:val="en-US"/>
        </w:rPr>
        <w:t xml:space="preserve">Các </w:t>
      </w:r>
      <w:r w:rsidRPr="00565005">
        <w:rPr>
          <w:rFonts w:asciiTheme="majorHAnsi" w:hAnsiTheme="majorHAnsi" w:cstheme="majorHAnsi"/>
          <w:szCs w:val="28"/>
          <w:lang w:val="en-US"/>
        </w:rPr>
        <w:t xml:space="preserve">Phó Chánh thanh tra Phạm Công Đức, </w:t>
      </w:r>
      <w:r w:rsidRPr="00565005">
        <w:rPr>
          <w:rFonts w:asciiTheme="majorHAnsi" w:hAnsiTheme="majorHAnsi" w:cstheme="majorHAnsi"/>
          <w:szCs w:val="28"/>
          <w:shd w:val="clear" w:color="auto" w:fill="FFFFFF"/>
          <w:lang w:val="en-US"/>
        </w:rPr>
        <w:t>Hồ Thanh</w:t>
      </w:r>
      <w:r w:rsidRPr="00734850">
        <w:rPr>
          <w:rFonts w:asciiTheme="majorHAnsi" w:hAnsiTheme="majorHAnsi" w:cstheme="majorHAnsi"/>
          <w:szCs w:val="28"/>
          <w:shd w:val="clear" w:color="auto" w:fill="FFFFFF"/>
          <w:lang w:val="en-US"/>
        </w:rPr>
        <w:t xml:space="preserve"> Bông; </w:t>
      </w:r>
      <w:r w:rsidRPr="00734850">
        <w:rPr>
          <w:rFonts w:asciiTheme="majorHAnsi" w:hAnsiTheme="majorHAnsi" w:cstheme="majorHAnsi"/>
          <w:szCs w:val="28"/>
          <w:lang w:val="ca-ES"/>
        </w:rPr>
        <w:t xml:space="preserve">Văn phòng, </w:t>
      </w:r>
      <w:r w:rsidRPr="00734850">
        <w:rPr>
          <w:rFonts w:asciiTheme="majorHAnsi" w:hAnsiTheme="majorHAnsi" w:cstheme="majorHAnsi"/>
          <w:color w:val="000000"/>
          <w:szCs w:val="28"/>
          <w:lang w:val="ca-ES"/>
        </w:rPr>
        <w:t xml:space="preserve">các phòng nghiệp vụ </w:t>
      </w:r>
      <w:r w:rsidRPr="00734850">
        <w:rPr>
          <w:rFonts w:asciiTheme="majorHAnsi" w:hAnsiTheme="majorHAnsi" w:cstheme="majorHAnsi"/>
          <w:color w:val="000000"/>
          <w:szCs w:val="28"/>
        </w:rPr>
        <w:t>làm việc tại cơ quan</w:t>
      </w:r>
      <w:r w:rsidRPr="00734850">
        <w:rPr>
          <w:rFonts w:asciiTheme="majorHAnsi" w:hAnsiTheme="majorHAnsi" w:cstheme="majorHAnsi"/>
          <w:color w:val="000000"/>
          <w:szCs w:val="28"/>
          <w:lang w:val="en-US"/>
        </w:rPr>
        <w:t>.</w:t>
      </w:r>
    </w:p>
    <w:p w14:paraId="7F1495F5" w14:textId="44FC3409" w:rsidR="00A34FDC" w:rsidRDefault="00A34FDC" w:rsidP="006F7FC2">
      <w:pPr>
        <w:pStyle w:val="BodyTextIndent"/>
        <w:spacing w:before="120" w:after="120"/>
        <w:ind w:right="7" w:firstLine="567"/>
        <w:rPr>
          <w:rFonts w:asciiTheme="majorHAnsi" w:hAnsiTheme="majorHAnsi" w:cstheme="majorHAnsi"/>
          <w:iCs/>
          <w:szCs w:val="28"/>
          <w:lang w:val="en-US"/>
        </w:rPr>
      </w:pPr>
      <w:r>
        <w:rPr>
          <w:rFonts w:asciiTheme="majorHAnsi" w:hAnsiTheme="majorHAnsi" w:cstheme="majorHAnsi"/>
          <w:iCs/>
          <w:szCs w:val="28"/>
          <w:lang w:val="en-US"/>
        </w:rPr>
        <w:t xml:space="preserve">3. Chánh Văn phòng Nguyễn Minh Đức dự họp Đoàn thanh tra theo Quyết định số 115/QĐ-STP ngày 01/7/2022 của GĐ Sở Tư pháp. </w:t>
      </w:r>
      <w:r w:rsidRPr="00734850">
        <w:rPr>
          <w:rFonts w:asciiTheme="majorHAnsi" w:hAnsiTheme="majorHAnsi" w:cstheme="majorHAnsi"/>
          <w:b/>
          <w:color w:val="000000"/>
          <w:szCs w:val="28"/>
          <w:lang w:val="ca-ES"/>
        </w:rPr>
        <w:t>Thời gian, địa điểm:</w:t>
      </w:r>
      <w:r>
        <w:rPr>
          <w:rFonts w:asciiTheme="majorHAnsi" w:hAnsiTheme="majorHAnsi" w:cstheme="majorHAnsi"/>
          <w:b/>
          <w:color w:val="000000"/>
          <w:szCs w:val="28"/>
          <w:lang w:val="ca-ES"/>
        </w:rPr>
        <w:t xml:space="preserve"> </w:t>
      </w:r>
      <w:r w:rsidRPr="00A34FDC">
        <w:rPr>
          <w:rFonts w:asciiTheme="majorHAnsi" w:hAnsiTheme="majorHAnsi" w:cstheme="majorHAnsi"/>
          <w:color w:val="000000"/>
          <w:szCs w:val="28"/>
          <w:lang w:val="ca-ES"/>
        </w:rPr>
        <w:t>15h00’ tại Phòng họp B - Sở Tư pháp.</w:t>
      </w:r>
      <w:r>
        <w:rPr>
          <w:rFonts w:asciiTheme="majorHAnsi" w:hAnsiTheme="majorHAnsi" w:cstheme="majorHAnsi"/>
          <w:b/>
          <w:color w:val="000000"/>
          <w:szCs w:val="28"/>
          <w:lang w:val="ca-ES"/>
        </w:rPr>
        <w:t xml:space="preserve"> </w:t>
      </w:r>
    </w:p>
    <w:p w14:paraId="5BA5E309" w14:textId="77777777" w:rsidR="00F932C7" w:rsidRDefault="00AE758E" w:rsidP="00BB5F36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szCs w:val="28"/>
          <w:lang w:val="en-US"/>
        </w:rPr>
      </w:pPr>
      <w:r w:rsidRPr="00734850">
        <w:rPr>
          <w:rFonts w:asciiTheme="majorHAnsi" w:hAnsiTheme="majorHAnsi" w:cstheme="majorHAnsi"/>
          <w:b/>
          <w:szCs w:val="28"/>
          <w:u w:val="single"/>
          <w:lang w:val="ca-ES"/>
        </w:rPr>
        <w:t>THỨ BA</w:t>
      </w:r>
      <w:r w:rsidR="00FE4EDE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12</w:t>
      </w:r>
      <w:r w:rsidR="00C90854" w:rsidRPr="0073485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</w:t>
      </w:r>
      <w:r w:rsidR="001B3718" w:rsidRPr="0073485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7</w:t>
      </w:r>
      <w:r w:rsidRPr="00734850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  <w:r w:rsidR="000E63B7" w:rsidRPr="000E63B7">
        <w:rPr>
          <w:rFonts w:asciiTheme="majorHAnsi" w:hAnsiTheme="majorHAnsi" w:cstheme="majorHAnsi"/>
          <w:szCs w:val="28"/>
          <w:lang w:val="en-US"/>
        </w:rPr>
        <w:t xml:space="preserve"> </w:t>
      </w:r>
    </w:p>
    <w:p w14:paraId="5E75A724" w14:textId="5DE4A8B8" w:rsidR="0092059D" w:rsidRDefault="00C76D9E" w:rsidP="0081038D">
      <w:pPr>
        <w:spacing w:before="120" w:after="120"/>
        <w:ind w:firstLine="539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>1</w:t>
      </w:r>
      <w:r w:rsidR="0092059D">
        <w:rPr>
          <w:rFonts w:asciiTheme="majorHAnsi" w:hAnsiTheme="majorHAnsi" w:cstheme="majorHAnsi"/>
          <w:sz w:val="28"/>
          <w:szCs w:val="28"/>
          <w:lang w:val="ca-ES"/>
        </w:rPr>
        <w:t xml:space="preserve">. </w:t>
      </w:r>
      <w:r w:rsidR="00D71FC5" w:rsidRPr="00565005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Các </w:t>
      </w:r>
      <w:r w:rsidR="00D71FC5" w:rsidRPr="00565005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Phạm Công Đức, </w:t>
      </w:r>
      <w:r w:rsidR="00D71FC5" w:rsidRPr="00565005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Hồ Thanh</w:t>
      </w:r>
      <w:r w:rsidR="00D71FC5" w:rsidRPr="00734850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 xml:space="preserve"> Bông</w:t>
      </w:r>
      <w:r w:rsidR="00CC5D87">
        <w:rPr>
          <w:rFonts w:asciiTheme="majorHAnsi" w:hAnsiTheme="majorHAnsi" w:cstheme="majorHAnsi"/>
          <w:sz w:val="28"/>
          <w:szCs w:val="28"/>
          <w:lang w:val="ca-ES"/>
        </w:rPr>
        <w:t>;</w:t>
      </w:r>
      <w:r w:rsidR="00265881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="0092059D" w:rsidRPr="007849B9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="0092059D" w:rsidRPr="007849B9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92059D" w:rsidRPr="007849B9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080367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</w:t>
      </w:r>
      <w:r w:rsidR="0092059D" w:rsidRPr="007849B9"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</w:p>
    <w:p w14:paraId="6C32B5CC" w14:textId="7C81A46B" w:rsidR="00155310" w:rsidRPr="00155310" w:rsidRDefault="00C76D9E" w:rsidP="00155310">
      <w:pPr>
        <w:spacing w:before="120" w:after="120"/>
        <w:ind w:firstLine="539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>2</w:t>
      </w:r>
      <w:r w:rsidR="00464378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r w:rsidR="00155310" w:rsidRPr="00155310">
        <w:rPr>
          <w:rFonts w:asciiTheme="majorHAnsi" w:hAnsiTheme="majorHAnsi" w:cstheme="majorHAnsi"/>
          <w:iCs/>
          <w:sz w:val="28"/>
          <w:szCs w:val="28"/>
        </w:rPr>
        <w:t xml:space="preserve">Đoàn Thanh tra trách nhiệm </w:t>
      </w:r>
      <w:r w:rsidR="00155310" w:rsidRPr="00155310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Giám đốc </w:t>
      </w:r>
      <w:r w:rsidR="00155310" w:rsidRPr="00155310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 w:rsidR="00155310" w:rsidRPr="00155310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trong việc chấp hành các quy định của Luật đất đai, Luật Ngân sách</w:t>
      </w:r>
      <w:r w:rsidR="00155310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làm việc với </w:t>
      </w:r>
      <w:r w:rsidR="00155310" w:rsidRPr="007155A9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 w:rsidR="00155310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r w:rsidR="00155310" w:rsidRPr="00155310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>Thời gian, địa điểm:</w:t>
      </w:r>
      <w:r w:rsidR="00155310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155310" w:rsidRPr="00155310">
        <w:rPr>
          <w:rFonts w:asciiTheme="majorHAnsi" w:hAnsiTheme="majorHAnsi" w:cstheme="majorHAnsi"/>
          <w:color w:val="000000"/>
          <w:sz w:val="28"/>
          <w:szCs w:val="28"/>
          <w:lang w:val="ca-ES"/>
        </w:rPr>
        <w:t>07h30’ tại</w:t>
      </w:r>
      <w:r w:rsidR="00155310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155310" w:rsidRPr="007155A9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 w:rsidR="00155310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(</w:t>
      </w:r>
      <w:r w:rsidR="00155310" w:rsidRPr="00155310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đến hết ngày 15/7/2022</w:t>
      </w:r>
      <w:r w:rsidR="00155310">
        <w:rPr>
          <w:rFonts w:asciiTheme="majorHAnsi" w:hAnsiTheme="majorHAnsi" w:cstheme="majorHAnsi"/>
          <w:iCs/>
          <w:sz w:val="28"/>
          <w:szCs w:val="28"/>
          <w:lang w:val="en-US"/>
        </w:rPr>
        <w:t>).</w:t>
      </w:r>
    </w:p>
    <w:p w14:paraId="30D2F3B3" w14:textId="42BDA31C" w:rsidR="00884171" w:rsidRPr="00734850" w:rsidRDefault="00AE758E" w:rsidP="006048D0">
      <w:pPr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73485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FE4ED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13</w:t>
      </w:r>
      <w:r w:rsidR="001B3718" w:rsidRPr="0073485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/7</w:t>
      </w:r>
      <w:r w:rsidRPr="0073485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686F63B4" w14:textId="747A2588" w:rsidR="009E30B3" w:rsidRPr="009E30B3" w:rsidRDefault="009E30B3" w:rsidP="003324C8">
      <w:pPr>
        <w:pStyle w:val="BodyTextIndent"/>
        <w:spacing w:before="120" w:after="120"/>
        <w:ind w:firstLine="567"/>
        <w:rPr>
          <w:rFonts w:asciiTheme="majorHAnsi" w:hAnsiTheme="majorHAnsi" w:cstheme="majorHAnsi"/>
          <w:b/>
          <w:i/>
          <w:color w:val="000000"/>
          <w:szCs w:val="28"/>
          <w:lang w:val="en-US"/>
        </w:rPr>
      </w:pPr>
      <w:r w:rsidRPr="009E30B3">
        <w:rPr>
          <w:rFonts w:asciiTheme="majorHAnsi" w:hAnsiTheme="majorHAnsi" w:cstheme="majorHAnsi"/>
          <w:b/>
          <w:i/>
          <w:color w:val="000000"/>
          <w:szCs w:val="28"/>
          <w:lang w:val="en-US"/>
        </w:rPr>
        <w:lastRenderedPageBreak/>
        <w:t>Sáng:</w:t>
      </w:r>
    </w:p>
    <w:p w14:paraId="0330EC4F" w14:textId="20187597" w:rsidR="006C4C95" w:rsidRPr="006C4C95" w:rsidRDefault="00C5572D" w:rsidP="003324C8">
      <w:pPr>
        <w:pStyle w:val="BodyTextIndent"/>
        <w:spacing w:before="120" w:after="120"/>
        <w:ind w:firstLine="567"/>
        <w:rPr>
          <w:rFonts w:ascii="Times New Roman" w:hAnsi="Times New Roman"/>
          <w:bCs w:val="0"/>
          <w:szCs w:val="28"/>
          <w:lang w:val="en-US"/>
        </w:rPr>
      </w:pPr>
      <w:r>
        <w:rPr>
          <w:rFonts w:ascii="Times New Roman" w:hAnsi="Times New Roman"/>
          <w:bCs w:val="0"/>
          <w:szCs w:val="28"/>
          <w:lang w:val="en-US"/>
        </w:rPr>
        <w:t xml:space="preserve">1. </w:t>
      </w:r>
      <w:r w:rsidR="003541C4">
        <w:rPr>
          <w:rFonts w:ascii="Times New Roman" w:hAnsi="Times New Roman"/>
          <w:bCs w:val="0"/>
          <w:szCs w:val="28"/>
          <w:lang w:val="en-US"/>
        </w:rPr>
        <w:t>Ban Lãnh đạo dự buổi</w:t>
      </w:r>
      <w:r w:rsidR="00F22325">
        <w:rPr>
          <w:rFonts w:ascii="Times New Roman" w:hAnsi="Times New Roman"/>
          <w:bCs w:val="0"/>
          <w:szCs w:val="28"/>
          <w:lang w:val="en-US"/>
        </w:rPr>
        <w:t xml:space="preserve"> </w:t>
      </w:r>
      <w:r w:rsidR="006C4C95">
        <w:rPr>
          <w:rFonts w:ascii="Times New Roman" w:hAnsi="Times New Roman"/>
          <w:bCs w:val="0"/>
          <w:szCs w:val="28"/>
          <w:lang w:val="en-US"/>
        </w:rPr>
        <w:t xml:space="preserve">trao đổi, chia sẻ kinh nghiệm thực tiễn của Thanh tra tỉnh Bình Phước liên quan đến công tác phòng, chống tham nhũng. </w:t>
      </w:r>
      <w:r w:rsidR="006C4C95" w:rsidRPr="00366D69">
        <w:rPr>
          <w:rFonts w:asciiTheme="majorHAnsi" w:hAnsiTheme="majorHAnsi" w:cstheme="majorHAnsi"/>
          <w:b/>
          <w:color w:val="000000"/>
          <w:szCs w:val="28"/>
          <w:lang w:val="ca-ES"/>
        </w:rPr>
        <w:t>Thời gian, địa điểm:</w:t>
      </w:r>
      <w:r w:rsidR="006C4C95">
        <w:rPr>
          <w:rFonts w:asciiTheme="majorHAnsi" w:hAnsiTheme="majorHAnsi" w:cstheme="majorHAnsi"/>
          <w:b/>
          <w:color w:val="000000"/>
          <w:szCs w:val="28"/>
          <w:lang w:val="ca-ES"/>
        </w:rPr>
        <w:t xml:space="preserve"> </w:t>
      </w:r>
      <w:r w:rsidR="006C4C95" w:rsidRPr="006C4C95">
        <w:rPr>
          <w:rFonts w:asciiTheme="majorHAnsi" w:hAnsiTheme="majorHAnsi" w:cstheme="majorHAnsi"/>
          <w:color w:val="000000"/>
          <w:szCs w:val="28"/>
          <w:lang w:val="ca-ES"/>
        </w:rPr>
        <w:t>08h30’ tại Trụ sở Thanh tra tỉnh.</w:t>
      </w:r>
      <w:r w:rsidR="007423F2">
        <w:rPr>
          <w:rFonts w:asciiTheme="majorHAnsi" w:hAnsiTheme="majorHAnsi" w:cstheme="majorHAnsi"/>
          <w:color w:val="000000"/>
          <w:szCs w:val="28"/>
          <w:lang w:val="ca-ES"/>
        </w:rPr>
        <w:t xml:space="preserve"> </w:t>
      </w:r>
      <w:r w:rsidR="007423F2" w:rsidRPr="007423F2">
        <w:rPr>
          <w:rFonts w:asciiTheme="majorHAnsi" w:hAnsiTheme="majorHAnsi" w:cstheme="majorHAnsi"/>
          <w:b/>
          <w:color w:val="000000"/>
          <w:szCs w:val="28"/>
          <w:lang w:val="ca-ES"/>
        </w:rPr>
        <w:t>Cùng dự:</w:t>
      </w:r>
      <w:r w:rsidR="007423F2">
        <w:rPr>
          <w:rFonts w:asciiTheme="majorHAnsi" w:hAnsiTheme="majorHAnsi" w:cstheme="majorHAnsi"/>
          <w:color w:val="000000"/>
          <w:szCs w:val="28"/>
          <w:lang w:val="ca-ES"/>
        </w:rPr>
        <w:t xml:space="preserve"> </w:t>
      </w:r>
      <w:r w:rsidR="00B35C7D">
        <w:rPr>
          <w:rFonts w:asciiTheme="majorHAnsi" w:hAnsiTheme="majorHAnsi" w:cstheme="majorHAnsi"/>
          <w:color w:val="000000"/>
          <w:szCs w:val="28"/>
          <w:lang w:val="ca-ES"/>
        </w:rPr>
        <w:t>Đ/c Nguyễn Minh Đức -</w:t>
      </w:r>
      <w:r w:rsidR="00D27C9B">
        <w:rPr>
          <w:rFonts w:asciiTheme="majorHAnsi" w:hAnsiTheme="majorHAnsi" w:cstheme="majorHAnsi"/>
          <w:color w:val="000000"/>
          <w:szCs w:val="28"/>
          <w:lang w:val="ca-ES"/>
        </w:rPr>
        <w:t xml:space="preserve"> Chánh Văn phòng, </w:t>
      </w:r>
      <w:r w:rsidR="007423F2">
        <w:rPr>
          <w:rFonts w:asciiTheme="majorHAnsi" w:hAnsiTheme="majorHAnsi" w:cstheme="majorHAnsi"/>
          <w:color w:val="000000"/>
          <w:szCs w:val="28"/>
          <w:lang w:val="ca-ES"/>
        </w:rPr>
        <w:t>Đ/c Phạm Xuân Tùng - TP.NV3</w:t>
      </w:r>
      <w:r w:rsidR="00D27C9B">
        <w:rPr>
          <w:rFonts w:asciiTheme="majorHAnsi" w:hAnsiTheme="majorHAnsi" w:cstheme="majorHAnsi"/>
          <w:color w:val="000000"/>
          <w:szCs w:val="28"/>
          <w:lang w:val="ca-ES"/>
        </w:rPr>
        <w:t xml:space="preserve"> và các công chức làm công tác tham mưu lĩnh vực phòng, chống tham nhũng</w:t>
      </w:r>
      <w:r w:rsidR="007423F2">
        <w:rPr>
          <w:rFonts w:asciiTheme="majorHAnsi" w:hAnsiTheme="majorHAnsi" w:cstheme="majorHAnsi"/>
          <w:color w:val="000000"/>
          <w:szCs w:val="28"/>
          <w:lang w:val="ca-ES"/>
        </w:rPr>
        <w:t xml:space="preserve">. </w:t>
      </w:r>
    </w:p>
    <w:p w14:paraId="604EBA4F" w14:textId="584F00EE" w:rsidR="005749D3" w:rsidRDefault="00E57B64" w:rsidP="003324C8">
      <w:pPr>
        <w:pStyle w:val="BodyTextIndent"/>
        <w:spacing w:before="120" w:after="120"/>
        <w:ind w:firstLine="567"/>
        <w:rPr>
          <w:rFonts w:asciiTheme="majorHAnsi" w:hAnsiTheme="majorHAnsi" w:cstheme="majorHAnsi"/>
          <w:color w:val="000000"/>
          <w:szCs w:val="28"/>
          <w:lang w:val="en-US"/>
        </w:rPr>
      </w:pPr>
      <w:r>
        <w:rPr>
          <w:rFonts w:ascii="Times New Roman" w:hAnsi="Times New Roman"/>
          <w:bCs w:val="0"/>
          <w:szCs w:val="28"/>
          <w:lang w:val="en-US"/>
        </w:rPr>
        <w:t>2.</w:t>
      </w:r>
      <w:r>
        <w:rPr>
          <w:rFonts w:ascii="Times New Roman" w:hAnsi="Times New Roman"/>
          <w:color w:val="000000"/>
          <w:szCs w:val="28"/>
          <w:lang w:val="en-US"/>
        </w:rPr>
        <w:t xml:space="preserve"> </w:t>
      </w:r>
      <w:r w:rsidR="003324C8" w:rsidRPr="00734850">
        <w:rPr>
          <w:rFonts w:asciiTheme="majorHAnsi" w:hAnsiTheme="majorHAnsi" w:cstheme="majorHAnsi"/>
          <w:szCs w:val="28"/>
          <w:lang w:val="ca-ES"/>
        </w:rPr>
        <w:t xml:space="preserve">Văn phòng, </w:t>
      </w:r>
      <w:r w:rsidR="003324C8" w:rsidRPr="00734850">
        <w:rPr>
          <w:rFonts w:asciiTheme="majorHAnsi" w:hAnsiTheme="majorHAnsi" w:cstheme="majorHAnsi"/>
          <w:color w:val="000000"/>
          <w:szCs w:val="28"/>
          <w:lang w:val="ca-ES"/>
        </w:rPr>
        <w:t xml:space="preserve">các phòng nghiệp vụ </w:t>
      </w:r>
      <w:r w:rsidR="003324C8" w:rsidRPr="00734850">
        <w:rPr>
          <w:rFonts w:asciiTheme="majorHAnsi" w:hAnsiTheme="majorHAnsi" w:cstheme="majorHAnsi"/>
          <w:color w:val="000000"/>
          <w:szCs w:val="28"/>
        </w:rPr>
        <w:t>làm việc tại cơ quan</w:t>
      </w:r>
      <w:r w:rsidR="005749D3">
        <w:rPr>
          <w:rFonts w:asciiTheme="majorHAnsi" w:hAnsiTheme="majorHAnsi" w:cstheme="majorHAnsi"/>
          <w:color w:val="000000"/>
          <w:szCs w:val="28"/>
          <w:lang w:val="en-US"/>
        </w:rPr>
        <w:t>.</w:t>
      </w:r>
    </w:p>
    <w:p w14:paraId="107F3654" w14:textId="77777777" w:rsidR="00F81B95" w:rsidRPr="00FD209B" w:rsidRDefault="009E30B3" w:rsidP="00F81B95">
      <w:pPr>
        <w:pStyle w:val="BodyTextIndent"/>
        <w:spacing w:before="120" w:after="120"/>
        <w:ind w:firstLine="567"/>
        <w:rPr>
          <w:rFonts w:asciiTheme="majorHAnsi" w:hAnsiTheme="majorHAnsi" w:cstheme="majorHAnsi"/>
          <w:b/>
          <w:i/>
          <w:color w:val="000000"/>
          <w:szCs w:val="28"/>
          <w:lang w:val="en-US"/>
        </w:rPr>
      </w:pPr>
      <w:r w:rsidRPr="00FD209B">
        <w:rPr>
          <w:rFonts w:asciiTheme="majorHAnsi" w:hAnsiTheme="majorHAnsi" w:cstheme="majorHAnsi"/>
          <w:b/>
          <w:i/>
          <w:color w:val="000000"/>
          <w:szCs w:val="28"/>
          <w:lang w:val="en-US"/>
        </w:rPr>
        <w:t>Chiều</w:t>
      </w:r>
      <w:r w:rsidR="00F81B95" w:rsidRPr="00FD209B">
        <w:rPr>
          <w:rFonts w:asciiTheme="majorHAnsi" w:hAnsiTheme="majorHAnsi" w:cstheme="majorHAnsi"/>
          <w:b/>
          <w:i/>
          <w:color w:val="000000"/>
          <w:szCs w:val="28"/>
          <w:lang w:val="en-US"/>
        </w:rPr>
        <w:t>:</w:t>
      </w:r>
    </w:p>
    <w:p w14:paraId="7461859C" w14:textId="5A7078B1" w:rsidR="00BF3BF3" w:rsidRDefault="00E86F71" w:rsidP="0010352C">
      <w:pPr>
        <w:spacing w:before="120"/>
        <w:ind w:firstLine="567"/>
        <w:jc w:val="both"/>
        <w:rPr>
          <w:rFonts w:ascii="Times New Roman" w:hAnsi="Times New Roman"/>
          <w:color w:val="000000"/>
          <w:szCs w:val="28"/>
          <w:lang w:val="en-US"/>
        </w:rPr>
      </w:pPr>
      <w:r w:rsidRPr="00BF3BF3">
        <w:rPr>
          <w:rFonts w:asciiTheme="majorHAnsi" w:hAnsiTheme="majorHAnsi" w:cstheme="majorHAnsi"/>
          <w:sz w:val="28"/>
          <w:szCs w:val="28"/>
          <w:lang w:val="en-US"/>
        </w:rPr>
        <w:t>1.</w:t>
      </w:r>
      <w:r w:rsidR="007C0BED" w:rsidRPr="00BF3BF3">
        <w:rPr>
          <w:rFonts w:asciiTheme="majorHAnsi" w:hAnsiTheme="majorHAnsi" w:cstheme="majorHAnsi"/>
          <w:sz w:val="28"/>
          <w:szCs w:val="28"/>
          <w:lang w:val="en-US"/>
        </w:rPr>
        <w:t xml:space="preserve"> Chánh thanh tra Phạm Văn Thuấn</w:t>
      </w:r>
      <w:r w:rsidR="00BF3BF3">
        <w:rPr>
          <w:rFonts w:asciiTheme="majorHAnsi" w:hAnsiTheme="majorHAnsi" w:cstheme="majorHAnsi"/>
          <w:sz w:val="28"/>
          <w:szCs w:val="28"/>
          <w:lang w:val="en-US"/>
        </w:rPr>
        <w:t>, P</w:t>
      </w:r>
      <w:r w:rsidR="007C0BED" w:rsidRPr="00BF3BF3">
        <w:rPr>
          <w:rFonts w:asciiTheme="majorHAnsi" w:hAnsiTheme="majorHAnsi" w:cstheme="majorHAnsi"/>
          <w:color w:val="000000"/>
          <w:sz w:val="28"/>
          <w:szCs w:val="28"/>
          <w:lang w:val="en-US"/>
        </w:rPr>
        <w:t>hó Chánh Thanh tra</w:t>
      </w:r>
      <w:r w:rsidR="007C0BED" w:rsidRPr="00BF3BF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C0BED" w:rsidRPr="00BF3BF3">
        <w:rPr>
          <w:rFonts w:asciiTheme="majorHAnsi" w:hAnsiTheme="majorHAnsi" w:cstheme="majorHAnsi"/>
          <w:color w:val="000000"/>
          <w:sz w:val="28"/>
          <w:szCs w:val="28"/>
          <w:lang w:val="en-US"/>
        </w:rPr>
        <w:t>Phạm Công Đứ</w:t>
      </w:r>
      <w:r w:rsidR="00AA466A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c dự họp Tỉnh ủy liên quan đến nội dung </w:t>
      </w:r>
      <w:r w:rsidR="00BF3BF3" w:rsidRPr="00BF3BF3">
        <w:rPr>
          <w:rFonts w:asciiTheme="majorHAnsi" w:hAnsiTheme="majorHAnsi" w:cstheme="majorHAnsi"/>
          <w:bCs/>
          <w:sz w:val="28"/>
          <w:szCs w:val="28"/>
          <w:shd w:val="clear" w:color="auto" w:fill="FFFFFF"/>
        </w:rPr>
        <w:t xml:space="preserve">Ban Cán sự đảng UBND tỉnh báo cáo kết quả kiểm tra </w:t>
      </w:r>
      <w:r w:rsidR="00BF3BF3" w:rsidRPr="00AA466A">
        <w:rPr>
          <w:rFonts w:asciiTheme="majorHAnsi" w:hAnsiTheme="majorHAnsi" w:cstheme="majorHAnsi"/>
          <w:bCs/>
          <w:i/>
          <w:sz w:val="28"/>
          <w:szCs w:val="28"/>
          <w:shd w:val="clear" w:color="auto" w:fill="FFFFFF"/>
        </w:rPr>
        <w:t>(theo Quyết định số 90/QĐ-</w:t>
      </w:r>
      <w:r w:rsidR="00BF3BF3" w:rsidRPr="00AA466A">
        <w:rPr>
          <w:rFonts w:asciiTheme="majorHAnsi" w:hAnsiTheme="majorHAnsi" w:cstheme="majorHAnsi"/>
          <w:bCs/>
          <w:i/>
          <w:sz w:val="28"/>
          <w:szCs w:val="28"/>
        </w:rPr>
        <w:t>UBND ngày 28/4/2022 của UBND tỉnh)</w:t>
      </w:r>
      <w:r w:rsidR="00AA466A" w:rsidRPr="00AA466A">
        <w:rPr>
          <w:rFonts w:asciiTheme="majorHAnsi" w:hAnsiTheme="majorHAnsi" w:cstheme="majorHAnsi"/>
          <w:bCs/>
          <w:i/>
          <w:sz w:val="28"/>
          <w:szCs w:val="28"/>
          <w:lang w:val="en-US"/>
        </w:rPr>
        <w:t>.</w:t>
      </w:r>
      <w:r w:rsidR="00BF3BF3" w:rsidRPr="00AA466A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AA466A" w:rsidRPr="00AA466A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Thời gian, địa điểm: </w:t>
      </w:r>
      <w:r w:rsidR="00AA466A" w:rsidRPr="00AA466A">
        <w:rPr>
          <w:rFonts w:asciiTheme="majorHAnsi" w:hAnsiTheme="majorHAnsi" w:cstheme="majorHAnsi"/>
          <w:sz w:val="28"/>
          <w:szCs w:val="28"/>
          <w:shd w:val="clear" w:color="auto" w:fill="FFFFFF"/>
        </w:rPr>
        <w:t>15h00’-16h00’ tại</w:t>
      </w:r>
      <w:r w:rsidR="00AA466A" w:rsidRPr="00AA466A">
        <w:rPr>
          <w:rFonts w:asciiTheme="majorHAnsi" w:hAnsiTheme="majorHAnsi" w:cstheme="majorHAnsi"/>
          <w:sz w:val="28"/>
          <w:szCs w:val="28"/>
        </w:rPr>
        <w:t xml:space="preserve"> Tại phòng họp C</w:t>
      </w:r>
      <w:r w:rsidR="00316ACB">
        <w:rPr>
          <w:rFonts w:asciiTheme="majorHAnsi" w:hAnsiTheme="majorHAnsi" w:cstheme="majorHAnsi"/>
          <w:sz w:val="28"/>
          <w:szCs w:val="28"/>
          <w:lang w:val="en-US"/>
        </w:rPr>
        <w:t>,</w:t>
      </w:r>
      <w:r w:rsidR="00AA466A" w:rsidRPr="00AA466A">
        <w:rPr>
          <w:rFonts w:asciiTheme="majorHAnsi" w:hAnsiTheme="majorHAnsi" w:cstheme="majorHAnsi"/>
          <w:sz w:val="28"/>
          <w:szCs w:val="28"/>
        </w:rPr>
        <w:t xml:space="preserve"> Tỉnh ủy. </w:t>
      </w:r>
      <w:r w:rsidR="0010352C" w:rsidRPr="00917D97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="0010352C">
        <w:rPr>
          <w:rFonts w:asciiTheme="majorHAnsi" w:hAnsiTheme="majorHAnsi" w:cstheme="majorHAnsi"/>
          <w:sz w:val="28"/>
          <w:szCs w:val="28"/>
          <w:lang w:val="en-US"/>
        </w:rPr>
        <w:t xml:space="preserve"> Đ/c Trần Văn Thắ</w:t>
      </w:r>
      <w:r w:rsidR="00BC36FC">
        <w:rPr>
          <w:rFonts w:asciiTheme="majorHAnsi" w:hAnsiTheme="majorHAnsi" w:cstheme="majorHAnsi"/>
          <w:sz w:val="28"/>
          <w:szCs w:val="28"/>
          <w:lang w:val="en-US"/>
        </w:rPr>
        <w:t>ng -</w:t>
      </w:r>
      <w:r w:rsidR="0010352C">
        <w:rPr>
          <w:rFonts w:asciiTheme="majorHAnsi" w:hAnsiTheme="majorHAnsi" w:cstheme="majorHAnsi"/>
          <w:sz w:val="28"/>
          <w:szCs w:val="28"/>
          <w:lang w:val="en-US"/>
        </w:rPr>
        <w:t xml:space="preserve"> Trưởng phòng Nghiệp vụ 2.</w:t>
      </w:r>
    </w:p>
    <w:p w14:paraId="109BB685" w14:textId="533AF6D0" w:rsidR="005749D3" w:rsidRPr="007C0BED" w:rsidRDefault="00991F71" w:rsidP="005749D3">
      <w:pPr>
        <w:pStyle w:val="BodyTextIndent"/>
        <w:spacing w:before="120" w:after="120"/>
        <w:ind w:firstLine="567"/>
        <w:rPr>
          <w:rFonts w:asciiTheme="majorHAnsi" w:hAnsiTheme="majorHAnsi" w:cstheme="majorHAnsi"/>
          <w:color w:val="000000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ca-ES"/>
        </w:rPr>
        <w:t xml:space="preserve">2. </w:t>
      </w:r>
      <w:r w:rsidR="007C0BED">
        <w:rPr>
          <w:rFonts w:asciiTheme="majorHAnsi" w:hAnsiTheme="majorHAnsi" w:cstheme="majorHAnsi"/>
          <w:szCs w:val="28"/>
          <w:lang w:val="ca-ES"/>
        </w:rPr>
        <w:t>Phó Chánh Thanh tra Hồ Thanh Bông</w:t>
      </w:r>
      <w:r w:rsidR="007C0BED" w:rsidRPr="00734850">
        <w:rPr>
          <w:rFonts w:asciiTheme="majorHAnsi" w:hAnsiTheme="majorHAnsi" w:cstheme="majorHAnsi"/>
          <w:color w:val="000000"/>
          <w:szCs w:val="28"/>
          <w:lang w:val="en-US"/>
        </w:rPr>
        <w:t xml:space="preserve">; </w:t>
      </w:r>
      <w:r w:rsidR="007C0BED" w:rsidRPr="00734850">
        <w:rPr>
          <w:rFonts w:asciiTheme="majorHAnsi" w:hAnsiTheme="majorHAnsi" w:cstheme="majorHAnsi"/>
          <w:szCs w:val="28"/>
          <w:lang w:val="ca-ES"/>
        </w:rPr>
        <w:t xml:space="preserve">Văn phòng, </w:t>
      </w:r>
      <w:r w:rsidR="007C0BED" w:rsidRPr="00734850">
        <w:rPr>
          <w:rFonts w:asciiTheme="majorHAnsi" w:hAnsiTheme="majorHAnsi" w:cstheme="majorHAnsi"/>
          <w:color w:val="000000"/>
          <w:szCs w:val="28"/>
          <w:lang w:val="ca-ES"/>
        </w:rPr>
        <w:t xml:space="preserve">các phòng nghiệp vụ </w:t>
      </w:r>
      <w:r w:rsidR="007C0BED" w:rsidRPr="00734850">
        <w:rPr>
          <w:rFonts w:asciiTheme="majorHAnsi" w:hAnsiTheme="majorHAnsi" w:cstheme="majorHAnsi"/>
          <w:color w:val="000000"/>
          <w:szCs w:val="28"/>
        </w:rPr>
        <w:t>làm việc tại cơ quan</w:t>
      </w:r>
      <w:r w:rsidR="007C0BED">
        <w:rPr>
          <w:rFonts w:asciiTheme="majorHAnsi" w:hAnsiTheme="majorHAnsi" w:cstheme="majorHAnsi"/>
          <w:color w:val="000000"/>
          <w:szCs w:val="28"/>
          <w:lang w:val="en-US"/>
        </w:rPr>
        <w:t>.</w:t>
      </w:r>
      <w:r w:rsidR="005627E2">
        <w:rPr>
          <w:rFonts w:asciiTheme="majorHAnsi" w:hAnsiTheme="majorHAnsi" w:cstheme="majorHAnsi"/>
          <w:color w:val="000000"/>
          <w:szCs w:val="28"/>
          <w:lang w:val="en-US"/>
        </w:rPr>
        <w:t xml:space="preserve"> </w:t>
      </w:r>
    </w:p>
    <w:p w14:paraId="45900173" w14:textId="0D5F9DA4" w:rsidR="00E86F71" w:rsidRPr="003C0246" w:rsidRDefault="00782A49" w:rsidP="005749D3">
      <w:pPr>
        <w:pStyle w:val="BodyTextIndent"/>
        <w:spacing w:before="120" w:after="120"/>
        <w:ind w:firstLine="567"/>
        <w:rPr>
          <w:rFonts w:asciiTheme="majorHAnsi" w:hAnsiTheme="majorHAnsi" w:cstheme="majorHAnsi"/>
          <w:color w:val="000000"/>
          <w:szCs w:val="28"/>
          <w:lang w:val="en-US"/>
        </w:rPr>
      </w:pPr>
      <w:r>
        <w:rPr>
          <w:rFonts w:asciiTheme="majorHAnsi" w:hAnsiTheme="majorHAnsi" w:cstheme="majorHAnsi"/>
          <w:color w:val="000000"/>
          <w:szCs w:val="28"/>
          <w:lang w:val="ca-ES"/>
        </w:rPr>
        <w:t>3</w:t>
      </w:r>
      <w:r w:rsidR="00834C86">
        <w:rPr>
          <w:rFonts w:asciiTheme="majorHAnsi" w:hAnsiTheme="majorHAnsi" w:cstheme="majorHAnsi"/>
          <w:color w:val="000000"/>
          <w:szCs w:val="28"/>
          <w:lang w:val="ca-ES"/>
        </w:rPr>
        <w:t>.</w:t>
      </w:r>
      <w:r w:rsidR="00834C86">
        <w:rPr>
          <w:rFonts w:asciiTheme="majorHAnsi" w:hAnsiTheme="majorHAnsi" w:cstheme="majorHAnsi"/>
          <w:szCs w:val="28"/>
          <w:lang w:val="en-US"/>
        </w:rPr>
        <w:t xml:space="preserve"> </w:t>
      </w:r>
      <w:r w:rsidR="00834C86" w:rsidRPr="002B5F26">
        <w:rPr>
          <w:rFonts w:asciiTheme="majorHAnsi" w:hAnsiTheme="majorHAnsi" w:cstheme="majorHAnsi"/>
          <w:szCs w:val="28"/>
        </w:rPr>
        <w:t>Đoàn Thanh tra số 842/QĐ-</w:t>
      </w:r>
      <w:r w:rsidR="00834C86" w:rsidRPr="0067616C">
        <w:rPr>
          <w:rFonts w:asciiTheme="majorHAnsi" w:hAnsiTheme="majorHAnsi" w:cstheme="majorHAnsi"/>
          <w:szCs w:val="28"/>
        </w:rPr>
        <w:t>UBND</w:t>
      </w:r>
      <w:r w:rsidR="00834C86" w:rsidRPr="0067616C">
        <w:rPr>
          <w:rFonts w:asciiTheme="majorHAnsi" w:hAnsiTheme="majorHAnsi" w:cstheme="majorHAnsi"/>
          <w:szCs w:val="28"/>
          <w:lang w:val="en-US"/>
        </w:rPr>
        <w:t xml:space="preserve"> </w:t>
      </w:r>
      <w:r w:rsidR="00834C86" w:rsidRPr="0067616C">
        <w:rPr>
          <w:rFonts w:asciiTheme="majorHAnsi" w:hAnsiTheme="majorHAnsi" w:cstheme="majorHAnsi"/>
        </w:rPr>
        <w:t>họp thông qua biên bản tổng hợp kết quả thanh tra</w:t>
      </w:r>
      <w:r w:rsidR="00834C86" w:rsidRPr="0067616C">
        <w:rPr>
          <w:rFonts w:asciiTheme="majorHAnsi" w:hAnsiTheme="majorHAnsi" w:cstheme="majorHAnsi"/>
          <w:lang w:val="en-US"/>
        </w:rPr>
        <w:t xml:space="preserve">. </w:t>
      </w:r>
      <w:r w:rsidR="00834C86" w:rsidRPr="002B5F26">
        <w:rPr>
          <w:rFonts w:asciiTheme="majorHAnsi" w:hAnsiTheme="majorHAnsi" w:cstheme="majorHAnsi"/>
          <w:b/>
          <w:color w:val="000000"/>
          <w:szCs w:val="28"/>
          <w:lang w:val="ca-ES"/>
        </w:rPr>
        <w:t xml:space="preserve">Thời gian, địa điểm: </w:t>
      </w:r>
      <w:r w:rsidR="00834C86" w:rsidRPr="002B5F26">
        <w:rPr>
          <w:rFonts w:asciiTheme="majorHAnsi" w:hAnsiTheme="majorHAnsi" w:cstheme="majorHAnsi"/>
          <w:color w:val="000000"/>
          <w:szCs w:val="28"/>
          <w:lang w:val="ca-ES"/>
        </w:rPr>
        <w:t xml:space="preserve">14h00’ tại Thanh tra tỉnh. </w:t>
      </w:r>
    </w:p>
    <w:p w14:paraId="673CBE9E" w14:textId="54F381C8" w:rsidR="00AE758E" w:rsidRPr="00734850" w:rsidRDefault="00FE4EDE" w:rsidP="00BB5F36">
      <w:pPr>
        <w:pStyle w:val="BodyTextIndent"/>
        <w:spacing w:before="120" w:after="120"/>
        <w:ind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  <w:r>
        <w:rPr>
          <w:rFonts w:asciiTheme="majorHAnsi" w:hAnsiTheme="majorHAnsi" w:cstheme="majorHAnsi"/>
          <w:b/>
          <w:szCs w:val="28"/>
          <w:u w:val="single"/>
          <w:lang w:val="ca-ES"/>
        </w:rPr>
        <w:t>THỨ NĂM (Ngày 14</w:t>
      </w:r>
      <w:r w:rsidR="001B3718" w:rsidRPr="00734850">
        <w:rPr>
          <w:rFonts w:asciiTheme="majorHAnsi" w:hAnsiTheme="majorHAnsi" w:cstheme="majorHAnsi"/>
          <w:b/>
          <w:szCs w:val="28"/>
          <w:u w:val="single"/>
          <w:lang w:val="ca-ES"/>
        </w:rPr>
        <w:t>/7</w:t>
      </w:r>
      <w:r w:rsidR="00AE758E" w:rsidRPr="00734850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</w:p>
    <w:p w14:paraId="6FD9643D" w14:textId="351A2C64" w:rsidR="00EB6766" w:rsidRPr="00EB6766" w:rsidRDefault="00EB6766" w:rsidP="00BB5F36">
      <w:pPr>
        <w:pStyle w:val="BodyTextIndent"/>
        <w:spacing w:before="120" w:after="120"/>
        <w:ind w:firstLine="567"/>
        <w:rPr>
          <w:rFonts w:asciiTheme="majorHAnsi" w:hAnsiTheme="majorHAnsi" w:cstheme="majorHAnsi"/>
          <w:b/>
          <w:i/>
          <w:szCs w:val="28"/>
          <w:lang w:val="en-US"/>
        </w:rPr>
      </w:pPr>
      <w:r w:rsidRPr="00EB6766">
        <w:rPr>
          <w:rFonts w:asciiTheme="majorHAnsi" w:hAnsiTheme="majorHAnsi" w:cstheme="majorHAnsi"/>
          <w:b/>
          <w:i/>
          <w:szCs w:val="28"/>
          <w:lang w:val="en-US"/>
        </w:rPr>
        <w:t>Sáng:</w:t>
      </w:r>
    </w:p>
    <w:p w14:paraId="4D1F2E80" w14:textId="20E7C1F7" w:rsidR="00160AD1" w:rsidRPr="00E92E10" w:rsidRDefault="00AE758E" w:rsidP="00E92E10">
      <w:pPr>
        <w:spacing w:before="120"/>
        <w:ind w:firstLine="567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 w:rsidRPr="00FF42B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E4C05" w:rsidRPr="00FF42B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F42B4" w:rsidRPr="00FF42B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C3709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6C3709" w:rsidRPr="00CA1FA0">
        <w:rPr>
          <w:rFonts w:asciiTheme="majorHAnsi" w:hAnsiTheme="majorHAnsi" w:cstheme="majorHAnsi"/>
          <w:sz w:val="28"/>
          <w:szCs w:val="28"/>
          <w:lang w:val="en-US"/>
        </w:rPr>
        <w:t xml:space="preserve">dự Hội nghị Ủy ban MTTQVN tỉnh lần thứ 9 - Khóa IX. </w:t>
      </w:r>
      <w:r w:rsidR="006C3709" w:rsidRPr="00CA1FA0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6C3709" w:rsidRPr="00CA1FA0">
        <w:rPr>
          <w:rFonts w:asciiTheme="majorHAnsi" w:hAnsiTheme="majorHAnsi" w:cstheme="majorHAnsi"/>
          <w:sz w:val="28"/>
          <w:szCs w:val="28"/>
          <w:lang w:val="en-US"/>
        </w:rPr>
        <w:t xml:space="preserve"> 08h00’ tại Hội trường Ủy ban MTTQ Việt Nam tỉnh. </w:t>
      </w:r>
      <w:r w:rsidR="006C3709" w:rsidRPr="00CA1FA0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Cùng dự: </w:t>
      </w:r>
      <w:r w:rsidR="006C3709" w:rsidRPr="00CA1FA0">
        <w:rPr>
          <w:rFonts w:asciiTheme="majorHAnsi" w:hAnsiTheme="majorHAnsi" w:cstheme="majorHAnsi"/>
          <w:color w:val="000000"/>
          <w:sz w:val="28"/>
          <w:szCs w:val="28"/>
          <w:lang w:val="ca-ES"/>
        </w:rPr>
        <w:t>Đ/c Trần Văn Thắng - TP. NV2.</w:t>
      </w:r>
      <w:r w:rsidR="006C3709" w:rsidRPr="00CA1FA0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</w:p>
    <w:p w14:paraId="36ED7019" w14:textId="1B60214A" w:rsidR="00E92E10" w:rsidRDefault="00E92E10" w:rsidP="00E02AF1">
      <w:pPr>
        <w:spacing w:before="120" w:after="120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Phó Chánh Thanh tra </w:t>
      </w:r>
      <w:r w:rsidRPr="00E92E10">
        <w:rPr>
          <w:rFonts w:asciiTheme="majorHAnsi" w:hAnsiTheme="majorHAnsi" w:cstheme="majorHAnsi"/>
          <w:sz w:val="28"/>
          <w:szCs w:val="28"/>
          <w:lang w:val="en-US"/>
        </w:rPr>
        <w:t>Phạm Công Đức</w:t>
      </w:r>
      <w:r w:rsidRPr="00E92E10">
        <w:rPr>
          <w:rFonts w:asciiTheme="majorHAnsi" w:hAnsiTheme="majorHAnsi" w:cstheme="majorHAnsi"/>
          <w:sz w:val="28"/>
          <w:szCs w:val="28"/>
          <w:lang w:val="en-US"/>
        </w:rPr>
        <w:t>;</w:t>
      </w:r>
      <w:r w:rsidRPr="00CA1FA0">
        <w:rPr>
          <w:rFonts w:asciiTheme="majorHAnsi" w:hAnsiTheme="majorHAnsi" w:cstheme="majorHAnsi"/>
          <w:sz w:val="28"/>
          <w:szCs w:val="28"/>
          <w:lang w:val="ca-ES"/>
        </w:rPr>
        <w:t xml:space="preserve"> </w:t>
      </w:r>
      <w:r w:rsidRPr="00CA1FA0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Pr="00CA1FA0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Pr="00CA1FA0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5E518B"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  <w:bookmarkStart w:id="0" w:name="_GoBack"/>
      <w:bookmarkEnd w:id="0"/>
    </w:p>
    <w:p w14:paraId="108448DB" w14:textId="74109744" w:rsidR="00CA1FA0" w:rsidRDefault="00E92E10" w:rsidP="00E02AF1">
      <w:pPr>
        <w:spacing w:before="120" w:after="120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7C0BED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194039" w:rsidRPr="00A7601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C3709">
        <w:rPr>
          <w:rFonts w:ascii="Times New Roman" w:hAnsi="Times New Roman" w:cs="Times New Roman"/>
          <w:spacing w:val="-2"/>
          <w:sz w:val="28"/>
          <w:szCs w:val="28"/>
          <w:lang w:val="en-US"/>
        </w:rPr>
        <w:t>Phó Chánh Thanh tra Hồ Thanh Bông t</w:t>
      </w:r>
      <w:r w:rsidR="006C3709" w:rsidRPr="00FF42B4">
        <w:rPr>
          <w:rFonts w:ascii="Times New Roman" w:hAnsi="Times New Roman" w:cs="Times New Roman"/>
          <w:bCs/>
          <w:sz w:val="28"/>
          <w:szCs w:val="28"/>
        </w:rPr>
        <w:t xml:space="preserve">iếp công dân định kỳ </w:t>
      </w:r>
      <w:r w:rsidR="006C370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theo ủy quyền của Chủ tịch UBND tỉnh </w:t>
      </w:r>
      <w:r w:rsidR="006C3709" w:rsidRPr="00FF42B4">
        <w:rPr>
          <w:rFonts w:ascii="Times New Roman" w:hAnsi="Times New Roman" w:cs="Times New Roman"/>
          <w:bCs/>
          <w:sz w:val="28"/>
          <w:szCs w:val="28"/>
        </w:rPr>
        <w:t>(</w:t>
      </w:r>
      <w:r w:rsidR="006C3709" w:rsidRPr="00FF42B4">
        <w:rPr>
          <w:rFonts w:ascii="Times New Roman" w:hAnsi="Times New Roman" w:cs="Times New Roman"/>
          <w:bCs/>
          <w:i/>
          <w:iCs/>
          <w:sz w:val="28"/>
          <w:szCs w:val="28"/>
        </w:rPr>
        <w:t>do Thường trực HĐND tỉnh chủ trì</w:t>
      </w:r>
      <w:r w:rsidR="006C3709" w:rsidRPr="00FF42B4">
        <w:rPr>
          <w:rFonts w:ascii="Times New Roman" w:hAnsi="Times New Roman" w:cs="Times New Roman"/>
          <w:bCs/>
          <w:sz w:val="28"/>
          <w:szCs w:val="28"/>
        </w:rPr>
        <w:t>).</w:t>
      </w:r>
      <w:r w:rsidR="006C3709" w:rsidRPr="0006129C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6C3709" w:rsidRPr="00677554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>Thời gian, địa điể</w:t>
      </w:r>
      <w:r w:rsidR="00C66767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>m:</w:t>
      </w:r>
      <w:r w:rsidR="006C3709" w:rsidRPr="00677554">
        <w:rPr>
          <w:rFonts w:asciiTheme="majorHAnsi" w:hAnsiTheme="majorHAnsi" w:cstheme="majorHAnsi"/>
          <w:b/>
          <w:color w:val="000000"/>
          <w:sz w:val="28"/>
          <w:szCs w:val="28"/>
          <w:lang w:val="ca-ES"/>
        </w:rPr>
        <w:t xml:space="preserve"> </w:t>
      </w:r>
      <w:r w:rsidR="006C3709" w:rsidRPr="00677554">
        <w:rPr>
          <w:rFonts w:asciiTheme="majorHAnsi" w:hAnsiTheme="majorHAnsi" w:cstheme="majorHAnsi"/>
          <w:color w:val="000000"/>
          <w:sz w:val="28"/>
          <w:szCs w:val="28"/>
          <w:lang w:val="ca-ES"/>
        </w:rPr>
        <w:t>07h30’ tại Ban Tiếp công dân tỉnh</w:t>
      </w:r>
      <w:r w:rsidR="006C3709" w:rsidRPr="00677554">
        <w:rPr>
          <w:rFonts w:asciiTheme="majorHAnsi" w:hAnsiTheme="majorHAnsi" w:cstheme="majorHAnsi"/>
          <w:sz w:val="28"/>
          <w:szCs w:val="28"/>
        </w:rPr>
        <w:t>.</w:t>
      </w:r>
      <w:r w:rsidR="006C3709" w:rsidRPr="00677554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C3709" w:rsidRPr="00677554">
        <w:rPr>
          <w:rFonts w:asciiTheme="majorHAnsi" w:hAnsiTheme="majorHAnsi" w:cstheme="majorHAnsi"/>
          <w:b/>
          <w:sz w:val="28"/>
          <w:szCs w:val="28"/>
          <w:lang w:val="en-US"/>
        </w:rPr>
        <w:t>Cùng tham gia:</w:t>
      </w:r>
      <w:r w:rsidR="006C3709" w:rsidRPr="00677554">
        <w:rPr>
          <w:rFonts w:asciiTheme="majorHAnsi" w:hAnsiTheme="majorHAnsi" w:cstheme="majorHAnsi"/>
          <w:sz w:val="28"/>
          <w:szCs w:val="28"/>
          <w:lang w:val="en-US"/>
        </w:rPr>
        <w:t xml:space="preserve"> Phòng NV3.</w:t>
      </w:r>
    </w:p>
    <w:p w14:paraId="4825CBDF" w14:textId="7EFB47F1" w:rsidR="00EB6766" w:rsidRPr="00EB6766" w:rsidRDefault="00EB6766" w:rsidP="007903B5">
      <w:pPr>
        <w:spacing w:before="120"/>
        <w:ind w:firstLine="567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lang w:val="en-US"/>
        </w:rPr>
      </w:pPr>
      <w:r w:rsidRPr="00EB6766">
        <w:rPr>
          <w:rFonts w:asciiTheme="majorHAnsi" w:hAnsiTheme="majorHAnsi" w:cstheme="majorHAnsi"/>
          <w:b/>
          <w:i/>
          <w:color w:val="000000"/>
          <w:sz w:val="28"/>
          <w:szCs w:val="28"/>
          <w:lang w:val="en-US"/>
        </w:rPr>
        <w:t>Chiều:</w:t>
      </w:r>
    </w:p>
    <w:p w14:paraId="4F574123" w14:textId="53E66EA2" w:rsidR="00932050" w:rsidRPr="00324108" w:rsidRDefault="00932050" w:rsidP="00932050">
      <w:pPr>
        <w:pStyle w:val="BodyTextIndent"/>
        <w:spacing w:before="120" w:after="120"/>
        <w:ind w:firstLine="567"/>
        <w:rPr>
          <w:rFonts w:asciiTheme="majorHAnsi" w:hAnsiTheme="majorHAnsi" w:cstheme="majorHAnsi"/>
          <w:color w:val="000000"/>
          <w:szCs w:val="28"/>
          <w:lang w:val="en-US"/>
        </w:rPr>
      </w:pPr>
      <w:r>
        <w:rPr>
          <w:rFonts w:asciiTheme="majorHAnsi" w:hAnsiTheme="majorHAnsi" w:cstheme="majorHAnsi"/>
          <w:bCs w:val="0"/>
          <w:szCs w:val="28"/>
          <w:lang w:val="en-US"/>
        </w:rPr>
        <w:t>Chánh Thanh tra Phạm Văn Thuấn, Phó Chánh thanh tra Phạm Công Đức</w:t>
      </w:r>
      <w:r w:rsidR="00B237B3">
        <w:rPr>
          <w:rFonts w:asciiTheme="majorHAnsi" w:hAnsiTheme="majorHAnsi" w:cstheme="majorHAnsi"/>
          <w:bCs w:val="0"/>
          <w:szCs w:val="28"/>
          <w:lang w:val="en-US"/>
        </w:rPr>
        <w:t>, Hồ Thanh Bông</w:t>
      </w:r>
      <w:r>
        <w:rPr>
          <w:rFonts w:ascii="Times New Roman" w:hAnsi="Times New Roman"/>
          <w:color w:val="000000"/>
          <w:szCs w:val="28"/>
          <w:lang w:val="en-US"/>
        </w:rPr>
        <w:t xml:space="preserve"> dự Hội nghị thông tin thời sự 6 tháng đầu năm 2022 cho cán bộ chủ chốt các cấp. </w:t>
      </w:r>
      <w:r w:rsidRPr="00A84843">
        <w:rPr>
          <w:rFonts w:asciiTheme="majorHAnsi" w:hAnsiTheme="majorHAnsi" w:cstheme="majorHAnsi"/>
          <w:b/>
          <w:bCs w:val="0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bCs w:val="0"/>
          <w:szCs w:val="28"/>
          <w:lang w:val="en-US"/>
        </w:rPr>
        <w:t xml:space="preserve"> </w:t>
      </w:r>
      <w:r w:rsidRPr="00932050">
        <w:rPr>
          <w:rFonts w:asciiTheme="majorHAnsi" w:hAnsiTheme="majorHAnsi" w:cstheme="majorHAnsi"/>
          <w:bCs w:val="0"/>
          <w:szCs w:val="28"/>
          <w:lang w:val="en-US"/>
        </w:rPr>
        <w:t>14h</w:t>
      </w:r>
      <w:r w:rsidRPr="002B545D">
        <w:rPr>
          <w:rFonts w:asciiTheme="majorHAnsi" w:hAnsiTheme="majorHAnsi" w:cstheme="majorHAnsi"/>
          <w:bCs w:val="0"/>
          <w:szCs w:val="28"/>
          <w:lang w:val="en-US"/>
        </w:rPr>
        <w:t xml:space="preserve">00’ tại </w:t>
      </w:r>
      <w:r>
        <w:rPr>
          <w:rFonts w:asciiTheme="majorHAnsi" w:hAnsiTheme="majorHAnsi" w:cstheme="majorHAnsi"/>
          <w:bCs w:val="0"/>
          <w:szCs w:val="28"/>
          <w:lang w:val="en-US"/>
        </w:rPr>
        <w:t xml:space="preserve">Tòa nhà </w:t>
      </w:r>
      <w:r w:rsidRPr="002B545D">
        <w:rPr>
          <w:rFonts w:asciiTheme="majorHAnsi" w:hAnsiTheme="majorHAnsi" w:cstheme="majorHAnsi"/>
          <w:bCs w:val="0"/>
          <w:szCs w:val="28"/>
          <w:lang w:val="en-US"/>
        </w:rPr>
        <w:t>Trung tâm Trường Chính trị tỉnh</w:t>
      </w:r>
      <w:r>
        <w:rPr>
          <w:rFonts w:asciiTheme="majorHAnsi" w:hAnsiTheme="majorHAnsi" w:cstheme="majorHAnsi"/>
          <w:bCs w:val="0"/>
          <w:szCs w:val="28"/>
          <w:lang w:val="en-US"/>
        </w:rPr>
        <w:t>.</w:t>
      </w:r>
    </w:p>
    <w:p w14:paraId="02ACB956" w14:textId="19B76136" w:rsidR="00AE758E" w:rsidRPr="00734850" w:rsidRDefault="00450067" w:rsidP="00BB5F36">
      <w:pPr>
        <w:pStyle w:val="BodyTextIndent"/>
        <w:spacing w:before="120" w:after="120"/>
        <w:ind w:firstLine="0"/>
        <w:rPr>
          <w:rFonts w:asciiTheme="majorHAnsi" w:hAnsiTheme="majorHAnsi" w:cstheme="majorHAnsi"/>
          <w:bCs w:val="0"/>
          <w:szCs w:val="28"/>
          <w:lang w:val="en-US"/>
        </w:rPr>
      </w:pPr>
      <w:r w:rsidRPr="00734850">
        <w:rPr>
          <w:rFonts w:asciiTheme="majorHAnsi" w:hAnsiTheme="majorHAnsi" w:cstheme="majorHAnsi"/>
          <w:b/>
          <w:szCs w:val="28"/>
          <w:u w:val="single"/>
          <w:lang w:val="ca-ES"/>
        </w:rPr>
        <w:t>THỨ</w:t>
      </w:r>
      <w:r w:rsidR="00FE4EDE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SÁU (Ngày 15</w:t>
      </w:r>
      <w:r w:rsidR="00EF2524" w:rsidRPr="00734850">
        <w:rPr>
          <w:rFonts w:asciiTheme="majorHAnsi" w:hAnsiTheme="majorHAnsi" w:cstheme="majorHAnsi"/>
          <w:b/>
          <w:szCs w:val="28"/>
          <w:u w:val="single"/>
          <w:lang w:val="ca-ES"/>
        </w:rPr>
        <w:t>/7</w:t>
      </w:r>
      <w:r w:rsidR="00AE758E" w:rsidRPr="00734850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</w:p>
    <w:p w14:paraId="2EE889CE" w14:textId="19D010F0" w:rsidR="00156962" w:rsidRPr="00156962" w:rsidRDefault="00156962" w:rsidP="00821DEE">
      <w:pPr>
        <w:pStyle w:val="BodyTextIndent"/>
        <w:spacing w:before="120" w:after="120"/>
        <w:ind w:firstLine="567"/>
        <w:rPr>
          <w:rFonts w:asciiTheme="majorHAnsi" w:hAnsiTheme="majorHAnsi" w:cstheme="majorHAnsi"/>
          <w:b/>
          <w:bCs w:val="0"/>
          <w:i/>
          <w:szCs w:val="28"/>
          <w:lang w:val="en-US"/>
        </w:rPr>
      </w:pPr>
      <w:r w:rsidRPr="00156962">
        <w:rPr>
          <w:rFonts w:asciiTheme="majorHAnsi" w:hAnsiTheme="majorHAnsi" w:cstheme="majorHAnsi"/>
          <w:b/>
          <w:bCs w:val="0"/>
          <w:i/>
          <w:szCs w:val="28"/>
          <w:lang w:val="en-US"/>
        </w:rPr>
        <w:t>Sáng:</w:t>
      </w:r>
    </w:p>
    <w:p w14:paraId="2DA1E91C" w14:textId="3F6D7507" w:rsidR="00F6788C" w:rsidRDefault="00821DEE" w:rsidP="00821DEE">
      <w:pPr>
        <w:pStyle w:val="BodyTextIndent"/>
        <w:spacing w:before="120" w:after="120"/>
        <w:ind w:firstLine="567"/>
        <w:rPr>
          <w:rFonts w:asciiTheme="majorHAnsi" w:hAnsiTheme="majorHAnsi" w:cstheme="majorHAnsi"/>
          <w:bCs w:val="0"/>
          <w:szCs w:val="28"/>
          <w:lang w:val="en-US"/>
        </w:rPr>
      </w:pPr>
      <w:r>
        <w:rPr>
          <w:rFonts w:asciiTheme="majorHAnsi" w:hAnsiTheme="majorHAnsi" w:cstheme="majorHAnsi"/>
          <w:bCs w:val="0"/>
          <w:szCs w:val="28"/>
          <w:lang w:val="en-US"/>
        </w:rPr>
        <w:t xml:space="preserve">1. </w:t>
      </w:r>
      <w:r w:rsidR="00E2454D" w:rsidRPr="00734850">
        <w:rPr>
          <w:rFonts w:asciiTheme="majorHAnsi" w:hAnsiTheme="majorHAnsi" w:cstheme="majorHAnsi"/>
          <w:bCs w:val="0"/>
          <w:szCs w:val="28"/>
          <w:lang w:val="en-US"/>
        </w:rPr>
        <w:t>Chánh thanh tra Phạm Văn Thuấn</w:t>
      </w:r>
      <w:r w:rsidR="00F6788C">
        <w:rPr>
          <w:rFonts w:asciiTheme="majorHAnsi" w:hAnsiTheme="majorHAnsi" w:cstheme="majorHAnsi"/>
          <w:bCs w:val="0"/>
          <w:szCs w:val="28"/>
          <w:lang w:val="en-US"/>
        </w:rPr>
        <w:t xml:space="preserve"> dự Hội nghị triển khai Nghị quyết số 02/NQ</w:t>
      </w:r>
      <w:r w:rsidR="002B545D">
        <w:rPr>
          <w:rFonts w:asciiTheme="majorHAnsi" w:hAnsiTheme="majorHAnsi" w:cstheme="majorHAnsi"/>
          <w:bCs w:val="0"/>
          <w:szCs w:val="28"/>
          <w:lang w:val="en-US"/>
        </w:rPr>
        <w:t xml:space="preserve">-CP ngày 10/01/2022 của Chính phủ và phân tích, đánh giá chuyên sâu về chỉ số năng lực cạnh tranh cấp sở, ngành và huyện, thị xã, thành phố năm 2021, </w:t>
      </w:r>
      <w:r w:rsidR="002B545D">
        <w:rPr>
          <w:rFonts w:asciiTheme="majorHAnsi" w:hAnsiTheme="majorHAnsi" w:cstheme="majorHAnsi"/>
          <w:bCs w:val="0"/>
          <w:szCs w:val="28"/>
          <w:lang w:val="en-US"/>
        </w:rPr>
        <w:lastRenderedPageBreak/>
        <w:t xml:space="preserve">phương hướng và giải pháp năm 2022. </w:t>
      </w:r>
      <w:r w:rsidR="002B545D" w:rsidRPr="00A84843">
        <w:rPr>
          <w:rFonts w:asciiTheme="majorHAnsi" w:hAnsiTheme="majorHAnsi" w:cstheme="majorHAnsi"/>
          <w:b/>
          <w:bCs w:val="0"/>
          <w:szCs w:val="28"/>
          <w:lang w:val="en-US"/>
        </w:rPr>
        <w:t>Thời gian, địa điểm:</w:t>
      </w:r>
      <w:r w:rsidR="002B545D">
        <w:rPr>
          <w:rFonts w:asciiTheme="majorHAnsi" w:hAnsiTheme="majorHAnsi" w:cstheme="majorHAnsi"/>
          <w:b/>
          <w:bCs w:val="0"/>
          <w:szCs w:val="28"/>
          <w:lang w:val="en-US"/>
        </w:rPr>
        <w:t xml:space="preserve"> </w:t>
      </w:r>
      <w:r w:rsidR="002B545D" w:rsidRPr="002B545D">
        <w:rPr>
          <w:rFonts w:asciiTheme="majorHAnsi" w:hAnsiTheme="majorHAnsi" w:cstheme="majorHAnsi"/>
          <w:bCs w:val="0"/>
          <w:szCs w:val="28"/>
          <w:lang w:val="en-US"/>
        </w:rPr>
        <w:t xml:space="preserve">08h00’ tại Trung tâm hội nghị Trường Chính trị tỉnh (Lầu 8). </w:t>
      </w:r>
      <w:r w:rsidR="005759EC" w:rsidRPr="005759EC">
        <w:rPr>
          <w:rFonts w:asciiTheme="majorHAnsi" w:hAnsiTheme="majorHAnsi" w:cstheme="majorHAnsi"/>
          <w:b/>
          <w:bCs w:val="0"/>
          <w:szCs w:val="28"/>
          <w:lang w:val="en-US"/>
        </w:rPr>
        <w:t>Cùng dự:</w:t>
      </w:r>
      <w:r w:rsidR="005759EC">
        <w:rPr>
          <w:rFonts w:asciiTheme="majorHAnsi" w:hAnsiTheme="majorHAnsi" w:cstheme="majorHAnsi"/>
          <w:bCs w:val="0"/>
          <w:szCs w:val="28"/>
          <w:lang w:val="en-US"/>
        </w:rPr>
        <w:t xml:space="preserve"> Đ/c </w:t>
      </w:r>
      <w:r w:rsidR="005759EC">
        <w:rPr>
          <w:rFonts w:asciiTheme="majorHAnsi" w:hAnsiTheme="majorHAnsi" w:cstheme="majorHAnsi"/>
          <w:color w:val="000000"/>
          <w:szCs w:val="28"/>
          <w:lang w:val="ca-ES"/>
        </w:rPr>
        <w:t>Nguyễn Minh Đức - Chánh Văn phòng.</w:t>
      </w:r>
    </w:p>
    <w:p w14:paraId="341B9223" w14:textId="4CD144E2" w:rsidR="007121F7" w:rsidRPr="007121F7" w:rsidRDefault="006C662A" w:rsidP="00821DEE">
      <w:pPr>
        <w:pStyle w:val="BodyTextIndent"/>
        <w:spacing w:before="120" w:after="120"/>
        <w:ind w:firstLine="567"/>
        <w:rPr>
          <w:rFonts w:asciiTheme="majorHAnsi" w:hAnsiTheme="majorHAnsi" w:cstheme="majorHAnsi"/>
          <w:bCs w:val="0"/>
          <w:szCs w:val="28"/>
          <w:lang w:val="en-US"/>
        </w:rPr>
      </w:pPr>
      <w:r>
        <w:rPr>
          <w:rFonts w:asciiTheme="majorHAnsi" w:hAnsiTheme="majorHAnsi" w:cstheme="majorHAnsi"/>
          <w:bCs w:val="0"/>
          <w:szCs w:val="28"/>
          <w:lang w:val="en-US"/>
        </w:rPr>
        <w:t>2</w:t>
      </w:r>
      <w:r w:rsidR="00821DEE">
        <w:rPr>
          <w:rFonts w:asciiTheme="majorHAnsi" w:hAnsiTheme="majorHAnsi" w:cstheme="majorHAnsi"/>
          <w:bCs w:val="0"/>
          <w:szCs w:val="28"/>
          <w:lang w:val="en-US"/>
        </w:rPr>
        <w:t xml:space="preserve">. </w:t>
      </w:r>
      <w:r w:rsidR="00395DEC">
        <w:rPr>
          <w:rFonts w:asciiTheme="majorHAnsi" w:hAnsiTheme="majorHAnsi" w:cstheme="majorHAnsi"/>
          <w:bCs w:val="0"/>
          <w:szCs w:val="28"/>
          <w:lang w:val="en-US"/>
        </w:rPr>
        <w:t xml:space="preserve">Phó Chánh thanh tra </w:t>
      </w:r>
      <w:r>
        <w:rPr>
          <w:rFonts w:asciiTheme="majorHAnsi" w:hAnsiTheme="majorHAnsi" w:cstheme="majorHAnsi"/>
          <w:bCs w:val="0"/>
          <w:szCs w:val="28"/>
          <w:lang w:val="en-US"/>
        </w:rPr>
        <w:t>Phạm Công Đức</w:t>
      </w:r>
      <w:r w:rsidR="007121F7">
        <w:rPr>
          <w:rFonts w:asciiTheme="majorHAnsi" w:hAnsiTheme="majorHAnsi" w:cstheme="majorHAnsi"/>
          <w:bCs w:val="0"/>
          <w:szCs w:val="28"/>
          <w:lang w:val="en-US"/>
        </w:rPr>
        <w:t xml:space="preserve"> </w:t>
      </w:r>
      <w:r w:rsidR="0040448F">
        <w:rPr>
          <w:rFonts w:asciiTheme="majorHAnsi" w:hAnsiTheme="majorHAnsi" w:cstheme="majorHAnsi"/>
          <w:bCs w:val="0"/>
          <w:szCs w:val="28"/>
          <w:lang w:val="en-US"/>
        </w:rPr>
        <w:t xml:space="preserve">dự Hội nghị trực tuyến toàn quốc, Sơ kết công tác dân vận 6 tháng đầu năm; Triển khai nhiệm vụ 6 tháng cuối năm 2022. </w:t>
      </w:r>
      <w:r w:rsidR="0040448F" w:rsidRPr="00A84843">
        <w:rPr>
          <w:rFonts w:asciiTheme="majorHAnsi" w:hAnsiTheme="majorHAnsi" w:cstheme="majorHAnsi"/>
          <w:b/>
          <w:bCs w:val="0"/>
          <w:szCs w:val="28"/>
          <w:lang w:val="en-US"/>
        </w:rPr>
        <w:t>Thời gian, địa điểm:</w:t>
      </w:r>
      <w:r w:rsidR="0040448F">
        <w:rPr>
          <w:rFonts w:asciiTheme="majorHAnsi" w:hAnsiTheme="majorHAnsi" w:cstheme="majorHAnsi"/>
          <w:b/>
          <w:bCs w:val="0"/>
          <w:szCs w:val="28"/>
          <w:lang w:val="en-US"/>
        </w:rPr>
        <w:t xml:space="preserve"> </w:t>
      </w:r>
      <w:r w:rsidR="0040448F">
        <w:rPr>
          <w:rFonts w:asciiTheme="majorHAnsi" w:hAnsiTheme="majorHAnsi" w:cstheme="majorHAnsi"/>
          <w:bCs w:val="0"/>
          <w:szCs w:val="28"/>
          <w:lang w:val="en-US"/>
        </w:rPr>
        <w:t>07h3</w:t>
      </w:r>
      <w:r w:rsidR="0040448F" w:rsidRPr="002B545D">
        <w:rPr>
          <w:rFonts w:asciiTheme="majorHAnsi" w:hAnsiTheme="majorHAnsi" w:cstheme="majorHAnsi"/>
          <w:bCs w:val="0"/>
          <w:szCs w:val="28"/>
          <w:lang w:val="en-US"/>
        </w:rPr>
        <w:t>0’ tại</w:t>
      </w:r>
      <w:r w:rsidR="0040448F">
        <w:rPr>
          <w:rFonts w:asciiTheme="majorHAnsi" w:hAnsiTheme="majorHAnsi" w:cstheme="majorHAnsi"/>
          <w:bCs w:val="0"/>
          <w:szCs w:val="28"/>
          <w:lang w:val="en-US"/>
        </w:rPr>
        <w:t xml:space="preserve"> Phòng họp G, UBND tỉnh. </w:t>
      </w:r>
    </w:p>
    <w:p w14:paraId="5E5C20CF" w14:textId="2871DCD2" w:rsidR="00A26380" w:rsidRPr="00734850" w:rsidRDefault="006C662A" w:rsidP="00821DEE">
      <w:pPr>
        <w:pStyle w:val="BodyTextIndent"/>
        <w:spacing w:before="120" w:after="120"/>
        <w:ind w:firstLine="567"/>
        <w:rPr>
          <w:rFonts w:asciiTheme="majorHAnsi" w:hAnsiTheme="majorHAnsi" w:cstheme="majorHAnsi"/>
          <w:bCs w:val="0"/>
          <w:szCs w:val="28"/>
          <w:lang w:val="en-US"/>
        </w:rPr>
      </w:pPr>
      <w:r>
        <w:rPr>
          <w:rFonts w:asciiTheme="majorHAnsi" w:hAnsiTheme="majorHAnsi" w:cstheme="majorHAnsi"/>
          <w:bCs w:val="0"/>
          <w:szCs w:val="28"/>
          <w:lang w:val="en-US"/>
        </w:rPr>
        <w:t>3</w:t>
      </w:r>
      <w:r w:rsidR="007121F7">
        <w:rPr>
          <w:rFonts w:asciiTheme="majorHAnsi" w:hAnsiTheme="majorHAnsi" w:cstheme="majorHAnsi"/>
          <w:bCs w:val="0"/>
          <w:szCs w:val="28"/>
          <w:lang w:val="en-US"/>
        </w:rPr>
        <w:t>.</w:t>
      </w:r>
      <w:r w:rsidR="0000487A" w:rsidRPr="00734850">
        <w:rPr>
          <w:rFonts w:asciiTheme="majorHAnsi" w:hAnsiTheme="majorHAnsi" w:cstheme="majorHAnsi"/>
          <w:szCs w:val="28"/>
          <w:lang w:val="ca-ES"/>
        </w:rPr>
        <w:t xml:space="preserve"> </w:t>
      </w:r>
      <w:r>
        <w:rPr>
          <w:rFonts w:asciiTheme="majorHAnsi" w:hAnsiTheme="majorHAnsi" w:cstheme="majorHAnsi"/>
          <w:bCs w:val="0"/>
          <w:szCs w:val="28"/>
          <w:lang w:val="en-US"/>
        </w:rPr>
        <w:t>Phó Chánh thanh tra Hồ Thanh Bông</w:t>
      </w:r>
      <w:r w:rsidR="00F8430A">
        <w:rPr>
          <w:rFonts w:asciiTheme="majorHAnsi" w:hAnsiTheme="majorHAnsi" w:cstheme="majorHAnsi"/>
          <w:bCs w:val="0"/>
          <w:szCs w:val="28"/>
          <w:lang w:val="en-US"/>
        </w:rPr>
        <w:t>,</w:t>
      </w:r>
      <w:r>
        <w:rPr>
          <w:rFonts w:asciiTheme="majorHAnsi" w:hAnsiTheme="majorHAnsi" w:cstheme="majorHAnsi"/>
          <w:bCs w:val="0"/>
          <w:szCs w:val="28"/>
          <w:lang w:val="en-US"/>
        </w:rPr>
        <w:t xml:space="preserve"> </w:t>
      </w:r>
      <w:r w:rsidR="0000487A" w:rsidRPr="00734850">
        <w:rPr>
          <w:rFonts w:asciiTheme="majorHAnsi" w:hAnsiTheme="majorHAnsi" w:cstheme="majorHAnsi"/>
          <w:szCs w:val="28"/>
          <w:lang w:val="ca-ES"/>
        </w:rPr>
        <w:t xml:space="preserve">Văn phòng, </w:t>
      </w:r>
      <w:r w:rsidR="0000487A" w:rsidRPr="00734850">
        <w:rPr>
          <w:rFonts w:asciiTheme="majorHAnsi" w:hAnsiTheme="majorHAnsi" w:cstheme="majorHAnsi"/>
          <w:color w:val="000000"/>
          <w:szCs w:val="28"/>
          <w:lang w:val="ca-ES"/>
        </w:rPr>
        <w:t xml:space="preserve">các phòng nghiệp vụ </w:t>
      </w:r>
      <w:r w:rsidR="0000487A" w:rsidRPr="00734850">
        <w:rPr>
          <w:rFonts w:asciiTheme="majorHAnsi" w:hAnsiTheme="majorHAnsi" w:cstheme="majorHAnsi"/>
          <w:color w:val="000000"/>
          <w:szCs w:val="28"/>
        </w:rPr>
        <w:t>làm việc tại cơ quan</w:t>
      </w:r>
      <w:r w:rsidR="0000487A" w:rsidRPr="00734850">
        <w:rPr>
          <w:rFonts w:asciiTheme="majorHAnsi" w:hAnsiTheme="majorHAnsi" w:cstheme="majorHAnsi"/>
          <w:color w:val="000000"/>
          <w:szCs w:val="28"/>
          <w:lang w:val="en-US"/>
        </w:rPr>
        <w:t>.</w:t>
      </w:r>
    </w:p>
    <w:p w14:paraId="094CACE8" w14:textId="318301C2" w:rsidR="00812B44" w:rsidRPr="00156962" w:rsidRDefault="00812B44" w:rsidP="00BB5F36">
      <w:pPr>
        <w:pStyle w:val="BodyTextIndent"/>
        <w:spacing w:before="120" w:after="120"/>
        <w:ind w:firstLine="567"/>
        <w:rPr>
          <w:rFonts w:asciiTheme="majorHAnsi" w:hAnsiTheme="majorHAnsi" w:cstheme="majorHAnsi"/>
          <w:b/>
          <w:bCs w:val="0"/>
          <w:i/>
          <w:szCs w:val="28"/>
          <w:lang w:val="en-US"/>
        </w:rPr>
      </w:pPr>
      <w:r w:rsidRPr="00156962">
        <w:rPr>
          <w:rFonts w:asciiTheme="majorHAnsi" w:hAnsiTheme="majorHAnsi" w:cstheme="majorHAnsi"/>
          <w:b/>
          <w:bCs w:val="0"/>
          <w:i/>
          <w:szCs w:val="28"/>
          <w:lang w:val="en-US"/>
        </w:rPr>
        <w:t>Chiều:</w:t>
      </w:r>
    </w:p>
    <w:p w14:paraId="511CA8BA" w14:textId="7A7D5D1E" w:rsidR="001F0F6F" w:rsidRPr="00481C07" w:rsidRDefault="00481C07" w:rsidP="00B77FDD">
      <w:pPr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81C07">
        <w:rPr>
          <w:rFonts w:asciiTheme="majorHAnsi" w:hAnsiTheme="majorHAnsi" w:cstheme="majorHAnsi"/>
          <w:sz w:val="28"/>
          <w:szCs w:val="28"/>
          <w:lang w:val="en-US"/>
        </w:rPr>
        <w:t xml:space="preserve">Ban Lãnh đạo; </w:t>
      </w:r>
      <w:r w:rsidRPr="00481C07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Pr="00481C07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Pr="00481C07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Pr="00481C07"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</w:p>
    <w:p w14:paraId="63D62FEE" w14:textId="3FEECDB7" w:rsidR="00AE758E" w:rsidRPr="00734850" w:rsidRDefault="00AE758E" w:rsidP="00BB5F36">
      <w:pPr>
        <w:pStyle w:val="BodyTextIndent"/>
        <w:spacing w:before="120" w:after="120"/>
        <w:ind w:firstLine="567"/>
        <w:rPr>
          <w:rFonts w:asciiTheme="majorHAnsi" w:hAnsiTheme="majorHAnsi" w:cstheme="majorHAnsi"/>
          <w:szCs w:val="28"/>
        </w:rPr>
      </w:pPr>
      <w:r w:rsidRPr="00734850">
        <w:rPr>
          <w:rFonts w:asciiTheme="majorHAnsi" w:hAnsiTheme="majorHAnsi" w:cstheme="majorHAnsi"/>
          <w:szCs w:val="28"/>
        </w:rPr>
        <w:t xml:space="preserve">Trên đây là lịch làm việc tuần lễ </w:t>
      </w:r>
      <w:r w:rsidR="00FE4EDE">
        <w:rPr>
          <w:rFonts w:asciiTheme="majorHAnsi" w:hAnsiTheme="majorHAnsi" w:cstheme="majorHAnsi"/>
          <w:szCs w:val="28"/>
          <w:lang w:val="en-US"/>
        </w:rPr>
        <w:t>28</w:t>
      </w:r>
      <w:r w:rsidRPr="00734850">
        <w:rPr>
          <w:rFonts w:asciiTheme="majorHAnsi" w:hAnsiTheme="majorHAnsi" w:cstheme="majorHAnsi"/>
          <w:szCs w:val="28"/>
        </w:rPr>
        <w:t>/2022 của Cơ quan Thanh tra tỉnh./.</w:t>
      </w:r>
    </w:p>
    <w:p w14:paraId="2AF9B9D8" w14:textId="02CB5CA1" w:rsidR="00AE758E" w:rsidRPr="00734850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734850">
        <w:rPr>
          <w:rFonts w:asciiTheme="majorHAnsi" w:hAnsiTheme="majorHAnsi" w:cstheme="majorHAnsi"/>
          <w:b/>
          <w:i/>
          <w:sz w:val="28"/>
          <w:szCs w:val="28"/>
          <w:lang w:val="ca-ES"/>
        </w:rPr>
        <w:t>Nơi nhận:</w:t>
      </w:r>
      <w:r w:rsidRPr="00734850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          </w:t>
      </w:r>
      <w:r w:rsidR="00CB0E80" w:rsidRPr="0073485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</w:t>
      </w:r>
      <w:r w:rsidRPr="00734850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1E5EE7DD" w:rsidR="00AE758E" w:rsidRPr="00734850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269E4">
        <w:rPr>
          <w:rFonts w:asciiTheme="majorHAnsi" w:hAnsiTheme="majorHAnsi" w:cstheme="majorHAnsi"/>
        </w:rPr>
        <w:t>- Ban Lãnh đạo;</w:t>
      </w:r>
      <w:r w:rsidRPr="00734850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      </w:t>
      </w:r>
      <w:r w:rsidR="00BB5F36" w:rsidRPr="0073485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</w:t>
      </w:r>
      <w:r w:rsidRPr="00734850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6269E4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269E4">
        <w:rPr>
          <w:rFonts w:asciiTheme="majorHAnsi" w:hAnsiTheme="majorHAnsi" w:cstheme="majorHAnsi"/>
        </w:rPr>
        <w:t xml:space="preserve">- VP, các Phòng NV;    </w:t>
      </w:r>
    </w:p>
    <w:p w14:paraId="6C24C594" w14:textId="472B7A66" w:rsidR="00AE758E" w:rsidRPr="006269E4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6269E4">
        <w:rPr>
          <w:rFonts w:asciiTheme="majorHAnsi" w:hAnsiTheme="majorHAnsi" w:cstheme="majorHAnsi"/>
          <w:bCs/>
        </w:rPr>
        <w:t xml:space="preserve">- Lái xe;              </w:t>
      </w:r>
      <w:r w:rsidRPr="006269E4">
        <w:rPr>
          <w:rFonts w:asciiTheme="majorHAnsi" w:hAnsiTheme="majorHAnsi" w:cstheme="majorHAnsi"/>
          <w:bCs/>
        </w:rPr>
        <w:tab/>
      </w:r>
      <w:r w:rsidRPr="006269E4">
        <w:rPr>
          <w:rFonts w:asciiTheme="majorHAnsi" w:hAnsiTheme="majorHAnsi" w:cstheme="majorHAnsi"/>
          <w:bCs/>
        </w:rPr>
        <w:tab/>
      </w:r>
      <w:r w:rsidRPr="006269E4">
        <w:rPr>
          <w:rFonts w:asciiTheme="majorHAnsi" w:hAnsiTheme="majorHAnsi" w:cstheme="majorHAnsi"/>
          <w:bCs/>
        </w:rPr>
        <w:tab/>
      </w:r>
      <w:r w:rsidRPr="006269E4">
        <w:rPr>
          <w:rFonts w:asciiTheme="majorHAnsi" w:hAnsiTheme="majorHAnsi" w:cstheme="majorHAnsi"/>
          <w:bCs/>
        </w:rPr>
        <w:tab/>
      </w:r>
      <w:r w:rsidRPr="006269E4">
        <w:rPr>
          <w:rFonts w:asciiTheme="majorHAnsi" w:hAnsiTheme="majorHAnsi" w:cstheme="majorHAnsi"/>
          <w:bCs/>
        </w:rPr>
        <w:tab/>
      </w:r>
      <w:r w:rsidRPr="006269E4">
        <w:rPr>
          <w:rFonts w:asciiTheme="majorHAnsi" w:hAnsiTheme="majorHAnsi" w:cstheme="majorHAnsi"/>
          <w:bCs/>
        </w:rPr>
        <w:tab/>
      </w:r>
    </w:p>
    <w:p w14:paraId="46C5E682" w14:textId="4E16D839" w:rsidR="0053352D" w:rsidRPr="00734850" w:rsidRDefault="00AE758E" w:rsidP="006709AC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6269E4">
        <w:rPr>
          <w:rFonts w:asciiTheme="majorHAnsi" w:hAnsiTheme="majorHAnsi" w:cstheme="majorHAnsi"/>
          <w:bCs/>
        </w:rPr>
        <w:t>- Lưu: VT</w:t>
      </w:r>
      <w:r w:rsidR="00450067" w:rsidRPr="006269E4">
        <w:rPr>
          <w:rFonts w:asciiTheme="majorHAnsi" w:hAnsiTheme="majorHAnsi" w:cstheme="majorHAnsi"/>
          <w:bCs/>
          <w:lang w:val="en-US"/>
        </w:rPr>
        <w:t>.</w:t>
      </w:r>
      <w:r w:rsidR="005E3B89" w:rsidRPr="006269E4">
        <w:rPr>
          <w:rFonts w:asciiTheme="majorHAnsi" w:hAnsiTheme="majorHAnsi" w:cstheme="majorHAnsi"/>
          <w:bCs/>
          <w:lang w:val="en-US"/>
        </w:rPr>
        <w:t xml:space="preserve">  </w:t>
      </w:r>
      <w:r w:rsidR="005E3B89" w:rsidRPr="0073485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        </w:t>
      </w:r>
      <w:r w:rsidR="00EB7F13">
        <w:rPr>
          <w:rFonts w:asciiTheme="majorHAnsi" w:hAnsiTheme="majorHAnsi" w:cstheme="majorHAnsi"/>
          <w:bCs/>
          <w:sz w:val="28"/>
          <w:szCs w:val="28"/>
          <w:lang w:val="en-US"/>
        </w:rPr>
        <w:t>(đã ký)</w:t>
      </w:r>
    </w:p>
    <w:p w14:paraId="074E63DA" w14:textId="77777777" w:rsidR="0053352D" w:rsidRPr="00734850" w:rsidRDefault="0053352D" w:rsidP="00605840">
      <w:pPr>
        <w:tabs>
          <w:tab w:val="left" w:pos="7170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</w:p>
    <w:p w14:paraId="35060F29" w14:textId="23C734AF" w:rsidR="00AE758E" w:rsidRPr="00734850" w:rsidRDefault="0053352D" w:rsidP="00605840">
      <w:pPr>
        <w:tabs>
          <w:tab w:val="left" w:pos="7170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73485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        </w:t>
      </w:r>
      <w:r w:rsidR="00CB0E80" w:rsidRPr="0073485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</w:t>
      </w:r>
      <w:r w:rsidR="00AE758E" w:rsidRPr="00734850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77777777" w:rsidR="00AE758E" w:rsidRPr="00734850" w:rsidRDefault="00AE758E">
      <w:pPr>
        <w:rPr>
          <w:rFonts w:asciiTheme="majorHAnsi" w:hAnsiTheme="majorHAnsi" w:cstheme="majorHAnsi"/>
          <w:sz w:val="28"/>
          <w:szCs w:val="28"/>
        </w:rPr>
      </w:pPr>
    </w:p>
    <w:sectPr w:rsidR="00AE758E" w:rsidRPr="00734850" w:rsidSect="000E370F">
      <w:headerReference w:type="default" r:id="rId8"/>
      <w:footerReference w:type="default" r:id="rId9"/>
      <w:pgSz w:w="11907" w:h="16840" w:code="9"/>
      <w:pgMar w:top="709" w:right="1134" w:bottom="1418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1F2D1" w14:textId="77777777" w:rsidR="00BD2ED8" w:rsidRDefault="00BD2ED8">
      <w:pPr>
        <w:spacing w:after="0" w:line="240" w:lineRule="auto"/>
      </w:pPr>
      <w:r>
        <w:separator/>
      </w:r>
    </w:p>
  </w:endnote>
  <w:endnote w:type="continuationSeparator" w:id="0">
    <w:p w14:paraId="508B1442" w14:textId="77777777" w:rsidR="00BD2ED8" w:rsidRDefault="00BD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BD2E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59664" w14:textId="77777777" w:rsidR="00BD2ED8" w:rsidRDefault="00BD2ED8">
      <w:pPr>
        <w:spacing w:after="0" w:line="240" w:lineRule="auto"/>
      </w:pPr>
      <w:r>
        <w:separator/>
      </w:r>
    </w:p>
  </w:footnote>
  <w:footnote w:type="continuationSeparator" w:id="0">
    <w:p w14:paraId="2F6D8C44" w14:textId="77777777" w:rsidR="00BD2ED8" w:rsidRDefault="00BD2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518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4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11F50"/>
    <w:rsid w:val="00015A9E"/>
    <w:rsid w:val="00015D5C"/>
    <w:rsid w:val="000170F4"/>
    <w:rsid w:val="00027A0D"/>
    <w:rsid w:val="000322FF"/>
    <w:rsid w:val="00033914"/>
    <w:rsid w:val="000349AF"/>
    <w:rsid w:val="0003743A"/>
    <w:rsid w:val="00055CEA"/>
    <w:rsid w:val="00056C50"/>
    <w:rsid w:val="0006129C"/>
    <w:rsid w:val="00063211"/>
    <w:rsid w:val="0006467C"/>
    <w:rsid w:val="00064865"/>
    <w:rsid w:val="000674EF"/>
    <w:rsid w:val="0007491B"/>
    <w:rsid w:val="00080367"/>
    <w:rsid w:val="00093314"/>
    <w:rsid w:val="00097347"/>
    <w:rsid w:val="000A4EE9"/>
    <w:rsid w:val="000B1162"/>
    <w:rsid w:val="000B2860"/>
    <w:rsid w:val="000B3689"/>
    <w:rsid w:val="000B7674"/>
    <w:rsid w:val="000B767A"/>
    <w:rsid w:val="000C6C98"/>
    <w:rsid w:val="000C6D15"/>
    <w:rsid w:val="000D3D9A"/>
    <w:rsid w:val="000D3E03"/>
    <w:rsid w:val="000E1355"/>
    <w:rsid w:val="000E370F"/>
    <w:rsid w:val="000E4BF5"/>
    <w:rsid w:val="000E63B7"/>
    <w:rsid w:val="000F2187"/>
    <w:rsid w:val="000F4267"/>
    <w:rsid w:val="000F43BF"/>
    <w:rsid w:val="000F6B6F"/>
    <w:rsid w:val="000F7C66"/>
    <w:rsid w:val="001011FA"/>
    <w:rsid w:val="00103517"/>
    <w:rsid w:val="0010352C"/>
    <w:rsid w:val="00105065"/>
    <w:rsid w:val="00112150"/>
    <w:rsid w:val="00114CB7"/>
    <w:rsid w:val="001178DF"/>
    <w:rsid w:val="00123454"/>
    <w:rsid w:val="001270D3"/>
    <w:rsid w:val="00133EEA"/>
    <w:rsid w:val="001355F6"/>
    <w:rsid w:val="00140350"/>
    <w:rsid w:val="00140496"/>
    <w:rsid w:val="00151F05"/>
    <w:rsid w:val="001541F1"/>
    <w:rsid w:val="00155310"/>
    <w:rsid w:val="00156962"/>
    <w:rsid w:val="0015709A"/>
    <w:rsid w:val="00160AD1"/>
    <w:rsid w:val="0016250A"/>
    <w:rsid w:val="00175C35"/>
    <w:rsid w:val="00176D0A"/>
    <w:rsid w:val="00176F78"/>
    <w:rsid w:val="00190951"/>
    <w:rsid w:val="00190CB3"/>
    <w:rsid w:val="00191369"/>
    <w:rsid w:val="00194039"/>
    <w:rsid w:val="001A0520"/>
    <w:rsid w:val="001B1A31"/>
    <w:rsid w:val="001B3718"/>
    <w:rsid w:val="001C0C10"/>
    <w:rsid w:val="001C53E8"/>
    <w:rsid w:val="001D350A"/>
    <w:rsid w:val="001D4EC7"/>
    <w:rsid w:val="001D624C"/>
    <w:rsid w:val="001E218E"/>
    <w:rsid w:val="001E41B3"/>
    <w:rsid w:val="001E54B7"/>
    <w:rsid w:val="001E6CF0"/>
    <w:rsid w:val="001E702F"/>
    <w:rsid w:val="001F0F6F"/>
    <w:rsid w:val="001F48BE"/>
    <w:rsid w:val="0021376C"/>
    <w:rsid w:val="00224F58"/>
    <w:rsid w:val="002324C5"/>
    <w:rsid w:val="0023502E"/>
    <w:rsid w:val="0023541D"/>
    <w:rsid w:val="0024556F"/>
    <w:rsid w:val="00247BCB"/>
    <w:rsid w:val="00254494"/>
    <w:rsid w:val="00255915"/>
    <w:rsid w:val="0026186F"/>
    <w:rsid w:val="00262EE0"/>
    <w:rsid w:val="00262F96"/>
    <w:rsid w:val="00265881"/>
    <w:rsid w:val="00277B56"/>
    <w:rsid w:val="00277F3E"/>
    <w:rsid w:val="0029017A"/>
    <w:rsid w:val="00292F7F"/>
    <w:rsid w:val="002A0836"/>
    <w:rsid w:val="002A2C0E"/>
    <w:rsid w:val="002A5098"/>
    <w:rsid w:val="002B2305"/>
    <w:rsid w:val="002B545D"/>
    <w:rsid w:val="002B5F26"/>
    <w:rsid w:val="002C4E88"/>
    <w:rsid w:val="002C6C7F"/>
    <w:rsid w:val="002E52CE"/>
    <w:rsid w:val="002F1BFA"/>
    <w:rsid w:val="002F67DB"/>
    <w:rsid w:val="003001FC"/>
    <w:rsid w:val="00304483"/>
    <w:rsid w:val="003101C8"/>
    <w:rsid w:val="00311E4C"/>
    <w:rsid w:val="00314BCF"/>
    <w:rsid w:val="00316ACB"/>
    <w:rsid w:val="0032267C"/>
    <w:rsid w:val="00324108"/>
    <w:rsid w:val="0032556A"/>
    <w:rsid w:val="003263CB"/>
    <w:rsid w:val="003324C8"/>
    <w:rsid w:val="00335B05"/>
    <w:rsid w:val="003442CD"/>
    <w:rsid w:val="00345106"/>
    <w:rsid w:val="0034728E"/>
    <w:rsid w:val="0034757B"/>
    <w:rsid w:val="0035118D"/>
    <w:rsid w:val="00351448"/>
    <w:rsid w:val="00352755"/>
    <w:rsid w:val="003541C4"/>
    <w:rsid w:val="0035557A"/>
    <w:rsid w:val="00366D69"/>
    <w:rsid w:val="0037444D"/>
    <w:rsid w:val="00385F1E"/>
    <w:rsid w:val="00395DEC"/>
    <w:rsid w:val="003A1DF8"/>
    <w:rsid w:val="003A6673"/>
    <w:rsid w:val="003B5B61"/>
    <w:rsid w:val="003B617E"/>
    <w:rsid w:val="003C0246"/>
    <w:rsid w:val="003D191B"/>
    <w:rsid w:val="003E1DE7"/>
    <w:rsid w:val="003E67A4"/>
    <w:rsid w:val="003E6D00"/>
    <w:rsid w:val="00401078"/>
    <w:rsid w:val="00402220"/>
    <w:rsid w:val="00402478"/>
    <w:rsid w:val="0040448F"/>
    <w:rsid w:val="004114F0"/>
    <w:rsid w:val="0041252C"/>
    <w:rsid w:val="00415154"/>
    <w:rsid w:val="00415B65"/>
    <w:rsid w:val="00423176"/>
    <w:rsid w:val="00427678"/>
    <w:rsid w:val="00436F37"/>
    <w:rsid w:val="004449C2"/>
    <w:rsid w:val="00444AE5"/>
    <w:rsid w:val="00450067"/>
    <w:rsid w:val="004519F3"/>
    <w:rsid w:val="004539C6"/>
    <w:rsid w:val="00464378"/>
    <w:rsid w:val="004659C3"/>
    <w:rsid w:val="004676F0"/>
    <w:rsid w:val="004761DB"/>
    <w:rsid w:val="004802C3"/>
    <w:rsid w:val="00481C07"/>
    <w:rsid w:val="00484F32"/>
    <w:rsid w:val="00495FF7"/>
    <w:rsid w:val="004C03F6"/>
    <w:rsid w:val="004C07E5"/>
    <w:rsid w:val="004C0B93"/>
    <w:rsid w:val="004C3D12"/>
    <w:rsid w:val="004D5C7E"/>
    <w:rsid w:val="004F5214"/>
    <w:rsid w:val="005067E9"/>
    <w:rsid w:val="00510118"/>
    <w:rsid w:val="00510691"/>
    <w:rsid w:val="00510FEB"/>
    <w:rsid w:val="005276ED"/>
    <w:rsid w:val="00532DE8"/>
    <w:rsid w:val="0053352D"/>
    <w:rsid w:val="005359F4"/>
    <w:rsid w:val="00541E2D"/>
    <w:rsid w:val="00545887"/>
    <w:rsid w:val="00546E57"/>
    <w:rsid w:val="00556EED"/>
    <w:rsid w:val="00557457"/>
    <w:rsid w:val="005608E5"/>
    <w:rsid w:val="005627E2"/>
    <w:rsid w:val="005629A2"/>
    <w:rsid w:val="00565005"/>
    <w:rsid w:val="0056659A"/>
    <w:rsid w:val="00567A8D"/>
    <w:rsid w:val="00570ED0"/>
    <w:rsid w:val="005749D3"/>
    <w:rsid w:val="005759EC"/>
    <w:rsid w:val="005828CA"/>
    <w:rsid w:val="00587F5B"/>
    <w:rsid w:val="005A0A5A"/>
    <w:rsid w:val="005A156C"/>
    <w:rsid w:val="005A3133"/>
    <w:rsid w:val="005A6EEC"/>
    <w:rsid w:val="005B2946"/>
    <w:rsid w:val="005B5C6B"/>
    <w:rsid w:val="005C1118"/>
    <w:rsid w:val="005C2C36"/>
    <w:rsid w:val="005C57B6"/>
    <w:rsid w:val="005E3B89"/>
    <w:rsid w:val="005E518B"/>
    <w:rsid w:val="005E77C3"/>
    <w:rsid w:val="005F1CD5"/>
    <w:rsid w:val="006006B1"/>
    <w:rsid w:val="006012B3"/>
    <w:rsid w:val="006048D0"/>
    <w:rsid w:val="00607B54"/>
    <w:rsid w:val="00616B9E"/>
    <w:rsid w:val="006210A8"/>
    <w:rsid w:val="00622497"/>
    <w:rsid w:val="006269E4"/>
    <w:rsid w:val="006330D8"/>
    <w:rsid w:val="006421EF"/>
    <w:rsid w:val="0064513B"/>
    <w:rsid w:val="00660277"/>
    <w:rsid w:val="00663E9A"/>
    <w:rsid w:val="0067086E"/>
    <w:rsid w:val="006709AC"/>
    <w:rsid w:val="00674488"/>
    <w:rsid w:val="0067616C"/>
    <w:rsid w:val="00677554"/>
    <w:rsid w:val="00680444"/>
    <w:rsid w:val="006B7921"/>
    <w:rsid w:val="006C3709"/>
    <w:rsid w:val="006C4C95"/>
    <w:rsid w:val="006C5D97"/>
    <w:rsid w:val="006C662A"/>
    <w:rsid w:val="006D3B64"/>
    <w:rsid w:val="006D6A2E"/>
    <w:rsid w:val="006E053D"/>
    <w:rsid w:val="006E243F"/>
    <w:rsid w:val="006E47D2"/>
    <w:rsid w:val="006E79DE"/>
    <w:rsid w:val="006F151D"/>
    <w:rsid w:val="006F1846"/>
    <w:rsid w:val="006F46BB"/>
    <w:rsid w:val="006F4E8B"/>
    <w:rsid w:val="006F53A5"/>
    <w:rsid w:val="006F7FC2"/>
    <w:rsid w:val="00702885"/>
    <w:rsid w:val="00703DA9"/>
    <w:rsid w:val="007121F7"/>
    <w:rsid w:val="007144E1"/>
    <w:rsid w:val="00714F90"/>
    <w:rsid w:val="007155A9"/>
    <w:rsid w:val="0072281D"/>
    <w:rsid w:val="00730CC3"/>
    <w:rsid w:val="00731E33"/>
    <w:rsid w:val="00734850"/>
    <w:rsid w:val="007423F2"/>
    <w:rsid w:val="007429A3"/>
    <w:rsid w:val="0074338D"/>
    <w:rsid w:val="00744D0E"/>
    <w:rsid w:val="0074695E"/>
    <w:rsid w:val="0076211A"/>
    <w:rsid w:val="00773732"/>
    <w:rsid w:val="00774452"/>
    <w:rsid w:val="00782A49"/>
    <w:rsid w:val="00783EEE"/>
    <w:rsid w:val="007849B9"/>
    <w:rsid w:val="007903B5"/>
    <w:rsid w:val="007969EA"/>
    <w:rsid w:val="007A0A3A"/>
    <w:rsid w:val="007B1E9E"/>
    <w:rsid w:val="007C04E0"/>
    <w:rsid w:val="007C0BED"/>
    <w:rsid w:val="007C0DE4"/>
    <w:rsid w:val="007C6D7D"/>
    <w:rsid w:val="007C6E62"/>
    <w:rsid w:val="007D3715"/>
    <w:rsid w:val="007D3E4B"/>
    <w:rsid w:val="007D585D"/>
    <w:rsid w:val="007D5F6A"/>
    <w:rsid w:val="007D64EC"/>
    <w:rsid w:val="007E65E4"/>
    <w:rsid w:val="007F3296"/>
    <w:rsid w:val="007F3716"/>
    <w:rsid w:val="007F7DE4"/>
    <w:rsid w:val="008003EC"/>
    <w:rsid w:val="008050BC"/>
    <w:rsid w:val="00807A95"/>
    <w:rsid w:val="0081038D"/>
    <w:rsid w:val="00812B44"/>
    <w:rsid w:val="008147BC"/>
    <w:rsid w:val="00821DEE"/>
    <w:rsid w:val="00822AE8"/>
    <w:rsid w:val="00834C86"/>
    <w:rsid w:val="00840D42"/>
    <w:rsid w:val="0084275B"/>
    <w:rsid w:val="00842CF4"/>
    <w:rsid w:val="0087002C"/>
    <w:rsid w:val="00877BEB"/>
    <w:rsid w:val="0088191A"/>
    <w:rsid w:val="00884051"/>
    <w:rsid w:val="00884171"/>
    <w:rsid w:val="00885EEA"/>
    <w:rsid w:val="0089261A"/>
    <w:rsid w:val="00895A4B"/>
    <w:rsid w:val="00895DC4"/>
    <w:rsid w:val="008B1AEA"/>
    <w:rsid w:val="008B650D"/>
    <w:rsid w:val="008C181F"/>
    <w:rsid w:val="008C1F33"/>
    <w:rsid w:val="008D351D"/>
    <w:rsid w:val="008D7F44"/>
    <w:rsid w:val="008F4F85"/>
    <w:rsid w:val="009016EA"/>
    <w:rsid w:val="00901A00"/>
    <w:rsid w:val="00902EB6"/>
    <w:rsid w:val="00904595"/>
    <w:rsid w:val="00905E9C"/>
    <w:rsid w:val="009062F7"/>
    <w:rsid w:val="0091303D"/>
    <w:rsid w:val="00917D97"/>
    <w:rsid w:val="0092059D"/>
    <w:rsid w:val="00920BEC"/>
    <w:rsid w:val="00924367"/>
    <w:rsid w:val="009271BE"/>
    <w:rsid w:val="00932050"/>
    <w:rsid w:val="00937D04"/>
    <w:rsid w:val="009438B4"/>
    <w:rsid w:val="009446DC"/>
    <w:rsid w:val="009762B9"/>
    <w:rsid w:val="00984216"/>
    <w:rsid w:val="009863C2"/>
    <w:rsid w:val="00991F71"/>
    <w:rsid w:val="009A77CE"/>
    <w:rsid w:val="009C1787"/>
    <w:rsid w:val="009D30B2"/>
    <w:rsid w:val="009D6790"/>
    <w:rsid w:val="009E2A99"/>
    <w:rsid w:val="009E30B3"/>
    <w:rsid w:val="009E4C05"/>
    <w:rsid w:val="009E5ECA"/>
    <w:rsid w:val="009F16C0"/>
    <w:rsid w:val="009F2CB6"/>
    <w:rsid w:val="00A035BB"/>
    <w:rsid w:val="00A03CD2"/>
    <w:rsid w:val="00A177BE"/>
    <w:rsid w:val="00A17D97"/>
    <w:rsid w:val="00A26380"/>
    <w:rsid w:val="00A32FF8"/>
    <w:rsid w:val="00A337C4"/>
    <w:rsid w:val="00A34FDC"/>
    <w:rsid w:val="00A45E87"/>
    <w:rsid w:val="00A52698"/>
    <w:rsid w:val="00A5400C"/>
    <w:rsid w:val="00A61BBC"/>
    <w:rsid w:val="00A6631C"/>
    <w:rsid w:val="00A724C1"/>
    <w:rsid w:val="00A738FA"/>
    <w:rsid w:val="00A76019"/>
    <w:rsid w:val="00A761E1"/>
    <w:rsid w:val="00A84843"/>
    <w:rsid w:val="00AA230A"/>
    <w:rsid w:val="00AA466A"/>
    <w:rsid w:val="00AA50D0"/>
    <w:rsid w:val="00AB2970"/>
    <w:rsid w:val="00AB2D52"/>
    <w:rsid w:val="00AB51E0"/>
    <w:rsid w:val="00AE758E"/>
    <w:rsid w:val="00AF04FE"/>
    <w:rsid w:val="00AF1B46"/>
    <w:rsid w:val="00AF41DC"/>
    <w:rsid w:val="00B01BEA"/>
    <w:rsid w:val="00B0643F"/>
    <w:rsid w:val="00B10219"/>
    <w:rsid w:val="00B149B1"/>
    <w:rsid w:val="00B20CB0"/>
    <w:rsid w:val="00B237B3"/>
    <w:rsid w:val="00B33413"/>
    <w:rsid w:val="00B35370"/>
    <w:rsid w:val="00B35C7D"/>
    <w:rsid w:val="00B40032"/>
    <w:rsid w:val="00B4123A"/>
    <w:rsid w:val="00B4193E"/>
    <w:rsid w:val="00B434AB"/>
    <w:rsid w:val="00B54232"/>
    <w:rsid w:val="00B54D9A"/>
    <w:rsid w:val="00B60551"/>
    <w:rsid w:val="00B60950"/>
    <w:rsid w:val="00B6381F"/>
    <w:rsid w:val="00B64B9F"/>
    <w:rsid w:val="00B77BE2"/>
    <w:rsid w:val="00B77FDD"/>
    <w:rsid w:val="00B83B72"/>
    <w:rsid w:val="00B85524"/>
    <w:rsid w:val="00B860D6"/>
    <w:rsid w:val="00B86AFF"/>
    <w:rsid w:val="00B917CF"/>
    <w:rsid w:val="00B91AFF"/>
    <w:rsid w:val="00B927E0"/>
    <w:rsid w:val="00B97BAC"/>
    <w:rsid w:val="00BA2323"/>
    <w:rsid w:val="00BB0ED2"/>
    <w:rsid w:val="00BB5F36"/>
    <w:rsid w:val="00BC09DC"/>
    <w:rsid w:val="00BC293D"/>
    <w:rsid w:val="00BC36FC"/>
    <w:rsid w:val="00BD2ED8"/>
    <w:rsid w:val="00BD46EB"/>
    <w:rsid w:val="00BE3170"/>
    <w:rsid w:val="00BF1897"/>
    <w:rsid w:val="00BF1A59"/>
    <w:rsid w:val="00BF3BF3"/>
    <w:rsid w:val="00BF560F"/>
    <w:rsid w:val="00BF7019"/>
    <w:rsid w:val="00C03B7A"/>
    <w:rsid w:val="00C04318"/>
    <w:rsid w:val="00C06347"/>
    <w:rsid w:val="00C07986"/>
    <w:rsid w:val="00C148D6"/>
    <w:rsid w:val="00C164DD"/>
    <w:rsid w:val="00C20C72"/>
    <w:rsid w:val="00C231F9"/>
    <w:rsid w:val="00C24345"/>
    <w:rsid w:val="00C2460C"/>
    <w:rsid w:val="00C271D7"/>
    <w:rsid w:val="00C30316"/>
    <w:rsid w:val="00C34D1E"/>
    <w:rsid w:val="00C3725D"/>
    <w:rsid w:val="00C401B0"/>
    <w:rsid w:val="00C50A76"/>
    <w:rsid w:val="00C5572D"/>
    <w:rsid w:val="00C55A9C"/>
    <w:rsid w:val="00C55B72"/>
    <w:rsid w:val="00C60361"/>
    <w:rsid w:val="00C60509"/>
    <w:rsid w:val="00C66767"/>
    <w:rsid w:val="00C700EC"/>
    <w:rsid w:val="00C76D9E"/>
    <w:rsid w:val="00C85C41"/>
    <w:rsid w:val="00C87127"/>
    <w:rsid w:val="00C90854"/>
    <w:rsid w:val="00CA1FA0"/>
    <w:rsid w:val="00CB0B94"/>
    <w:rsid w:val="00CB0E80"/>
    <w:rsid w:val="00CB4E77"/>
    <w:rsid w:val="00CB5089"/>
    <w:rsid w:val="00CB7949"/>
    <w:rsid w:val="00CC07E7"/>
    <w:rsid w:val="00CC265E"/>
    <w:rsid w:val="00CC419E"/>
    <w:rsid w:val="00CC5D87"/>
    <w:rsid w:val="00CC630D"/>
    <w:rsid w:val="00CD10D5"/>
    <w:rsid w:val="00CE1D6F"/>
    <w:rsid w:val="00CE58F2"/>
    <w:rsid w:val="00CE69E6"/>
    <w:rsid w:val="00CF1625"/>
    <w:rsid w:val="00CF4AD4"/>
    <w:rsid w:val="00D0145A"/>
    <w:rsid w:val="00D12ED9"/>
    <w:rsid w:val="00D27C9B"/>
    <w:rsid w:val="00D31C60"/>
    <w:rsid w:val="00D3282E"/>
    <w:rsid w:val="00D400B7"/>
    <w:rsid w:val="00D40FA6"/>
    <w:rsid w:val="00D44CEF"/>
    <w:rsid w:val="00D45D1F"/>
    <w:rsid w:val="00D56F64"/>
    <w:rsid w:val="00D571CE"/>
    <w:rsid w:val="00D655DF"/>
    <w:rsid w:val="00D6633E"/>
    <w:rsid w:val="00D71FC5"/>
    <w:rsid w:val="00D8023E"/>
    <w:rsid w:val="00D81514"/>
    <w:rsid w:val="00D8358E"/>
    <w:rsid w:val="00D86187"/>
    <w:rsid w:val="00D90904"/>
    <w:rsid w:val="00D94540"/>
    <w:rsid w:val="00D9456B"/>
    <w:rsid w:val="00DA4F1C"/>
    <w:rsid w:val="00DB1A09"/>
    <w:rsid w:val="00DC0256"/>
    <w:rsid w:val="00DD12A8"/>
    <w:rsid w:val="00DE1FD3"/>
    <w:rsid w:val="00DE2340"/>
    <w:rsid w:val="00DF0DCD"/>
    <w:rsid w:val="00DF720E"/>
    <w:rsid w:val="00DF736F"/>
    <w:rsid w:val="00E00FB1"/>
    <w:rsid w:val="00E02AF1"/>
    <w:rsid w:val="00E04E04"/>
    <w:rsid w:val="00E04ED2"/>
    <w:rsid w:val="00E10B70"/>
    <w:rsid w:val="00E12B5A"/>
    <w:rsid w:val="00E2454D"/>
    <w:rsid w:val="00E333C9"/>
    <w:rsid w:val="00E338BA"/>
    <w:rsid w:val="00E47635"/>
    <w:rsid w:val="00E506E4"/>
    <w:rsid w:val="00E57B64"/>
    <w:rsid w:val="00E65A08"/>
    <w:rsid w:val="00E73363"/>
    <w:rsid w:val="00E803E4"/>
    <w:rsid w:val="00E85A09"/>
    <w:rsid w:val="00E86F71"/>
    <w:rsid w:val="00E92E10"/>
    <w:rsid w:val="00E9758E"/>
    <w:rsid w:val="00EA477C"/>
    <w:rsid w:val="00EB1066"/>
    <w:rsid w:val="00EB26B1"/>
    <w:rsid w:val="00EB6766"/>
    <w:rsid w:val="00EB7F13"/>
    <w:rsid w:val="00EC0F16"/>
    <w:rsid w:val="00EC4E4B"/>
    <w:rsid w:val="00EC7B10"/>
    <w:rsid w:val="00ED5D96"/>
    <w:rsid w:val="00EE030B"/>
    <w:rsid w:val="00EE129E"/>
    <w:rsid w:val="00EE3670"/>
    <w:rsid w:val="00EE3957"/>
    <w:rsid w:val="00EE55D3"/>
    <w:rsid w:val="00EE7935"/>
    <w:rsid w:val="00EF2524"/>
    <w:rsid w:val="00F05B1F"/>
    <w:rsid w:val="00F07312"/>
    <w:rsid w:val="00F1035D"/>
    <w:rsid w:val="00F15676"/>
    <w:rsid w:val="00F22325"/>
    <w:rsid w:val="00F23646"/>
    <w:rsid w:val="00F259A5"/>
    <w:rsid w:val="00F300AE"/>
    <w:rsid w:val="00F3101C"/>
    <w:rsid w:val="00F41FA7"/>
    <w:rsid w:val="00F45174"/>
    <w:rsid w:val="00F469DE"/>
    <w:rsid w:val="00F46DDF"/>
    <w:rsid w:val="00F531D2"/>
    <w:rsid w:val="00F6124C"/>
    <w:rsid w:val="00F63F09"/>
    <w:rsid w:val="00F671C1"/>
    <w:rsid w:val="00F6788C"/>
    <w:rsid w:val="00F71DD1"/>
    <w:rsid w:val="00F81B95"/>
    <w:rsid w:val="00F8430A"/>
    <w:rsid w:val="00F932C7"/>
    <w:rsid w:val="00FA7E15"/>
    <w:rsid w:val="00FC6CBE"/>
    <w:rsid w:val="00FD0E18"/>
    <w:rsid w:val="00FD209B"/>
    <w:rsid w:val="00FD4F9C"/>
    <w:rsid w:val="00FD6B8D"/>
    <w:rsid w:val="00FD79C8"/>
    <w:rsid w:val="00FD7EE5"/>
    <w:rsid w:val="00FE4EDE"/>
    <w:rsid w:val="00FE5D90"/>
    <w:rsid w:val="00FF07C9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12</cp:revision>
  <cp:lastPrinted>2022-07-04T00:44:00Z</cp:lastPrinted>
  <dcterms:created xsi:type="dcterms:W3CDTF">2022-07-11T03:12:00Z</dcterms:created>
  <dcterms:modified xsi:type="dcterms:W3CDTF">2022-07-11T07:18:00Z</dcterms:modified>
</cp:coreProperties>
</file>