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Layout w:type="fixed"/>
        <w:tblLook w:val="0000" w:firstRow="0" w:lastRow="0" w:firstColumn="0" w:lastColumn="0" w:noHBand="0" w:noVBand="0"/>
      </w:tblPr>
      <w:tblGrid>
        <w:gridCol w:w="4122"/>
        <w:gridCol w:w="6126"/>
      </w:tblGrid>
      <w:tr w:rsidR="008A18FE" w:rsidRPr="00B5236F" w:rsidTr="003D3FFB">
        <w:trPr>
          <w:trHeight w:val="622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UBND TỈNH BÌNH PHƯỚC</w:t>
            </w:r>
          </w:p>
          <w:p w:rsidR="008A18FE" w:rsidRPr="00B5236F" w:rsidRDefault="008A18FE" w:rsidP="00B90064">
            <w:pPr>
              <w:jc w:val="center"/>
              <w:rPr>
                <w:b/>
                <w:b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SỞ Y TẾ</w:t>
            </w: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90064">
            <w:pPr>
              <w:jc w:val="center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bCs/>
                <w:sz w:val="27"/>
                <w:szCs w:val="27"/>
                <w:lang w:val="ca-ES"/>
              </w:rPr>
              <w:t>CỘNG HÒA XÃ HỘI CHỦ NGHĨA VIỆT NAM</w:t>
            </w:r>
          </w:p>
          <w:p w:rsidR="008A18FE" w:rsidRPr="00B5236F" w:rsidRDefault="008A18FE" w:rsidP="00B90064">
            <w:pPr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Độc lập - Tự do - Hạnh Phúc</w:t>
            </w:r>
          </w:p>
        </w:tc>
      </w:tr>
      <w:tr w:rsidR="008A18FE" w:rsidRPr="00B5236F" w:rsidTr="003D3FFB">
        <w:trPr>
          <w:trHeight w:val="298"/>
          <w:jc w:val="center"/>
        </w:trPr>
        <w:tc>
          <w:tcPr>
            <w:tcW w:w="4122" w:type="dxa"/>
            <w:shd w:val="clear" w:color="auto" w:fill="auto"/>
          </w:tcPr>
          <w:p w:rsidR="008A18FE" w:rsidRPr="00B5236F" w:rsidRDefault="008A18FE" w:rsidP="00B90064">
            <w:pPr>
              <w:snapToGrid w:val="0"/>
              <w:jc w:val="center"/>
              <w:rPr>
                <w:b/>
                <w:sz w:val="27"/>
                <w:szCs w:val="27"/>
                <w:lang w:val="ca-ES"/>
              </w:rPr>
            </w:pPr>
          </w:p>
        </w:tc>
        <w:tc>
          <w:tcPr>
            <w:tcW w:w="6126" w:type="dxa"/>
            <w:shd w:val="clear" w:color="auto" w:fill="auto"/>
          </w:tcPr>
          <w:p w:rsidR="008A18FE" w:rsidRPr="00B5236F" w:rsidRDefault="008A18FE" w:rsidP="00B20674">
            <w:pPr>
              <w:jc w:val="center"/>
              <w:rPr>
                <w:i/>
                <w:sz w:val="27"/>
                <w:szCs w:val="27"/>
                <w:lang w:val="ca-ES"/>
              </w:rPr>
            </w:pPr>
            <w:r w:rsidRPr="00B5236F">
              <w:rPr>
                <w:i/>
                <w:sz w:val="27"/>
                <w:szCs w:val="27"/>
                <w:lang w:val="ca-ES"/>
              </w:rPr>
              <w:t>Bình Phước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, ngày </w:t>
            </w:r>
            <w:r w:rsidR="00B20674">
              <w:rPr>
                <w:i/>
                <w:iCs/>
                <w:sz w:val="27"/>
                <w:szCs w:val="27"/>
                <w:lang w:val="ca-ES"/>
              </w:rPr>
              <w:t>05</w:t>
            </w:r>
            <w:r w:rsidR="00D81474" w:rsidRPr="00B5236F">
              <w:rPr>
                <w:i/>
                <w:iCs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tháng </w:t>
            </w:r>
            <w:r w:rsidR="00B20674">
              <w:rPr>
                <w:i/>
                <w:iCs/>
                <w:sz w:val="27"/>
                <w:szCs w:val="27"/>
                <w:lang w:val="ca-ES"/>
              </w:rPr>
              <w:t>3</w:t>
            </w:r>
            <w:r w:rsidRPr="00B5236F">
              <w:rPr>
                <w:i/>
                <w:iCs/>
                <w:sz w:val="27"/>
                <w:szCs w:val="27"/>
                <w:lang w:val="ca-ES"/>
              </w:rPr>
              <w:t xml:space="preserve"> năm 201</w:t>
            </w:r>
            <w:r w:rsidR="00CA068C" w:rsidRPr="00B5236F">
              <w:rPr>
                <w:i/>
                <w:iCs/>
                <w:sz w:val="27"/>
                <w:szCs w:val="27"/>
                <w:lang w:val="ca-ES"/>
              </w:rPr>
              <w:t>8</w:t>
            </w:r>
          </w:p>
        </w:tc>
      </w:tr>
    </w:tbl>
    <w:p w:rsidR="007B16CC" w:rsidRPr="00B5236F" w:rsidRDefault="007B16CC" w:rsidP="00B90064">
      <w:pPr>
        <w:rPr>
          <w:sz w:val="27"/>
          <w:szCs w:val="27"/>
          <w:lang w:val="ca-ES"/>
        </w:rPr>
      </w:pPr>
    </w:p>
    <w:p w:rsidR="008A18FE" w:rsidRPr="00B5236F" w:rsidRDefault="00B20674" w:rsidP="00B90064">
      <w:pPr>
        <w:pStyle w:val="Heading1"/>
        <w:jc w:val="center"/>
        <w:rPr>
          <w:sz w:val="27"/>
          <w:szCs w:val="27"/>
          <w:lang w:val="ca-ES"/>
        </w:rPr>
      </w:pPr>
      <w:r>
        <w:rPr>
          <w:sz w:val="27"/>
          <w:szCs w:val="27"/>
          <w:lang w:val="ca-ES"/>
        </w:rPr>
        <w:t>LỊCH LÀM VIỆC TUẦN THỨ 10</w:t>
      </w:r>
    </w:p>
    <w:p w:rsidR="004E6A64" w:rsidRPr="00B5236F" w:rsidRDefault="008A18FE" w:rsidP="00B90064">
      <w:pPr>
        <w:pStyle w:val="Heading1"/>
        <w:jc w:val="center"/>
        <w:rPr>
          <w:sz w:val="27"/>
          <w:szCs w:val="27"/>
          <w:u w:val="single"/>
          <w:lang w:val="ca-ES"/>
        </w:rPr>
      </w:pPr>
      <w:r w:rsidRPr="00B5236F">
        <w:rPr>
          <w:sz w:val="27"/>
          <w:szCs w:val="27"/>
          <w:lang w:val="ca-ES"/>
        </w:rPr>
        <w:t xml:space="preserve">(Từ ngày </w:t>
      </w:r>
      <w:r w:rsidR="00B20674">
        <w:rPr>
          <w:sz w:val="27"/>
          <w:szCs w:val="27"/>
          <w:lang w:val="ca-ES"/>
        </w:rPr>
        <w:t>05/3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 xml:space="preserve"> đến ngày </w:t>
      </w:r>
      <w:r w:rsidR="00B20674">
        <w:rPr>
          <w:sz w:val="27"/>
          <w:szCs w:val="27"/>
          <w:lang w:val="ca-ES"/>
        </w:rPr>
        <w:t>09</w:t>
      </w:r>
      <w:r w:rsidRPr="00B5236F">
        <w:rPr>
          <w:sz w:val="27"/>
          <w:szCs w:val="27"/>
          <w:lang w:val="ca-ES"/>
        </w:rPr>
        <w:t>/</w:t>
      </w:r>
      <w:r w:rsidR="00462230">
        <w:rPr>
          <w:sz w:val="27"/>
          <w:szCs w:val="27"/>
          <w:lang w:val="ca-ES"/>
        </w:rPr>
        <w:t>3</w:t>
      </w:r>
      <w:r w:rsidRPr="00B5236F">
        <w:rPr>
          <w:sz w:val="27"/>
          <w:szCs w:val="27"/>
          <w:lang w:val="ca-ES"/>
        </w:rPr>
        <w:t>/201</w:t>
      </w:r>
      <w:r w:rsidR="00CA068C" w:rsidRPr="00B5236F">
        <w:rPr>
          <w:sz w:val="27"/>
          <w:szCs w:val="27"/>
          <w:lang w:val="ca-ES"/>
        </w:rPr>
        <w:t>8</w:t>
      </w:r>
      <w:r w:rsidRPr="00B5236F">
        <w:rPr>
          <w:sz w:val="27"/>
          <w:szCs w:val="27"/>
          <w:lang w:val="ca-ES"/>
        </w:rPr>
        <w:t>)</w:t>
      </w:r>
    </w:p>
    <w:p w:rsidR="007B16CC" w:rsidRPr="00B5236F" w:rsidRDefault="007B16CC" w:rsidP="0005270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</w:p>
    <w:p w:rsidR="008A18FE" w:rsidRPr="00B5236F" w:rsidRDefault="008A18FE" w:rsidP="0005270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HAI (ngày </w:t>
      </w:r>
      <w:r w:rsidR="00B20674">
        <w:rPr>
          <w:b/>
          <w:sz w:val="27"/>
          <w:szCs w:val="27"/>
          <w:u w:val="single"/>
          <w:lang w:val="ca-ES"/>
        </w:rPr>
        <w:t>05/3</w:t>
      </w:r>
      <w:r w:rsidR="00CA068C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D11097">
        <w:trPr>
          <w:trHeight w:val="227"/>
        </w:trPr>
        <w:tc>
          <w:tcPr>
            <w:tcW w:w="9292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E416B9" w:rsidRPr="00B5236F" w:rsidRDefault="00D67203" w:rsidP="00052704">
            <w:pPr>
              <w:spacing w:beforeLines="60" w:before="144"/>
              <w:contextualSpacing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416B9" w:rsidRPr="00B5236F">
              <w:rPr>
                <w:b/>
                <w:sz w:val="27"/>
                <w:szCs w:val="27"/>
                <w:lang w:val="ca-ES"/>
              </w:rPr>
              <w:t>09h00:</w:t>
            </w:r>
            <w:r w:rsidR="00E416B9" w:rsidRPr="00B5236F">
              <w:rPr>
                <w:sz w:val="27"/>
                <w:szCs w:val="27"/>
                <w:lang w:val="ca-ES"/>
              </w:rPr>
              <w:t xml:space="preserve"> </w:t>
            </w:r>
            <w:r w:rsidR="00462230"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 w:rsidR="00462230">
              <w:rPr>
                <w:sz w:val="27"/>
                <w:szCs w:val="27"/>
                <w:lang w:val="ca-ES"/>
              </w:rPr>
              <w:t xml:space="preserve"> </w:t>
            </w:r>
            <w:r w:rsidR="00E416B9" w:rsidRPr="00B5236F">
              <w:rPr>
                <w:sz w:val="27"/>
                <w:szCs w:val="27"/>
                <w:lang w:val="ca-ES"/>
              </w:rPr>
              <w:t>chủ trì giao ban Sở.</w:t>
            </w:r>
          </w:p>
          <w:p w:rsidR="00E416B9" w:rsidRPr="00B5236F" w:rsidRDefault="00E416B9" w:rsidP="00052704">
            <w:pPr>
              <w:spacing w:beforeLines="60" w:before="144"/>
              <w:contextualSpacing/>
              <w:jc w:val="both"/>
              <w:rPr>
                <w:b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Thành Phần:</w:t>
            </w:r>
            <w:r w:rsidRPr="00B5236F">
              <w:rPr>
                <w:sz w:val="27"/>
                <w:szCs w:val="27"/>
              </w:rPr>
              <w:t xml:space="preserve"> Theo quy định.</w:t>
            </w:r>
          </w:p>
          <w:p w:rsidR="00CD75E7" w:rsidRDefault="00E416B9" w:rsidP="00052704">
            <w:pPr>
              <w:spacing w:beforeLines="60" w:before="144"/>
              <w:contextualSpacing/>
              <w:jc w:val="both"/>
              <w:rPr>
                <w:i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Địa Điểm: </w:t>
            </w:r>
            <w:r w:rsidRPr="00B5236F">
              <w:rPr>
                <w:sz w:val="27"/>
                <w:szCs w:val="27"/>
              </w:rPr>
              <w:t xml:space="preserve">Phòng họp Sở </w:t>
            </w:r>
            <w:r w:rsidRPr="00B5236F">
              <w:rPr>
                <w:i/>
                <w:sz w:val="27"/>
                <w:szCs w:val="27"/>
              </w:rPr>
              <w:t>(Phòng nghiệp vụ Y chuẩn bị nội dung báo cáo).</w:t>
            </w:r>
          </w:p>
          <w:p w:rsidR="00C402F4" w:rsidRDefault="00C402F4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10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chủ trì</w:t>
            </w:r>
            <w:r>
              <w:rPr>
                <w:sz w:val="27"/>
                <w:szCs w:val="27"/>
                <w:lang w:val="ca-ES"/>
              </w:rPr>
              <w:t xml:space="preserve"> họp bàn về cơ cấu tổ chức của BVĐK tỉnh.</w:t>
            </w:r>
          </w:p>
          <w:p w:rsidR="00C402F4" w:rsidRDefault="00C402F4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103953">
              <w:rPr>
                <w:b/>
                <w:sz w:val="27"/>
                <w:szCs w:val="27"/>
                <w:lang w:val="ca-ES"/>
              </w:rPr>
              <w:t>Thành phần tham dự:</w:t>
            </w:r>
            <w:r>
              <w:rPr>
                <w:sz w:val="27"/>
                <w:szCs w:val="27"/>
                <w:lang w:val="ca-ES"/>
              </w:rPr>
              <w:t xml:space="preserve"> Ban Giám đốc Sở; Trưởng phòng TCCB và KHTC.</w:t>
            </w:r>
          </w:p>
          <w:p w:rsidR="00103953" w:rsidRPr="00C402F4" w:rsidRDefault="00103953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</w:rPr>
              <w:t xml:space="preserve">Địa Điểm: </w:t>
            </w:r>
            <w:r w:rsidRPr="00B5236F">
              <w:rPr>
                <w:sz w:val="27"/>
                <w:szCs w:val="27"/>
              </w:rPr>
              <w:t>Phòng họp Sở</w:t>
            </w:r>
            <w:r>
              <w:rPr>
                <w:sz w:val="27"/>
                <w:szCs w:val="27"/>
              </w:rPr>
              <w:t>.</w:t>
            </w:r>
          </w:p>
          <w:p w:rsidR="00D37B1D" w:rsidRDefault="00D37B1D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10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>
              <w:rPr>
                <w:sz w:val="27"/>
                <w:szCs w:val="27"/>
                <w:lang w:val="ca-ES"/>
              </w:rPr>
              <w:t xml:space="preserve">Thẩm định kết quả đánh giá Hồ sơ kỹ thuật gói thầu mua hóa chất VTYT xét nghiệm và gói thầu mua VTYT tiêu hao cho các cơ sở y tế công lập năm 2018. Theo </w:t>
            </w:r>
            <w:r w:rsidR="00064F8B">
              <w:rPr>
                <w:sz w:val="27"/>
                <w:szCs w:val="27"/>
                <w:lang w:val="ca-ES"/>
              </w:rPr>
              <w:t>Giấy mời số 352</w:t>
            </w:r>
            <w:r>
              <w:rPr>
                <w:sz w:val="27"/>
                <w:szCs w:val="27"/>
                <w:lang w:val="ca-ES"/>
              </w:rPr>
              <w:t>/GM-SYT ngày 28/02/2018.</w:t>
            </w:r>
          </w:p>
          <w:p w:rsidR="00D37B1D" w:rsidRPr="00187A11" w:rsidRDefault="00D37B1D" w:rsidP="00052704">
            <w:pPr>
              <w:spacing w:beforeLines="60" w:before="144"/>
              <w:contextualSpacing/>
              <w:jc w:val="both"/>
              <w:rPr>
                <w:i/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C349DC" w:rsidRPr="00B5236F">
              <w:rPr>
                <w:sz w:val="27"/>
                <w:szCs w:val="27"/>
              </w:rPr>
              <w:t xml:space="preserve">Phòng họp </w:t>
            </w:r>
            <w:r w:rsidR="009B286D">
              <w:rPr>
                <w:sz w:val="27"/>
                <w:szCs w:val="27"/>
              </w:rPr>
              <w:t>Đảng ủy.</w:t>
            </w:r>
          </w:p>
        </w:tc>
      </w:tr>
      <w:tr w:rsidR="008A18FE" w:rsidRPr="00B5236F" w:rsidTr="00D11097">
        <w:trPr>
          <w:trHeight w:val="268"/>
        </w:trPr>
        <w:tc>
          <w:tcPr>
            <w:tcW w:w="9292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17ABC" w:rsidRDefault="00817ABC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>
              <w:rPr>
                <w:sz w:val="27"/>
                <w:szCs w:val="27"/>
                <w:lang w:val="ca-ES"/>
              </w:rPr>
              <w:t xml:space="preserve">làm việc </w:t>
            </w:r>
            <w:r w:rsidR="00C065C3">
              <w:rPr>
                <w:sz w:val="27"/>
                <w:szCs w:val="27"/>
                <w:lang w:val="ca-ES"/>
              </w:rPr>
              <w:t>cùng</w:t>
            </w:r>
            <w:r>
              <w:rPr>
                <w:sz w:val="27"/>
                <w:szCs w:val="27"/>
                <w:lang w:val="ca-ES"/>
              </w:rPr>
              <w:t xml:space="preserve"> PCT UBND tỉnh về việc nghe báo cáo tiến độ thực hiện Dự án cải tạo, nâng cấp BVĐK tỉnh lên 600 giường bệnh. Theo lịch UBND tỉnh.</w:t>
            </w:r>
          </w:p>
          <w:p w:rsidR="00817ABC" w:rsidRPr="00795660" w:rsidRDefault="00817ABC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 w:rsidR="00795660">
              <w:rPr>
                <w:b/>
                <w:sz w:val="27"/>
                <w:szCs w:val="27"/>
                <w:lang w:val="ca-ES"/>
              </w:rPr>
              <w:t xml:space="preserve"> </w:t>
            </w:r>
            <w:r w:rsidR="00795660">
              <w:rPr>
                <w:sz w:val="27"/>
                <w:szCs w:val="27"/>
                <w:lang w:val="ca-ES"/>
              </w:rPr>
              <w:t>Phòng họp C – UBND tỉnh.</w:t>
            </w:r>
          </w:p>
          <w:p w:rsidR="0066518C" w:rsidRDefault="0066518C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 xml:space="preserve">Bs </w:t>
            </w:r>
            <w:r>
              <w:rPr>
                <w:sz w:val="27"/>
                <w:szCs w:val="27"/>
                <w:lang w:val="ca-ES"/>
              </w:rPr>
              <w:t>Quách Ái Đức</w:t>
            </w:r>
            <w:r w:rsidRPr="00B5236F">
              <w:rPr>
                <w:sz w:val="27"/>
                <w:szCs w:val="27"/>
                <w:lang w:val="ca-ES"/>
              </w:rPr>
              <w:t xml:space="preserve"> – </w:t>
            </w:r>
            <w:r>
              <w:rPr>
                <w:sz w:val="27"/>
                <w:szCs w:val="27"/>
                <w:lang w:val="ca-ES"/>
              </w:rPr>
              <w:t>P</w:t>
            </w:r>
            <w:r w:rsidRPr="00B5236F">
              <w:rPr>
                <w:sz w:val="27"/>
                <w:szCs w:val="27"/>
                <w:lang w:val="ca-ES"/>
              </w:rPr>
              <w:t xml:space="preserve">GĐ Sở </w:t>
            </w:r>
            <w:r>
              <w:rPr>
                <w:sz w:val="27"/>
                <w:szCs w:val="27"/>
                <w:lang w:val="ca-ES"/>
              </w:rPr>
              <w:t>tham dự</w:t>
            </w:r>
            <w:r>
              <w:rPr>
                <w:sz w:val="27"/>
                <w:szCs w:val="27"/>
                <w:lang w:val="ca-ES"/>
              </w:rPr>
              <w:t xml:space="preserve"> làm việc với Trung tâm Hành chính công tỉnh.</w:t>
            </w:r>
          </w:p>
          <w:p w:rsidR="0066518C" w:rsidRPr="0066518C" w:rsidRDefault="0066518C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66518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Trung tâm Hành chính công tỉnh.</w:t>
            </w:r>
          </w:p>
          <w:p w:rsidR="00A83D0A" w:rsidRDefault="00A83D0A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</w:t>
            </w:r>
            <w:r w:rsidR="00205DBB">
              <w:rPr>
                <w:b/>
                <w:sz w:val="27"/>
                <w:szCs w:val="27"/>
                <w:lang w:val="ca-ES"/>
              </w:rPr>
              <w:t>4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205DBB"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="00205DBB">
              <w:rPr>
                <w:sz w:val="27"/>
                <w:szCs w:val="27"/>
                <w:lang w:val="ca-ES"/>
              </w:rPr>
              <w:t xml:space="preserve">Mở thầu Hồ sở đề xuất tài chính gói thầu </w:t>
            </w:r>
            <w:r w:rsidR="00D37B1D">
              <w:rPr>
                <w:sz w:val="27"/>
                <w:szCs w:val="27"/>
                <w:lang w:val="ca-ES"/>
              </w:rPr>
              <w:t>mua hó</w:t>
            </w:r>
            <w:r w:rsidR="00205DBB">
              <w:rPr>
                <w:sz w:val="27"/>
                <w:szCs w:val="27"/>
                <w:lang w:val="ca-ES"/>
              </w:rPr>
              <w:t>a chất VTYT xét nghiệm và gói thầu mua VTYT tiêu hao cho các cơ sở y tế công lập năm 2018. Theo Giấy mời số 348/GM-SYT ngày 28/02/2018.</w:t>
            </w:r>
          </w:p>
          <w:p w:rsidR="009567E6" w:rsidRPr="003A23C9" w:rsidRDefault="00A83D0A" w:rsidP="00052704">
            <w:pPr>
              <w:spacing w:beforeLines="60" w:before="144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205DBB" w:rsidRPr="00205DBB">
              <w:rPr>
                <w:sz w:val="27"/>
                <w:szCs w:val="27"/>
                <w:lang w:val="ca-ES"/>
              </w:rPr>
              <w:t>Hội trường Sở.</w:t>
            </w:r>
          </w:p>
        </w:tc>
      </w:tr>
    </w:tbl>
    <w:p w:rsidR="008A18FE" w:rsidRPr="00B5236F" w:rsidRDefault="008A18FE" w:rsidP="00052704">
      <w:pPr>
        <w:spacing w:beforeLines="60" w:before="144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BA (ngày </w:t>
      </w:r>
      <w:r w:rsidR="00B20674">
        <w:rPr>
          <w:b/>
          <w:sz w:val="27"/>
          <w:szCs w:val="27"/>
          <w:u w:val="single"/>
          <w:lang w:val="ca-ES"/>
        </w:rPr>
        <w:t>06/3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8A18FE" w:rsidRPr="00B5236F" w:rsidTr="00C902E1">
        <w:trPr>
          <w:trHeight w:val="280"/>
        </w:trPr>
        <w:tc>
          <w:tcPr>
            <w:tcW w:w="9356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B94618" w:rsidRDefault="00B94618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>
              <w:rPr>
                <w:b/>
                <w:sz w:val="27"/>
                <w:szCs w:val="27"/>
                <w:lang w:val="ca-ES"/>
              </w:rPr>
              <w:t>7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>
              <w:rPr>
                <w:sz w:val="27"/>
                <w:szCs w:val="27"/>
                <w:lang w:val="ca-ES"/>
              </w:rPr>
              <w:t>Khai mạc Hội trại tòng quân thị xã Đồng Xoài năm 2018.</w:t>
            </w:r>
          </w:p>
          <w:p w:rsidR="00B94618" w:rsidRPr="00B94618" w:rsidRDefault="00B94618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Ban CHQS Thị xã Đồng Xoài.</w:t>
            </w:r>
          </w:p>
          <w:p w:rsidR="00B950B6" w:rsidRDefault="00B950B6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lastRenderedPageBreak/>
              <w:t>- 07</w:t>
            </w:r>
            <w:r>
              <w:rPr>
                <w:b/>
                <w:sz w:val="27"/>
                <w:szCs w:val="27"/>
                <w:lang w:val="ca-ES"/>
              </w:rPr>
              <w:t>h3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 w:rsidRPr="00B5236F">
              <w:rPr>
                <w:sz w:val="27"/>
                <w:szCs w:val="27"/>
                <w:lang w:val="ca-ES"/>
              </w:rPr>
              <w:t xml:space="preserve"> Bs </w:t>
            </w:r>
            <w:r>
              <w:rPr>
                <w:sz w:val="27"/>
                <w:szCs w:val="27"/>
                <w:lang w:val="ca-ES"/>
              </w:rPr>
              <w:t>Quách Ái Đức</w:t>
            </w:r>
            <w:r w:rsidRPr="00B5236F">
              <w:rPr>
                <w:sz w:val="27"/>
                <w:szCs w:val="27"/>
                <w:lang w:val="ca-ES"/>
              </w:rPr>
              <w:t xml:space="preserve"> – </w:t>
            </w:r>
            <w:r>
              <w:rPr>
                <w:sz w:val="27"/>
                <w:szCs w:val="27"/>
                <w:lang w:val="ca-ES"/>
              </w:rPr>
              <w:t>P</w:t>
            </w:r>
            <w:r w:rsidRPr="00B5236F">
              <w:rPr>
                <w:sz w:val="27"/>
                <w:szCs w:val="27"/>
                <w:lang w:val="ca-ES"/>
              </w:rPr>
              <w:t xml:space="preserve">GĐ Sở </w:t>
            </w:r>
            <w:r>
              <w:rPr>
                <w:sz w:val="27"/>
                <w:szCs w:val="27"/>
                <w:lang w:val="ca-ES"/>
              </w:rPr>
              <w:t>tham dự Khai mạc Hội thi “Bé thông minh vui khỏe” cấp tỉnh cấp học Mầm non năm học 2017 – 2018.</w:t>
            </w:r>
          </w:p>
          <w:p w:rsidR="00056413" w:rsidRDefault="00B950B6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A53B29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Pr="0058647A">
              <w:rPr>
                <w:sz w:val="27"/>
                <w:szCs w:val="27"/>
                <w:lang w:val="ca-ES"/>
              </w:rPr>
              <w:t>Trung tâm hoạt động Thanh Thiếu niên tỉnh.</w:t>
            </w:r>
          </w:p>
          <w:p w:rsidR="00625CC6" w:rsidRDefault="00625CC6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- 09h0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Bs Từ Phương Nam – PGĐ Sở; Bs Lê Anh Tuấn – PGĐ Sở; lãnh đạo Văn phòng, phòng Nghiệp vụ Dược, phòng KHTC tiếp và làm việc với Đoàn tham quan học tập kinh nghiệm tại Sở Y tế tỉnh Bình Phước.</w:t>
            </w:r>
          </w:p>
          <w:p w:rsidR="00625CC6" w:rsidRPr="00625CC6" w:rsidRDefault="00625CC6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625CC6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>
              <w:rPr>
                <w:sz w:val="27"/>
                <w:szCs w:val="27"/>
                <w:lang w:val="ca-ES"/>
              </w:rPr>
              <w:t>Phòng họp Sở.</w:t>
            </w:r>
          </w:p>
        </w:tc>
      </w:tr>
      <w:tr w:rsidR="008A18FE" w:rsidRPr="00B5236F" w:rsidTr="00E85ED1">
        <w:trPr>
          <w:trHeight w:val="426"/>
        </w:trPr>
        <w:tc>
          <w:tcPr>
            <w:tcW w:w="9356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lastRenderedPageBreak/>
              <w:t>CHIỀU</w:t>
            </w:r>
          </w:p>
          <w:p w:rsidR="00E85ED1" w:rsidRDefault="00E85ED1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- 15h0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sz w:val="27"/>
                <w:szCs w:val="27"/>
                <w:lang w:val="ca-ES"/>
              </w:rPr>
              <w:t xml:space="preserve"> Bs Hoàng Mạnh Hoài – PTP.NVY tham dự tiếp Đoàn USAID.</w:t>
            </w:r>
          </w:p>
          <w:p w:rsidR="00E85ED1" w:rsidRPr="00E85ED1" w:rsidRDefault="00E85ED1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A53B29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BVĐK tỉnh.</w:t>
            </w:r>
          </w:p>
          <w:p w:rsidR="00A30378" w:rsidRDefault="0058647A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- 15h3</w:t>
            </w:r>
            <w:r w:rsidR="00A30378" w:rsidRPr="00B5236F">
              <w:rPr>
                <w:b/>
                <w:sz w:val="27"/>
                <w:szCs w:val="27"/>
                <w:lang w:val="ca-ES"/>
              </w:rPr>
              <w:t>0:</w:t>
            </w:r>
            <w:r w:rsidR="00A30378" w:rsidRPr="00B5236F">
              <w:rPr>
                <w:sz w:val="27"/>
                <w:szCs w:val="27"/>
                <w:lang w:val="ca-ES"/>
              </w:rPr>
              <w:t xml:space="preserve"> Bs </w:t>
            </w:r>
            <w:r>
              <w:rPr>
                <w:sz w:val="27"/>
                <w:szCs w:val="27"/>
                <w:lang w:val="ca-ES"/>
              </w:rPr>
              <w:t>Quách Ái Đức</w:t>
            </w:r>
            <w:r w:rsidR="00A30378" w:rsidRPr="00B5236F">
              <w:rPr>
                <w:sz w:val="27"/>
                <w:szCs w:val="27"/>
                <w:lang w:val="ca-ES"/>
              </w:rPr>
              <w:t xml:space="preserve"> – </w:t>
            </w:r>
            <w:r w:rsidR="00A30378">
              <w:rPr>
                <w:sz w:val="27"/>
                <w:szCs w:val="27"/>
                <w:lang w:val="ca-ES"/>
              </w:rPr>
              <w:t>P</w:t>
            </w:r>
            <w:r w:rsidR="00A30378" w:rsidRPr="00B5236F">
              <w:rPr>
                <w:sz w:val="27"/>
                <w:szCs w:val="27"/>
                <w:lang w:val="ca-ES"/>
              </w:rPr>
              <w:t xml:space="preserve">GĐ Sở </w:t>
            </w:r>
            <w:r w:rsidR="00A30378">
              <w:rPr>
                <w:sz w:val="27"/>
                <w:szCs w:val="27"/>
                <w:lang w:val="ca-ES"/>
              </w:rPr>
              <w:t xml:space="preserve">tham dự </w:t>
            </w:r>
            <w:r>
              <w:rPr>
                <w:sz w:val="27"/>
                <w:szCs w:val="27"/>
                <w:lang w:val="ca-ES"/>
              </w:rPr>
              <w:t>Bế mạc Hội thi “Bé thông minh vui khỏe” cấp tỉnh cấp học Mầm non năm học 2017 – 2018.</w:t>
            </w:r>
          </w:p>
          <w:p w:rsidR="00F26CAE" w:rsidRPr="00F26CAE" w:rsidRDefault="00A30378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A53B29">
              <w:rPr>
                <w:b/>
                <w:sz w:val="27"/>
                <w:szCs w:val="27"/>
                <w:lang w:val="ca-ES"/>
              </w:rPr>
              <w:t xml:space="preserve">Địa điểm: </w:t>
            </w:r>
            <w:r w:rsidR="0058647A" w:rsidRPr="0058647A">
              <w:rPr>
                <w:sz w:val="27"/>
                <w:szCs w:val="27"/>
                <w:lang w:val="ca-ES"/>
              </w:rPr>
              <w:t>Trung tâm hoạt động Thanh Thiếu niên tỉnh.</w:t>
            </w:r>
          </w:p>
        </w:tc>
      </w:tr>
    </w:tbl>
    <w:p w:rsidR="008A18FE" w:rsidRPr="00B5236F" w:rsidRDefault="008A18FE" w:rsidP="00052704">
      <w:pPr>
        <w:spacing w:beforeLines="60" w:before="144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TƯ (ngày </w:t>
      </w:r>
      <w:r w:rsidR="00B20674">
        <w:rPr>
          <w:b/>
          <w:sz w:val="27"/>
          <w:szCs w:val="27"/>
          <w:u w:val="single"/>
          <w:lang w:val="ca-ES"/>
        </w:rPr>
        <w:t>07/3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4B167B" w:rsidRDefault="004B167B" w:rsidP="00052704">
            <w:pPr>
              <w:spacing w:beforeLines="60" w:before="144"/>
              <w:jc w:val="both"/>
              <w:rPr>
                <w:sz w:val="26"/>
                <w:szCs w:val="26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 w:rsidR="00E156A6">
              <w:rPr>
                <w:b/>
                <w:sz w:val="27"/>
                <w:szCs w:val="27"/>
                <w:lang w:val="ca-ES"/>
              </w:rPr>
              <w:t>06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E156A6"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 xml:space="preserve">0: </w:t>
            </w:r>
            <w:r w:rsidRPr="00B5236F">
              <w:rPr>
                <w:sz w:val="27"/>
                <w:szCs w:val="27"/>
                <w:lang w:val="ca-ES"/>
              </w:rPr>
              <w:t xml:space="preserve">Bs </w:t>
            </w:r>
            <w:r w:rsidR="00E156A6">
              <w:rPr>
                <w:sz w:val="27"/>
                <w:szCs w:val="27"/>
                <w:lang w:val="ca-ES"/>
              </w:rPr>
              <w:t>Lê Anh Tuấn</w:t>
            </w:r>
            <w:r w:rsidRPr="00B5236F">
              <w:rPr>
                <w:sz w:val="27"/>
                <w:szCs w:val="27"/>
                <w:lang w:val="ca-ES"/>
              </w:rPr>
              <w:t xml:space="preserve"> – </w:t>
            </w:r>
            <w:r w:rsidR="00E156A6">
              <w:rPr>
                <w:sz w:val="27"/>
                <w:szCs w:val="27"/>
                <w:lang w:val="ca-ES"/>
              </w:rPr>
              <w:t>P</w:t>
            </w:r>
            <w:r w:rsidRPr="00B5236F">
              <w:rPr>
                <w:sz w:val="27"/>
                <w:szCs w:val="27"/>
                <w:lang w:val="ca-ES"/>
              </w:rPr>
              <w:t>GĐ Sở</w:t>
            </w:r>
            <w:r>
              <w:rPr>
                <w:sz w:val="27"/>
                <w:szCs w:val="27"/>
                <w:lang w:val="ca-ES"/>
              </w:rPr>
              <w:t xml:space="preserve"> tham gia hiến máu tình nguyện tại “Lễ hội Xuân hồng” năm 2018. </w:t>
            </w:r>
          </w:p>
          <w:p w:rsidR="00D64B7E" w:rsidRDefault="004B167B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EA57AA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Trung tâm Huấn luyện và thi đấu TDTT.</w:t>
            </w:r>
          </w:p>
          <w:p w:rsidR="007E2C6F" w:rsidRDefault="007E2C6F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>
              <w:rPr>
                <w:b/>
                <w:sz w:val="27"/>
                <w:szCs w:val="27"/>
                <w:lang w:val="ca-ES"/>
              </w:rPr>
              <w:t>7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>
              <w:rPr>
                <w:sz w:val="27"/>
                <w:szCs w:val="27"/>
                <w:lang w:val="ca-ES"/>
              </w:rPr>
              <w:t>Lễ giao nhận quân năm 2018.</w:t>
            </w:r>
          </w:p>
          <w:p w:rsidR="007E2C6F" w:rsidRDefault="007E2C6F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Ban CHQS Thị xã Đồng Xoài.</w:t>
            </w:r>
          </w:p>
          <w:p w:rsidR="0053755E" w:rsidRDefault="0053755E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07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>
              <w:rPr>
                <w:sz w:val="27"/>
                <w:szCs w:val="27"/>
                <w:lang w:val="ca-ES"/>
              </w:rPr>
              <w:t>họp Ban cán sự Đảng UBND tỉnh thông qua: Kế hoạch thực hiện Nghị quyết số 20, 21-NQ/TW của BCH TW khóa XII. Theo lịch UBND tỉnh.</w:t>
            </w:r>
          </w:p>
          <w:p w:rsidR="0053755E" w:rsidRDefault="0053755E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 w:rsidR="00264521">
              <w:rPr>
                <w:b/>
                <w:sz w:val="27"/>
                <w:szCs w:val="27"/>
                <w:lang w:val="ca-ES"/>
              </w:rPr>
              <w:t xml:space="preserve"> </w:t>
            </w:r>
            <w:r w:rsidR="00264521">
              <w:rPr>
                <w:sz w:val="27"/>
                <w:szCs w:val="27"/>
                <w:lang w:val="ca-ES"/>
              </w:rPr>
              <w:t>Phòng họp B – Tỉnh ủy.</w:t>
            </w:r>
          </w:p>
          <w:p w:rsidR="00C72032" w:rsidRDefault="00C72032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>
              <w:rPr>
                <w:b/>
                <w:sz w:val="27"/>
                <w:szCs w:val="27"/>
                <w:lang w:val="ca-ES"/>
              </w:rPr>
              <w:t>- 08h0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 w:rsidRPr="00B5236F">
              <w:rPr>
                <w:sz w:val="27"/>
                <w:szCs w:val="27"/>
                <w:lang w:val="ca-ES"/>
              </w:rPr>
              <w:t xml:space="preserve"> Bs </w:t>
            </w:r>
            <w:r w:rsidR="00C01BEB">
              <w:rPr>
                <w:sz w:val="27"/>
                <w:szCs w:val="27"/>
                <w:lang w:val="ca-ES"/>
              </w:rPr>
              <w:t>Lê Anh Tuấn</w:t>
            </w:r>
            <w:r w:rsidRPr="00B5236F">
              <w:rPr>
                <w:sz w:val="27"/>
                <w:szCs w:val="27"/>
                <w:lang w:val="ca-ES"/>
              </w:rPr>
              <w:t xml:space="preserve"> – </w:t>
            </w:r>
            <w:r>
              <w:rPr>
                <w:sz w:val="27"/>
                <w:szCs w:val="27"/>
                <w:lang w:val="ca-ES"/>
              </w:rPr>
              <w:t>P</w:t>
            </w:r>
            <w:r w:rsidRPr="00B5236F">
              <w:rPr>
                <w:sz w:val="27"/>
                <w:szCs w:val="27"/>
                <w:lang w:val="ca-ES"/>
              </w:rPr>
              <w:t>GĐ</w:t>
            </w:r>
            <w:r w:rsidR="00596F3A">
              <w:rPr>
                <w:sz w:val="27"/>
                <w:szCs w:val="27"/>
                <w:lang w:val="ca-ES"/>
              </w:rPr>
              <w:t xml:space="preserve"> Sở</w:t>
            </w:r>
            <w:r w:rsidR="00252399">
              <w:rPr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tiếp và làm việc với Đoàn công tác của USAID/VietNam về tình hình triển khai các hoạt động hỗ trợ NKT Việt Nam do USAID hỗ trợ. Theo lịch UBND tỉnh.</w:t>
            </w:r>
          </w:p>
          <w:p w:rsidR="00C72032" w:rsidRPr="00295ECF" w:rsidRDefault="00C72032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A53B29">
              <w:rPr>
                <w:b/>
                <w:sz w:val="27"/>
                <w:szCs w:val="27"/>
                <w:lang w:val="ca-ES"/>
              </w:rPr>
              <w:t>Địa điểm:</w:t>
            </w:r>
            <w:r w:rsidR="00295ECF">
              <w:rPr>
                <w:b/>
                <w:sz w:val="27"/>
                <w:szCs w:val="27"/>
                <w:lang w:val="ca-ES"/>
              </w:rPr>
              <w:t xml:space="preserve"> </w:t>
            </w:r>
            <w:r w:rsidR="00295ECF">
              <w:rPr>
                <w:sz w:val="27"/>
                <w:szCs w:val="27"/>
                <w:lang w:val="ca-ES"/>
              </w:rPr>
              <w:t>Phòng họp D – UBND tỉnh.</w:t>
            </w:r>
          </w:p>
        </w:tc>
      </w:tr>
      <w:tr w:rsidR="008A18FE" w:rsidRPr="00B5236F" w:rsidTr="003D3FFB">
        <w:trPr>
          <w:trHeight w:val="280"/>
        </w:trPr>
        <w:tc>
          <w:tcPr>
            <w:tcW w:w="9292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5452D8" w:rsidRDefault="005452D8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>
              <w:rPr>
                <w:sz w:val="27"/>
                <w:szCs w:val="27"/>
                <w:lang w:val="ca-ES"/>
              </w:rPr>
              <w:t>tổng kết</w:t>
            </w:r>
            <w:r w:rsidR="005D499E">
              <w:rPr>
                <w:sz w:val="27"/>
                <w:szCs w:val="27"/>
                <w:lang w:val="ca-ES"/>
              </w:rPr>
              <w:t xml:space="preserve"> hoạt động</w:t>
            </w:r>
            <w:r>
              <w:rPr>
                <w:sz w:val="27"/>
                <w:szCs w:val="27"/>
                <w:lang w:val="ca-ES"/>
              </w:rPr>
              <w:t xml:space="preserve"> Trung tâm Giám định y khoa – pháp y.</w:t>
            </w:r>
          </w:p>
          <w:p w:rsidR="005A70D1" w:rsidRPr="00B5236F" w:rsidRDefault="005452D8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Trung tâm Giám định y khoa – pháp y.</w:t>
            </w:r>
          </w:p>
        </w:tc>
      </w:tr>
    </w:tbl>
    <w:p w:rsidR="008A18FE" w:rsidRPr="00B5236F" w:rsidRDefault="008A18FE" w:rsidP="00052704">
      <w:pPr>
        <w:spacing w:beforeLines="60" w:before="144"/>
        <w:ind w:left="-709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</w:t>
      </w:r>
      <w:r w:rsidR="00B66C3A" w:rsidRPr="00B5236F">
        <w:rPr>
          <w:b/>
          <w:sz w:val="27"/>
          <w:szCs w:val="27"/>
          <w:u w:val="single"/>
          <w:lang w:val="ca-ES"/>
        </w:rPr>
        <w:t xml:space="preserve"> NĂM  (ngày </w:t>
      </w:r>
      <w:r w:rsidR="00981A33">
        <w:rPr>
          <w:b/>
          <w:sz w:val="27"/>
          <w:szCs w:val="27"/>
          <w:u w:val="single"/>
          <w:lang w:val="ca-ES"/>
        </w:rPr>
        <w:t>0</w:t>
      </w:r>
      <w:r w:rsidR="00B20674">
        <w:rPr>
          <w:b/>
          <w:sz w:val="27"/>
          <w:szCs w:val="27"/>
          <w:u w:val="single"/>
          <w:lang w:val="ca-ES"/>
        </w:rPr>
        <w:t>8</w:t>
      </w:r>
      <w:r w:rsidR="00981A33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22"/>
      </w:tblGrid>
      <w:tr w:rsidR="008A18FE" w:rsidRPr="00B5236F" w:rsidTr="003D3FFB">
        <w:trPr>
          <w:trHeight w:val="426"/>
        </w:trPr>
        <w:tc>
          <w:tcPr>
            <w:tcW w:w="9322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E23402" w:rsidRDefault="003B4CF5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lastRenderedPageBreak/>
              <w:t xml:space="preserve">- </w:t>
            </w:r>
            <w:r w:rsidR="00E23402">
              <w:rPr>
                <w:b/>
                <w:sz w:val="27"/>
                <w:szCs w:val="27"/>
                <w:lang w:val="ca-ES"/>
              </w:rPr>
              <w:t>0</w:t>
            </w:r>
            <w:r w:rsidR="000A10E1">
              <w:rPr>
                <w:b/>
                <w:sz w:val="27"/>
                <w:szCs w:val="27"/>
                <w:lang w:val="ca-ES"/>
              </w:rPr>
              <w:t>8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0A10E1"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E23402"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 w:rsidR="00E23402">
              <w:rPr>
                <w:sz w:val="27"/>
                <w:szCs w:val="27"/>
                <w:lang w:val="ca-ES"/>
              </w:rPr>
              <w:t xml:space="preserve"> </w:t>
            </w:r>
            <w:r w:rsidR="007775EA">
              <w:rPr>
                <w:sz w:val="27"/>
                <w:szCs w:val="27"/>
                <w:lang w:val="ca-ES"/>
              </w:rPr>
              <w:t xml:space="preserve">chủ trì </w:t>
            </w:r>
            <w:r w:rsidR="0051789A">
              <w:rPr>
                <w:sz w:val="27"/>
                <w:szCs w:val="27"/>
                <w:lang w:val="ca-ES"/>
              </w:rPr>
              <w:t>họp lấy phiếu tín nhiệm bổ nhiệm lại chức danh PGĐ Sở; Triển khai hoạt động y tế cơ sở (Phòng TCCB chuẩn bị nội dung và mời thành phần dự)</w:t>
            </w:r>
            <w:r w:rsidR="000A10E1">
              <w:rPr>
                <w:sz w:val="27"/>
                <w:szCs w:val="27"/>
                <w:lang w:val="ca-ES"/>
              </w:rPr>
              <w:t xml:space="preserve"> </w:t>
            </w:r>
          </w:p>
          <w:p w:rsidR="00FE2125" w:rsidRPr="0051789A" w:rsidRDefault="003B4CF5" w:rsidP="00052704">
            <w:pPr>
              <w:spacing w:beforeLines="60" w:before="144"/>
              <w:jc w:val="both"/>
              <w:rPr>
                <w:sz w:val="26"/>
                <w:szCs w:val="26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="0051789A">
              <w:rPr>
                <w:sz w:val="27"/>
                <w:szCs w:val="27"/>
                <w:lang w:val="ca-ES"/>
              </w:rPr>
              <w:t>Hội trường Sở.</w:t>
            </w:r>
          </w:p>
        </w:tc>
      </w:tr>
      <w:tr w:rsidR="008A18FE" w:rsidRPr="00B5236F" w:rsidTr="005D1670">
        <w:trPr>
          <w:trHeight w:val="284"/>
        </w:trPr>
        <w:tc>
          <w:tcPr>
            <w:tcW w:w="9322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lastRenderedPageBreak/>
              <w:t>CHIỀU</w:t>
            </w:r>
          </w:p>
          <w:p w:rsidR="00A34271" w:rsidRDefault="00F652C6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 w:rsidR="00D03829">
              <w:rPr>
                <w:sz w:val="27"/>
                <w:szCs w:val="27"/>
                <w:lang w:val="ca-ES"/>
              </w:rPr>
              <w:t>họp tổng kết công tác tổ chức các hoạt động mừng Đảng, mừng Xuân Mậu Tuất năm 2018. Theo lịch UBND tỉnh.</w:t>
            </w:r>
          </w:p>
          <w:p w:rsidR="00D03829" w:rsidRPr="00A34271" w:rsidRDefault="00D03829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03829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sz w:val="27"/>
                <w:szCs w:val="27"/>
                <w:lang w:val="ca-ES"/>
              </w:rPr>
              <w:t xml:space="preserve"> Phòng họp D – UBND tỉnh.</w:t>
            </w:r>
          </w:p>
        </w:tc>
      </w:tr>
    </w:tbl>
    <w:p w:rsidR="008A18FE" w:rsidRPr="00B5236F" w:rsidRDefault="008A18FE" w:rsidP="0005270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 xml:space="preserve">THỨ SÁU (ngày </w:t>
      </w:r>
      <w:r w:rsidR="00981A33">
        <w:rPr>
          <w:b/>
          <w:sz w:val="27"/>
          <w:szCs w:val="27"/>
          <w:u w:val="single"/>
          <w:lang w:val="ca-ES"/>
        </w:rPr>
        <w:t>0</w:t>
      </w:r>
      <w:r w:rsidR="00B20674">
        <w:rPr>
          <w:b/>
          <w:sz w:val="27"/>
          <w:szCs w:val="27"/>
          <w:u w:val="single"/>
          <w:lang w:val="ca-ES"/>
        </w:rPr>
        <w:t>9</w:t>
      </w:r>
      <w:r w:rsidR="00981A33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8A18FE" w:rsidRPr="00B5236F" w:rsidTr="00F96EAE">
        <w:trPr>
          <w:trHeight w:val="1239"/>
        </w:trPr>
        <w:tc>
          <w:tcPr>
            <w:tcW w:w="9292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sz w:val="27"/>
                <w:szCs w:val="27"/>
                <w:u w:val="single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10658F" w:rsidRDefault="0010658F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="002D216C">
              <w:rPr>
                <w:b/>
                <w:sz w:val="27"/>
                <w:szCs w:val="27"/>
                <w:lang w:val="ca-ES"/>
              </w:rPr>
              <w:t>7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 w:rsidR="002D216C">
              <w:rPr>
                <w:b/>
                <w:sz w:val="27"/>
                <w:szCs w:val="27"/>
                <w:lang w:val="ca-ES"/>
              </w:rPr>
              <w:t>3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 xml:space="preserve"> tham dự </w:t>
            </w:r>
            <w:r>
              <w:rPr>
                <w:sz w:val="27"/>
                <w:szCs w:val="27"/>
                <w:lang w:val="ca-ES"/>
              </w:rPr>
              <w:t>Hội nghị quốc phòng địa phương và khu vực phòng thủ tỉnh năm 2018. Theo Thư mời số 06/TM-UBND ngày 28/02/2018.</w:t>
            </w:r>
          </w:p>
          <w:p w:rsidR="0010658F" w:rsidRPr="0010658F" w:rsidRDefault="0010658F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Hội trường A – Bộ CHQS tỉnh.</w:t>
            </w:r>
          </w:p>
          <w:p w:rsidR="008A18FE" w:rsidRPr="00F96EAE" w:rsidRDefault="008A18FE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4F6E55" w:rsidRDefault="004F6E55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lang w:val="ca-ES"/>
              </w:rPr>
              <w:t xml:space="preserve">- </w:t>
            </w:r>
            <w:r>
              <w:rPr>
                <w:b/>
                <w:sz w:val="27"/>
                <w:szCs w:val="27"/>
                <w:lang w:val="ca-ES"/>
              </w:rPr>
              <w:t>14</w:t>
            </w:r>
            <w:r w:rsidRPr="00B5236F">
              <w:rPr>
                <w:b/>
                <w:sz w:val="27"/>
                <w:szCs w:val="27"/>
                <w:lang w:val="ca-ES"/>
              </w:rPr>
              <w:t>h</w:t>
            </w:r>
            <w:r>
              <w:rPr>
                <w:b/>
                <w:sz w:val="27"/>
                <w:szCs w:val="27"/>
                <w:lang w:val="ca-ES"/>
              </w:rPr>
              <w:t>0</w:t>
            </w:r>
            <w:r w:rsidRPr="00B5236F">
              <w:rPr>
                <w:b/>
                <w:sz w:val="27"/>
                <w:szCs w:val="27"/>
                <w:lang w:val="ca-ES"/>
              </w:rPr>
              <w:t>0: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 w:rsidRPr="00B5236F">
              <w:rPr>
                <w:sz w:val="27"/>
                <w:szCs w:val="27"/>
                <w:lang w:val="ca-ES"/>
              </w:rPr>
              <w:t>Bs Nguyễn Đồng Thông – GĐ Sở</w:t>
            </w:r>
            <w:r>
              <w:rPr>
                <w:sz w:val="27"/>
                <w:szCs w:val="27"/>
                <w:lang w:val="ca-ES"/>
              </w:rPr>
              <w:t>; Ds Lê Văn Đăng – TP.TCCB dự làm việc với Viện Nghiên cứu Giáo dục y tế.</w:t>
            </w:r>
            <w:r>
              <w:rPr>
                <w:sz w:val="27"/>
                <w:szCs w:val="27"/>
                <w:lang w:val="ca-ES"/>
              </w:rPr>
              <w:t xml:space="preserve"> </w:t>
            </w:r>
          </w:p>
          <w:p w:rsidR="00401F31" w:rsidRPr="004F6E55" w:rsidRDefault="004F6E55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DA13CC">
              <w:rPr>
                <w:b/>
                <w:sz w:val="27"/>
                <w:szCs w:val="27"/>
                <w:lang w:val="ca-ES"/>
              </w:rPr>
              <w:t>Địa điểm:</w:t>
            </w:r>
            <w:r>
              <w:rPr>
                <w:b/>
                <w:sz w:val="27"/>
                <w:szCs w:val="27"/>
                <w:lang w:val="ca-ES"/>
              </w:rPr>
              <w:t xml:space="preserve"> </w:t>
            </w:r>
            <w:r>
              <w:rPr>
                <w:sz w:val="27"/>
                <w:szCs w:val="27"/>
                <w:lang w:val="ca-ES"/>
              </w:rPr>
              <w:t>Phòng họp Sở.</w:t>
            </w:r>
          </w:p>
        </w:tc>
      </w:tr>
    </w:tbl>
    <w:p w:rsidR="008A18FE" w:rsidRPr="00B5236F" w:rsidRDefault="008A18FE" w:rsidP="00052704">
      <w:pPr>
        <w:spacing w:beforeLines="60" w:before="144"/>
        <w:ind w:left="-694"/>
        <w:jc w:val="both"/>
        <w:rPr>
          <w:b/>
          <w:sz w:val="27"/>
          <w:szCs w:val="27"/>
          <w:u w:val="single"/>
          <w:lang w:val="ca-ES"/>
        </w:rPr>
      </w:pPr>
      <w:r w:rsidRPr="00B5236F">
        <w:rPr>
          <w:b/>
          <w:sz w:val="27"/>
          <w:szCs w:val="27"/>
          <w:u w:val="single"/>
          <w:lang w:val="ca-ES"/>
        </w:rPr>
        <w:t>THỨ BẢY</w:t>
      </w:r>
      <w:r w:rsidR="00A64E7E" w:rsidRPr="00B5236F">
        <w:rPr>
          <w:b/>
          <w:sz w:val="27"/>
          <w:szCs w:val="27"/>
          <w:u w:val="single"/>
          <w:lang w:val="ca-ES"/>
        </w:rPr>
        <w:t xml:space="preserve"> </w:t>
      </w:r>
      <w:r w:rsidRPr="00B5236F">
        <w:rPr>
          <w:b/>
          <w:sz w:val="27"/>
          <w:szCs w:val="27"/>
          <w:u w:val="single"/>
          <w:lang w:val="ca-ES"/>
        </w:rPr>
        <w:t>&amp; CHỦ NHẬT (</w:t>
      </w:r>
      <w:r w:rsidR="00B20674">
        <w:rPr>
          <w:b/>
          <w:sz w:val="27"/>
          <w:szCs w:val="27"/>
          <w:u w:val="single"/>
          <w:lang w:val="ca-ES"/>
        </w:rPr>
        <w:t>10</w:t>
      </w:r>
      <w:r w:rsidR="00981A33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 xml:space="preserve"> – </w:t>
      </w:r>
      <w:r w:rsidR="00B20674">
        <w:rPr>
          <w:b/>
          <w:sz w:val="27"/>
          <w:szCs w:val="27"/>
          <w:u w:val="single"/>
          <w:lang w:val="ca-ES"/>
        </w:rPr>
        <w:t>11</w:t>
      </w:r>
      <w:r w:rsidR="00981A33">
        <w:rPr>
          <w:b/>
          <w:sz w:val="27"/>
          <w:szCs w:val="27"/>
          <w:u w:val="single"/>
          <w:lang w:val="ca-ES"/>
        </w:rPr>
        <w:t>/3</w:t>
      </w:r>
      <w:r w:rsidR="00314E5A" w:rsidRPr="00B5236F">
        <w:rPr>
          <w:b/>
          <w:sz w:val="27"/>
          <w:szCs w:val="27"/>
          <w:u w:val="single"/>
          <w:lang w:val="ca-ES"/>
        </w:rPr>
        <w:t>/2018</w:t>
      </w:r>
      <w:r w:rsidRPr="00B5236F">
        <w:rPr>
          <w:b/>
          <w:sz w:val="27"/>
          <w:szCs w:val="27"/>
          <w:u w:val="single"/>
          <w:lang w:val="ca-ES"/>
        </w:rPr>
        <w:t>)</w:t>
      </w:r>
      <w:r w:rsidR="006C5897" w:rsidRPr="00B5236F">
        <w:rPr>
          <w:b/>
          <w:sz w:val="27"/>
          <w:szCs w:val="27"/>
          <w:u w:val="single"/>
          <w:lang w:val="ca-ES"/>
        </w:rPr>
        <w:t xml:space="preserve"> </w:t>
      </w:r>
      <w:bookmarkStart w:id="0" w:name="_GoBack"/>
      <w:bookmarkEnd w:id="0"/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8A18FE" w:rsidRPr="00B5236F" w:rsidTr="003D3FFB">
        <w:trPr>
          <w:trHeight w:val="262"/>
        </w:trPr>
        <w:tc>
          <w:tcPr>
            <w:tcW w:w="9618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/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SÁNG</w:t>
            </w:r>
          </w:p>
          <w:p w:rsidR="008A18FE" w:rsidRPr="00B5236F" w:rsidRDefault="008A18FE" w:rsidP="00052704">
            <w:pPr>
              <w:spacing w:beforeLines="60" w:before="144"/>
              <w:jc w:val="both"/>
              <w:rPr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  <w:tr w:rsidR="008A18FE" w:rsidRPr="00B5236F" w:rsidTr="003D3FFB">
        <w:trPr>
          <w:trHeight w:val="513"/>
        </w:trPr>
        <w:tc>
          <w:tcPr>
            <w:tcW w:w="9618" w:type="dxa"/>
            <w:shd w:val="clear" w:color="auto" w:fill="auto"/>
          </w:tcPr>
          <w:p w:rsidR="008A18FE" w:rsidRPr="00B5236F" w:rsidRDefault="008A18FE" w:rsidP="00052704">
            <w:pPr>
              <w:spacing w:beforeLines="60" w:before="144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sz w:val="27"/>
                <w:szCs w:val="27"/>
                <w:u w:val="single"/>
                <w:lang w:val="ca-ES"/>
              </w:rPr>
              <w:t>CHIỀU</w:t>
            </w:r>
          </w:p>
          <w:p w:rsidR="008A18FE" w:rsidRPr="00B5236F" w:rsidRDefault="008A18FE" w:rsidP="00052704">
            <w:pPr>
              <w:spacing w:beforeLines="60" w:before="144"/>
              <w:jc w:val="both"/>
              <w:rPr>
                <w:bCs/>
                <w:iCs/>
                <w:sz w:val="27"/>
                <w:szCs w:val="27"/>
                <w:lang w:val="ca-ES"/>
              </w:rPr>
            </w:pPr>
            <w:r w:rsidRPr="00B5236F">
              <w:rPr>
                <w:b/>
                <w:iCs/>
                <w:sz w:val="27"/>
                <w:szCs w:val="27"/>
                <w:lang w:val="ca-ES"/>
              </w:rPr>
              <w:t xml:space="preserve">- </w:t>
            </w:r>
            <w:r w:rsidRPr="00B5236F">
              <w:rPr>
                <w:iCs/>
                <w:sz w:val="27"/>
                <w:szCs w:val="27"/>
                <w:lang w:val="ca-ES"/>
              </w:rPr>
              <w:t>Trực bảo vệ chuyên trách.</w:t>
            </w:r>
          </w:p>
        </w:tc>
      </w:tr>
    </w:tbl>
    <w:p w:rsidR="008A18FE" w:rsidRPr="00B5236F" w:rsidRDefault="008A18FE" w:rsidP="00B90064">
      <w:pPr>
        <w:tabs>
          <w:tab w:val="left" w:pos="5333"/>
        </w:tabs>
        <w:ind w:left="-709"/>
        <w:rPr>
          <w:sz w:val="27"/>
          <w:szCs w:val="27"/>
          <w:lang w:val="ca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8"/>
      </w:tblGrid>
      <w:tr w:rsidR="008A18FE" w:rsidRPr="00B5236F" w:rsidTr="003D3FFB">
        <w:trPr>
          <w:trHeight w:val="845"/>
          <w:jc w:val="center"/>
        </w:trPr>
        <w:tc>
          <w:tcPr>
            <w:tcW w:w="4788" w:type="dxa"/>
          </w:tcPr>
          <w:p w:rsidR="008A18FE" w:rsidRPr="00F4039A" w:rsidRDefault="008A18FE" w:rsidP="00B90064">
            <w:pPr>
              <w:rPr>
                <w:b/>
                <w:i/>
                <w:sz w:val="27"/>
                <w:szCs w:val="27"/>
              </w:rPr>
            </w:pPr>
            <w:r w:rsidRPr="00F4039A">
              <w:rPr>
                <w:b/>
                <w:i/>
                <w:sz w:val="27"/>
                <w:szCs w:val="27"/>
                <w:u w:val="single"/>
                <w:lang w:val="ca-ES"/>
              </w:rPr>
              <w:t>Nơi nhận:</w:t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  <w:r w:rsidRPr="00F4039A">
              <w:rPr>
                <w:i/>
                <w:sz w:val="27"/>
                <w:szCs w:val="27"/>
                <w:lang w:val="ca-ES"/>
              </w:rPr>
              <w:tab/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UBND tỉnh.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Ban Giám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đốc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clear" w:pos="734"/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Công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đoàn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Ngành;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 ĐV trực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thuộc;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Lãnh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đạo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các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phòng</w:t>
            </w:r>
            <w:r w:rsidR="00A64E7E" w:rsidRPr="0012539D">
              <w:rPr>
                <w:sz w:val="23"/>
                <w:szCs w:val="27"/>
              </w:rPr>
              <w:t xml:space="preserve"> </w:t>
            </w:r>
            <w:r w:rsidRPr="0012539D">
              <w:rPr>
                <w:sz w:val="23"/>
                <w:szCs w:val="27"/>
              </w:rPr>
              <w:t>Sở;</w:t>
            </w:r>
          </w:p>
          <w:p w:rsidR="008A18FE" w:rsidRPr="0012539D" w:rsidRDefault="008A18FE" w:rsidP="00B90064">
            <w:pPr>
              <w:numPr>
                <w:ilvl w:val="0"/>
                <w:numId w:val="1"/>
              </w:numPr>
              <w:tabs>
                <w:tab w:val="left" w:pos="156"/>
              </w:tabs>
              <w:ind w:left="6" w:firstLine="0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Website Sở;</w:t>
            </w:r>
          </w:p>
          <w:p w:rsidR="008A18FE" w:rsidRPr="0012539D" w:rsidRDefault="008A18FE" w:rsidP="00B90064">
            <w:pPr>
              <w:tabs>
                <w:tab w:val="left" w:pos="156"/>
              </w:tabs>
              <w:ind w:left="6"/>
              <w:jc w:val="both"/>
              <w:rPr>
                <w:sz w:val="23"/>
                <w:szCs w:val="27"/>
              </w:rPr>
            </w:pPr>
            <w:r w:rsidRPr="0012539D">
              <w:rPr>
                <w:sz w:val="23"/>
                <w:szCs w:val="27"/>
              </w:rPr>
              <w:t>- Lưu VT, VP.</w:t>
            </w:r>
          </w:p>
          <w:p w:rsidR="008A18FE" w:rsidRPr="00B5236F" w:rsidRDefault="008A18FE" w:rsidP="00B90064">
            <w:pPr>
              <w:tabs>
                <w:tab w:val="left" w:pos="5333"/>
              </w:tabs>
              <w:rPr>
                <w:sz w:val="27"/>
                <w:szCs w:val="27"/>
              </w:rPr>
            </w:pPr>
          </w:p>
        </w:tc>
        <w:tc>
          <w:tcPr>
            <w:tcW w:w="4788" w:type="dxa"/>
          </w:tcPr>
          <w:p w:rsidR="008A18FE" w:rsidRPr="00B5236F" w:rsidRDefault="008A18FE" w:rsidP="00B90064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>TL. GIÁM ĐỐC</w:t>
            </w:r>
          </w:p>
          <w:p w:rsidR="008A18FE" w:rsidRPr="00B5236F" w:rsidRDefault="0005241F" w:rsidP="00B90064">
            <w:pPr>
              <w:tabs>
                <w:tab w:val="left" w:pos="5333"/>
              </w:tabs>
              <w:jc w:val="center"/>
              <w:rPr>
                <w:sz w:val="27"/>
                <w:szCs w:val="27"/>
              </w:rPr>
            </w:pPr>
            <w:r w:rsidRPr="00B5236F">
              <w:rPr>
                <w:b/>
                <w:sz w:val="27"/>
                <w:szCs w:val="27"/>
              </w:rPr>
              <w:t xml:space="preserve">P. </w:t>
            </w:r>
            <w:r w:rsidR="008A18FE" w:rsidRPr="00B5236F">
              <w:rPr>
                <w:b/>
                <w:sz w:val="27"/>
                <w:szCs w:val="27"/>
              </w:rPr>
              <w:t>CHÁNH VĂN PHÒNG</w:t>
            </w:r>
          </w:p>
        </w:tc>
      </w:tr>
    </w:tbl>
    <w:p w:rsidR="00D22BE8" w:rsidRPr="00B5236F" w:rsidRDefault="00FF456A" w:rsidP="00B90064">
      <w:pPr>
        <w:rPr>
          <w:sz w:val="27"/>
          <w:szCs w:val="27"/>
        </w:rPr>
      </w:pPr>
      <w:r w:rsidRPr="00B5236F">
        <w:rPr>
          <w:sz w:val="27"/>
          <w:szCs w:val="27"/>
        </w:rPr>
        <w:t xml:space="preserve">  </w:t>
      </w:r>
    </w:p>
    <w:sectPr w:rsidR="00D22BE8" w:rsidRPr="00B5236F" w:rsidSect="00A10244">
      <w:pgSz w:w="11906" w:h="16838"/>
      <w:pgMar w:top="993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charset w:val="00"/>
    <w:family w:val="swiss"/>
    <w:pitch w:val="variable"/>
    <w:sig w:usb0="00000007" w:usb1="00000000" w:usb2="00000000" w:usb3="00000000" w:csb0="0000000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B502B7EA"/>
    <w:name w:val="WW8Num2"/>
    <w:lvl w:ilvl="0"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/>
        <w:sz w:val="22"/>
        <w:szCs w:val="26"/>
        <w:lang w:val="ca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FE"/>
    <w:rsid w:val="00002A20"/>
    <w:rsid w:val="0000391E"/>
    <w:rsid w:val="00006362"/>
    <w:rsid w:val="00007D03"/>
    <w:rsid w:val="00016855"/>
    <w:rsid w:val="00021A99"/>
    <w:rsid w:val="00027DA4"/>
    <w:rsid w:val="0003179C"/>
    <w:rsid w:val="00035AB1"/>
    <w:rsid w:val="000373E9"/>
    <w:rsid w:val="00040D90"/>
    <w:rsid w:val="000412AC"/>
    <w:rsid w:val="00041549"/>
    <w:rsid w:val="00042624"/>
    <w:rsid w:val="00042ECF"/>
    <w:rsid w:val="00043D41"/>
    <w:rsid w:val="00046DB4"/>
    <w:rsid w:val="0005241F"/>
    <w:rsid w:val="00052704"/>
    <w:rsid w:val="00054D1F"/>
    <w:rsid w:val="00056380"/>
    <w:rsid w:val="00056413"/>
    <w:rsid w:val="00060531"/>
    <w:rsid w:val="00064F8B"/>
    <w:rsid w:val="00076D77"/>
    <w:rsid w:val="00087AE7"/>
    <w:rsid w:val="000A10E1"/>
    <w:rsid w:val="000A1698"/>
    <w:rsid w:val="000A7CA0"/>
    <w:rsid w:val="000B37D4"/>
    <w:rsid w:val="000B4EFA"/>
    <w:rsid w:val="000B7115"/>
    <w:rsid w:val="000C0CFF"/>
    <w:rsid w:val="000C42E5"/>
    <w:rsid w:val="000C63FC"/>
    <w:rsid w:val="000D52C9"/>
    <w:rsid w:val="000E1D9D"/>
    <w:rsid w:val="000E5659"/>
    <w:rsid w:val="000E5802"/>
    <w:rsid w:val="000E5FC7"/>
    <w:rsid w:val="000E616C"/>
    <w:rsid w:val="000F0321"/>
    <w:rsid w:val="000F36BA"/>
    <w:rsid w:val="000F4CCF"/>
    <w:rsid w:val="00103953"/>
    <w:rsid w:val="001049EE"/>
    <w:rsid w:val="00104C68"/>
    <w:rsid w:val="0010658F"/>
    <w:rsid w:val="00116E7B"/>
    <w:rsid w:val="00117F8F"/>
    <w:rsid w:val="00122BF6"/>
    <w:rsid w:val="00122C68"/>
    <w:rsid w:val="0012399B"/>
    <w:rsid w:val="0012539D"/>
    <w:rsid w:val="00126BDA"/>
    <w:rsid w:val="00132E13"/>
    <w:rsid w:val="00135C63"/>
    <w:rsid w:val="00137A6E"/>
    <w:rsid w:val="001479C3"/>
    <w:rsid w:val="00154BFA"/>
    <w:rsid w:val="00155730"/>
    <w:rsid w:val="00160AA2"/>
    <w:rsid w:val="001640AE"/>
    <w:rsid w:val="00167851"/>
    <w:rsid w:val="00171A67"/>
    <w:rsid w:val="001840F4"/>
    <w:rsid w:val="00187A11"/>
    <w:rsid w:val="001979D3"/>
    <w:rsid w:val="001B18DD"/>
    <w:rsid w:val="001B23DD"/>
    <w:rsid w:val="001B26E8"/>
    <w:rsid w:val="001B3B91"/>
    <w:rsid w:val="001C0477"/>
    <w:rsid w:val="001C1FAD"/>
    <w:rsid w:val="001D21BF"/>
    <w:rsid w:val="001E1D26"/>
    <w:rsid w:val="001E6E0D"/>
    <w:rsid w:val="001F47AE"/>
    <w:rsid w:val="00205DBB"/>
    <w:rsid w:val="002069E6"/>
    <w:rsid w:val="00210EF9"/>
    <w:rsid w:val="002213A2"/>
    <w:rsid w:val="00230A17"/>
    <w:rsid w:val="00232C68"/>
    <w:rsid w:val="00240EC7"/>
    <w:rsid w:val="002437B9"/>
    <w:rsid w:val="00244EC8"/>
    <w:rsid w:val="00245443"/>
    <w:rsid w:val="00246D60"/>
    <w:rsid w:val="00252399"/>
    <w:rsid w:val="00252BF3"/>
    <w:rsid w:val="00257448"/>
    <w:rsid w:val="00257B0E"/>
    <w:rsid w:val="00257D30"/>
    <w:rsid w:val="00261899"/>
    <w:rsid w:val="00263F77"/>
    <w:rsid w:val="00264521"/>
    <w:rsid w:val="00280B04"/>
    <w:rsid w:val="00290DFF"/>
    <w:rsid w:val="00295ECF"/>
    <w:rsid w:val="00296A2A"/>
    <w:rsid w:val="00296D34"/>
    <w:rsid w:val="002A1B6F"/>
    <w:rsid w:val="002A7440"/>
    <w:rsid w:val="002B09F2"/>
    <w:rsid w:val="002C16F9"/>
    <w:rsid w:val="002C40AA"/>
    <w:rsid w:val="002D0B6C"/>
    <w:rsid w:val="002D216C"/>
    <w:rsid w:val="002D25B8"/>
    <w:rsid w:val="002E26E0"/>
    <w:rsid w:val="002E3288"/>
    <w:rsid w:val="002E50C5"/>
    <w:rsid w:val="002F6309"/>
    <w:rsid w:val="002F67D2"/>
    <w:rsid w:val="00302E0A"/>
    <w:rsid w:val="00313641"/>
    <w:rsid w:val="00314E5A"/>
    <w:rsid w:val="0031677F"/>
    <w:rsid w:val="00327004"/>
    <w:rsid w:val="00327726"/>
    <w:rsid w:val="00343BCA"/>
    <w:rsid w:val="00345BB6"/>
    <w:rsid w:val="00351728"/>
    <w:rsid w:val="0035377C"/>
    <w:rsid w:val="003542D3"/>
    <w:rsid w:val="0035541B"/>
    <w:rsid w:val="0036214B"/>
    <w:rsid w:val="00362318"/>
    <w:rsid w:val="00362413"/>
    <w:rsid w:val="00374CC9"/>
    <w:rsid w:val="00381083"/>
    <w:rsid w:val="00382B6E"/>
    <w:rsid w:val="003842BD"/>
    <w:rsid w:val="0039338E"/>
    <w:rsid w:val="003958C1"/>
    <w:rsid w:val="003A18D0"/>
    <w:rsid w:val="003A1C78"/>
    <w:rsid w:val="003A23C9"/>
    <w:rsid w:val="003A6353"/>
    <w:rsid w:val="003A67DA"/>
    <w:rsid w:val="003B1AEA"/>
    <w:rsid w:val="003B1FE0"/>
    <w:rsid w:val="003B2AA8"/>
    <w:rsid w:val="003B4CF5"/>
    <w:rsid w:val="003B6D2B"/>
    <w:rsid w:val="003C0F57"/>
    <w:rsid w:val="003C16CD"/>
    <w:rsid w:val="003C1DFA"/>
    <w:rsid w:val="003C4637"/>
    <w:rsid w:val="003C64D9"/>
    <w:rsid w:val="003C6683"/>
    <w:rsid w:val="003C7020"/>
    <w:rsid w:val="003D1383"/>
    <w:rsid w:val="003D41FC"/>
    <w:rsid w:val="003E26CD"/>
    <w:rsid w:val="003E6221"/>
    <w:rsid w:val="003E6581"/>
    <w:rsid w:val="003F39CA"/>
    <w:rsid w:val="003F566B"/>
    <w:rsid w:val="00401F31"/>
    <w:rsid w:val="0041287F"/>
    <w:rsid w:val="00420189"/>
    <w:rsid w:val="00426712"/>
    <w:rsid w:val="0042718F"/>
    <w:rsid w:val="00430701"/>
    <w:rsid w:val="00433F16"/>
    <w:rsid w:val="00436431"/>
    <w:rsid w:val="00436B35"/>
    <w:rsid w:val="00437683"/>
    <w:rsid w:val="00441519"/>
    <w:rsid w:val="00442689"/>
    <w:rsid w:val="00442D1E"/>
    <w:rsid w:val="00451392"/>
    <w:rsid w:val="004560C6"/>
    <w:rsid w:val="00456CE7"/>
    <w:rsid w:val="00457E79"/>
    <w:rsid w:val="00462230"/>
    <w:rsid w:val="00470C18"/>
    <w:rsid w:val="00475905"/>
    <w:rsid w:val="00483F56"/>
    <w:rsid w:val="00484203"/>
    <w:rsid w:val="004876E0"/>
    <w:rsid w:val="00490627"/>
    <w:rsid w:val="004A0D9C"/>
    <w:rsid w:val="004A6594"/>
    <w:rsid w:val="004B167B"/>
    <w:rsid w:val="004B4CE7"/>
    <w:rsid w:val="004C1DCC"/>
    <w:rsid w:val="004C64B1"/>
    <w:rsid w:val="004C6D4F"/>
    <w:rsid w:val="004E3C1E"/>
    <w:rsid w:val="004E6A64"/>
    <w:rsid w:val="004F5F41"/>
    <w:rsid w:val="004F6E55"/>
    <w:rsid w:val="005075FC"/>
    <w:rsid w:val="005108F2"/>
    <w:rsid w:val="005111F2"/>
    <w:rsid w:val="00516983"/>
    <w:rsid w:val="0051789A"/>
    <w:rsid w:val="005178FA"/>
    <w:rsid w:val="00522915"/>
    <w:rsid w:val="00524509"/>
    <w:rsid w:val="00524757"/>
    <w:rsid w:val="00525B1C"/>
    <w:rsid w:val="0053055F"/>
    <w:rsid w:val="00532676"/>
    <w:rsid w:val="00534B7C"/>
    <w:rsid w:val="0053755E"/>
    <w:rsid w:val="00540E1E"/>
    <w:rsid w:val="005452D8"/>
    <w:rsid w:val="00551325"/>
    <w:rsid w:val="0056561B"/>
    <w:rsid w:val="00566240"/>
    <w:rsid w:val="00572D3B"/>
    <w:rsid w:val="00572DF4"/>
    <w:rsid w:val="0058647A"/>
    <w:rsid w:val="005905FE"/>
    <w:rsid w:val="005965CB"/>
    <w:rsid w:val="00596F3A"/>
    <w:rsid w:val="005A1C6F"/>
    <w:rsid w:val="005A70D1"/>
    <w:rsid w:val="005B4A87"/>
    <w:rsid w:val="005C2539"/>
    <w:rsid w:val="005D1670"/>
    <w:rsid w:val="005D491D"/>
    <w:rsid w:val="005D499E"/>
    <w:rsid w:val="005E260B"/>
    <w:rsid w:val="005E2B96"/>
    <w:rsid w:val="005E2C9C"/>
    <w:rsid w:val="005E3C9A"/>
    <w:rsid w:val="005F0624"/>
    <w:rsid w:val="005F06F4"/>
    <w:rsid w:val="00607B9F"/>
    <w:rsid w:val="00610B30"/>
    <w:rsid w:val="0061389B"/>
    <w:rsid w:val="0061470F"/>
    <w:rsid w:val="00616C5F"/>
    <w:rsid w:val="00625CC6"/>
    <w:rsid w:val="00625DCF"/>
    <w:rsid w:val="00627C93"/>
    <w:rsid w:val="006331B4"/>
    <w:rsid w:val="00635F11"/>
    <w:rsid w:val="00636DCD"/>
    <w:rsid w:val="0063791C"/>
    <w:rsid w:val="00641651"/>
    <w:rsid w:val="0065221F"/>
    <w:rsid w:val="00662B4C"/>
    <w:rsid w:val="006635E1"/>
    <w:rsid w:val="0066518C"/>
    <w:rsid w:val="00676F25"/>
    <w:rsid w:val="006844C8"/>
    <w:rsid w:val="00685289"/>
    <w:rsid w:val="00685E6B"/>
    <w:rsid w:val="00686C05"/>
    <w:rsid w:val="0069070B"/>
    <w:rsid w:val="006938B2"/>
    <w:rsid w:val="0069455C"/>
    <w:rsid w:val="00696F22"/>
    <w:rsid w:val="006A3DB7"/>
    <w:rsid w:val="006A5790"/>
    <w:rsid w:val="006B1597"/>
    <w:rsid w:val="006B1C7F"/>
    <w:rsid w:val="006B3A40"/>
    <w:rsid w:val="006B631F"/>
    <w:rsid w:val="006B73B1"/>
    <w:rsid w:val="006B7A11"/>
    <w:rsid w:val="006C5897"/>
    <w:rsid w:val="006D5A43"/>
    <w:rsid w:val="006D5D6A"/>
    <w:rsid w:val="006E1589"/>
    <w:rsid w:val="006E1A70"/>
    <w:rsid w:val="006E2F43"/>
    <w:rsid w:val="006E3540"/>
    <w:rsid w:val="006F064F"/>
    <w:rsid w:val="006F657F"/>
    <w:rsid w:val="007107FA"/>
    <w:rsid w:val="0072018F"/>
    <w:rsid w:val="00722053"/>
    <w:rsid w:val="007236ED"/>
    <w:rsid w:val="007241CF"/>
    <w:rsid w:val="007243F8"/>
    <w:rsid w:val="00725286"/>
    <w:rsid w:val="00727529"/>
    <w:rsid w:val="00733108"/>
    <w:rsid w:val="0073769F"/>
    <w:rsid w:val="00741DB3"/>
    <w:rsid w:val="0074399B"/>
    <w:rsid w:val="007444C5"/>
    <w:rsid w:val="00746BFF"/>
    <w:rsid w:val="0074754D"/>
    <w:rsid w:val="007533AF"/>
    <w:rsid w:val="007573A2"/>
    <w:rsid w:val="00762062"/>
    <w:rsid w:val="007623E3"/>
    <w:rsid w:val="00762A53"/>
    <w:rsid w:val="00767B6B"/>
    <w:rsid w:val="007742C1"/>
    <w:rsid w:val="00774C0A"/>
    <w:rsid w:val="007775EA"/>
    <w:rsid w:val="00785ED8"/>
    <w:rsid w:val="0078613D"/>
    <w:rsid w:val="00787D88"/>
    <w:rsid w:val="00791BDB"/>
    <w:rsid w:val="00793E21"/>
    <w:rsid w:val="00794F41"/>
    <w:rsid w:val="00795660"/>
    <w:rsid w:val="0079748F"/>
    <w:rsid w:val="007A1DB1"/>
    <w:rsid w:val="007A25F2"/>
    <w:rsid w:val="007A390C"/>
    <w:rsid w:val="007A3B59"/>
    <w:rsid w:val="007A57E0"/>
    <w:rsid w:val="007B16CC"/>
    <w:rsid w:val="007B3EC4"/>
    <w:rsid w:val="007B7810"/>
    <w:rsid w:val="007C06FB"/>
    <w:rsid w:val="007C4451"/>
    <w:rsid w:val="007C6C22"/>
    <w:rsid w:val="007C7D1E"/>
    <w:rsid w:val="007D5323"/>
    <w:rsid w:val="007D5A84"/>
    <w:rsid w:val="007D5C4A"/>
    <w:rsid w:val="007E20EB"/>
    <w:rsid w:val="007E2C6F"/>
    <w:rsid w:val="007E3BC6"/>
    <w:rsid w:val="007F04B2"/>
    <w:rsid w:val="007F7D7B"/>
    <w:rsid w:val="008007B6"/>
    <w:rsid w:val="00800F09"/>
    <w:rsid w:val="00802178"/>
    <w:rsid w:val="008120B2"/>
    <w:rsid w:val="00817ABC"/>
    <w:rsid w:val="00834608"/>
    <w:rsid w:val="008348BE"/>
    <w:rsid w:val="008369D4"/>
    <w:rsid w:val="008407FE"/>
    <w:rsid w:val="0084507D"/>
    <w:rsid w:val="00846D12"/>
    <w:rsid w:val="00850A07"/>
    <w:rsid w:val="008525C8"/>
    <w:rsid w:val="00855319"/>
    <w:rsid w:val="00855CD8"/>
    <w:rsid w:val="008560A7"/>
    <w:rsid w:val="008574F5"/>
    <w:rsid w:val="00861103"/>
    <w:rsid w:val="00865891"/>
    <w:rsid w:val="008715CB"/>
    <w:rsid w:val="00873EC1"/>
    <w:rsid w:val="0087675C"/>
    <w:rsid w:val="008811F1"/>
    <w:rsid w:val="00881601"/>
    <w:rsid w:val="00881BE0"/>
    <w:rsid w:val="00881C1E"/>
    <w:rsid w:val="0088397F"/>
    <w:rsid w:val="00886FD6"/>
    <w:rsid w:val="008920CE"/>
    <w:rsid w:val="008A18FE"/>
    <w:rsid w:val="008A3836"/>
    <w:rsid w:val="008A51E9"/>
    <w:rsid w:val="008A5278"/>
    <w:rsid w:val="008A6176"/>
    <w:rsid w:val="008B4878"/>
    <w:rsid w:val="008C203C"/>
    <w:rsid w:val="008D3002"/>
    <w:rsid w:val="008D53FB"/>
    <w:rsid w:val="008D6F45"/>
    <w:rsid w:val="008E1C1E"/>
    <w:rsid w:val="008E1CDB"/>
    <w:rsid w:val="008F0B74"/>
    <w:rsid w:val="008F547D"/>
    <w:rsid w:val="00900984"/>
    <w:rsid w:val="00900DB5"/>
    <w:rsid w:val="0090102B"/>
    <w:rsid w:val="009079C2"/>
    <w:rsid w:val="00907D0B"/>
    <w:rsid w:val="00912B14"/>
    <w:rsid w:val="009173E5"/>
    <w:rsid w:val="00921DC6"/>
    <w:rsid w:val="00933F78"/>
    <w:rsid w:val="009348D8"/>
    <w:rsid w:val="00935760"/>
    <w:rsid w:val="00936244"/>
    <w:rsid w:val="0093757A"/>
    <w:rsid w:val="009514B3"/>
    <w:rsid w:val="00953B5C"/>
    <w:rsid w:val="009567E6"/>
    <w:rsid w:val="00965832"/>
    <w:rsid w:val="0097041C"/>
    <w:rsid w:val="00971AB1"/>
    <w:rsid w:val="00972353"/>
    <w:rsid w:val="00973ACC"/>
    <w:rsid w:val="0097515C"/>
    <w:rsid w:val="00975E32"/>
    <w:rsid w:val="00981A33"/>
    <w:rsid w:val="00982CA5"/>
    <w:rsid w:val="009838F7"/>
    <w:rsid w:val="0099405A"/>
    <w:rsid w:val="00994B44"/>
    <w:rsid w:val="0099716C"/>
    <w:rsid w:val="00997738"/>
    <w:rsid w:val="009A64A5"/>
    <w:rsid w:val="009A7AE1"/>
    <w:rsid w:val="009B0153"/>
    <w:rsid w:val="009B286D"/>
    <w:rsid w:val="009B6A49"/>
    <w:rsid w:val="009B6B63"/>
    <w:rsid w:val="009B75D3"/>
    <w:rsid w:val="009D48B4"/>
    <w:rsid w:val="009D5EA3"/>
    <w:rsid w:val="009E0118"/>
    <w:rsid w:val="009E11F9"/>
    <w:rsid w:val="009E5DCB"/>
    <w:rsid w:val="009E7261"/>
    <w:rsid w:val="00A018AE"/>
    <w:rsid w:val="00A02F7F"/>
    <w:rsid w:val="00A03132"/>
    <w:rsid w:val="00A0339C"/>
    <w:rsid w:val="00A053DA"/>
    <w:rsid w:val="00A05679"/>
    <w:rsid w:val="00A063D1"/>
    <w:rsid w:val="00A066B8"/>
    <w:rsid w:val="00A07685"/>
    <w:rsid w:val="00A10244"/>
    <w:rsid w:val="00A137D5"/>
    <w:rsid w:val="00A258A9"/>
    <w:rsid w:val="00A30378"/>
    <w:rsid w:val="00A34271"/>
    <w:rsid w:val="00A37939"/>
    <w:rsid w:val="00A44574"/>
    <w:rsid w:val="00A465F8"/>
    <w:rsid w:val="00A52123"/>
    <w:rsid w:val="00A52187"/>
    <w:rsid w:val="00A53B29"/>
    <w:rsid w:val="00A625DD"/>
    <w:rsid w:val="00A64E7E"/>
    <w:rsid w:val="00A678DE"/>
    <w:rsid w:val="00A70B2A"/>
    <w:rsid w:val="00A7259B"/>
    <w:rsid w:val="00A72C86"/>
    <w:rsid w:val="00A739D2"/>
    <w:rsid w:val="00A73B15"/>
    <w:rsid w:val="00A80776"/>
    <w:rsid w:val="00A83D0A"/>
    <w:rsid w:val="00A84055"/>
    <w:rsid w:val="00A84460"/>
    <w:rsid w:val="00A87E83"/>
    <w:rsid w:val="00A93629"/>
    <w:rsid w:val="00AB7785"/>
    <w:rsid w:val="00AC3CC7"/>
    <w:rsid w:val="00AC637B"/>
    <w:rsid w:val="00AD55A4"/>
    <w:rsid w:val="00AD567C"/>
    <w:rsid w:val="00AD5A49"/>
    <w:rsid w:val="00AD6064"/>
    <w:rsid w:val="00AE33FB"/>
    <w:rsid w:val="00B0280E"/>
    <w:rsid w:val="00B02D9F"/>
    <w:rsid w:val="00B133C7"/>
    <w:rsid w:val="00B154D9"/>
    <w:rsid w:val="00B158D9"/>
    <w:rsid w:val="00B16A60"/>
    <w:rsid w:val="00B16E72"/>
    <w:rsid w:val="00B17F38"/>
    <w:rsid w:val="00B201EB"/>
    <w:rsid w:val="00B20674"/>
    <w:rsid w:val="00B20C73"/>
    <w:rsid w:val="00B20DD0"/>
    <w:rsid w:val="00B2144E"/>
    <w:rsid w:val="00B246DA"/>
    <w:rsid w:val="00B366DF"/>
    <w:rsid w:val="00B41C60"/>
    <w:rsid w:val="00B43B85"/>
    <w:rsid w:val="00B451C9"/>
    <w:rsid w:val="00B508C1"/>
    <w:rsid w:val="00B5236F"/>
    <w:rsid w:val="00B52F91"/>
    <w:rsid w:val="00B5317B"/>
    <w:rsid w:val="00B54FBE"/>
    <w:rsid w:val="00B66C3A"/>
    <w:rsid w:val="00B76151"/>
    <w:rsid w:val="00B839EE"/>
    <w:rsid w:val="00B8637D"/>
    <w:rsid w:val="00B876A0"/>
    <w:rsid w:val="00B90064"/>
    <w:rsid w:val="00B91164"/>
    <w:rsid w:val="00B94618"/>
    <w:rsid w:val="00B950B6"/>
    <w:rsid w:val="00B9682D"/>
    <w:rsid w:val="00B97121"/>
    <w:rsid w:val="00BA691A"/>
    <w:rsid w:val="00BC003F"/>
    <w:rsid w:val="00BC3B2F"/>
    <w:rsid w:val="00BC6403"/>
    <w:rsid w:val="00BC7163"/>
    <w:rsid w:val="00BC7B01"/>
    <w:rsid w:val="00BC7DF9"/>
    <w:rsid w:val="00BD0124"/>
    <w:rsid w:val="00BD0C74"/>
    <w:rsid w:val="00BD13C5"/>
    <w:rsid w:val="00BD2D12"/>
    <w:rsid w:val="00BD40AD"/>
    <w:rsid w:val="00BD4B93"/>
    <w:rsid w:val="00BE0261"/>
    <w:rsid w:val="00BE0B77"/>
    <w:rsid w:val="00BE0F86"/>
    <w:rsid w:val="00BE10E2"/>
    <w:rsid w:val="00BF3336"/>
    <w:rsid w:val="00BF5DFD"/>
    <w:rsid w:val="00C01BEB"/>
    <w:rsid w:val="00C02699"/>
    <w:rsid w:val="00C02AE3"/>
    <w:rsid w:val="00C0366D"/>
    <w:rsid w:val="00C065C3"/>
    <w:rsid w:val="00C10AA8"/>
    <w:rsid w:val="00C12451"/>
    <w:rsid w:val="00C12955"/>
    <w:rsid w:val="00C20F0E"/>
    <w:rsid w:val="00C226FE"/>
    <w:rsid w:val="00C23CA7"/>
    <w:rsid w:val="00C259EE"/>
    <w:rsid w:val="00C27F4A"/>
    <w:rsid w:val="00C30FD5"/>
    <w:rsid w:val="00C34819"/>
    <w:rsid w:val="00C349DC"/>
    <w:rsid w:val="00C351A1"/>
    <w:rsid w:val="00C37083"/>
    <w:rsid w:val="00C402F4"/>
    <w:rsid w:val="00C42190"/>
    <w:rsid w:val="00C42833"/>
    <w:rsid w:val="00C47C3B"/>
    <w:rsid w:val="00C558BC"/>
    <w:rsid w:val="00C578AA"/>
    <w:rsid w:val="00C611A0"/>
    <w:rsid w:val="00C6450D"/>
    <w:rsid w:val="00C659F9"/>
    <w:rsid w:val="00C66904"/>
    <w:rsid w:val="00C7130E"/>
    <w:rsid w:val="00C72032"/>
    <w:rsid w:val="00C733A1"/>
    <w:rsid w:val="00C7592B"/>
    <w:rsid w:val="00C80920"/>
    <w:rsid w:val="00C8207B"/>
    <w:rsid w:val="00C837D5"/>
    <w:rsid w:val="00C8574C"/>
    <w:rsid w:val="00C85860"/>
    <w:rsid w:val="00C87E08"/>
    <w:rsid w:val="00C902E1"/>
    <w:rsid w:val="00C90C2F"/>
    <w:rsid w:val="00C940B2"/>
    <w:rsid w:val="00CA068C"/>
    <w:rsid w:val="00CA1A2E"/>
    <w:rsid w:val="00CB08B5"/>
    <w:rsid w:val="00CB4591"/>
    <w:rsid w:val="00CB6348"/>
    <w:rsid w:val="00CC0B7B"/>
    <w:rsid w:val="00CC32E0"/>
    <w:rsid w:val="00CC58C8"/>
    <w:rsid w:val="00CD6314"/>
    <w:rsid w:val="00CD75E7"/>
    <w:rsid w:val="00CE1D24"/>
    <w:rsid w:val="00CE5EC5"/>
    <w:rsid w:val="00CF178B"/>
    <w:rsid w:val="00CF1F6E"/>
    <w:rsid w:val="00CF23BA"/>
    <w:rsid w:val="00CF4494"/>
    <w:rsid w:val="00D03829"/>
    <w:rsid w:val="00D06E86"/>
    <w:rsid w:val="00D07F64"/>
    <w:rsid w:val="00D10CAA"/>
    <w:rsid w:val="00D11097"/>
    <w:rsid w:val="00D173CB"/>
    <w:rsid w:val="00D22BE8"/>
    <w:rsid w:val="00D23C89"/>
    <w:rsid w:val="00D244F8"/>
    <w:rsid w:val="00D2573B"/>
    <w:rsid w:val="00D33A9E"/>
    <w:rsid w:val="00D37B1D"/>
    <w:rsid w:val="00D42C48"/>
    <w:rsid w:val="00D44294"/>
    <w:rsid w:val="00D44872"/>
    <w:rsid w:val="00D50633"/>
    <w:rsid w:val="00D51076"/>
    <w:rsid w:val="00D52C71"/>
    <w:rsid w:val="00D558CC"/>
    <w:rsid w:val="00D57C2E"/>
    <w:rsid w:val="00D649D9"/>
    <w:rsid w:val="00D64B7E"/>
    <w:rsid w:val="00D67203"/>
    <w:rsid w:val="00D67503"/>
    <w:rsid w:val="00D72D3E"/>
    <w:rsid w:val="00D73B86"/>
    <w:rsid w:val="00D7492E"/>
    <w:rsid w:val="00D76356"/>
    <w:rsid w:val="00D77064"/>
    <w:rsid w:val="00D80FA2"/>
    <w:rsid w:val="00D81474"/>
    <w:rsid w:val="00D81DBE"/>
    <w:rsid w:val="00D8399B"/>
    <w:rsid w:val="00D84EA5"/>
    <w:rsid w:val="00D900DE"/>
    <w:rsid w:val="00D9305E"/>
    <w:rsid w:val="00DA1271"/>
    <w:rsid w:val="00DA13CC"/>
    <w:rsid w:val="00DA2273"/>
    <w:rsid w:val="00DA261B"/>
    <w:rsid w:val="00DA4B08"/>
    <w:rsid w:val="00DA608A"/>
    <w:rsid w:val="00DB0483"/>
    <w:rsid w:val="00DB3A05"/>
    <w:rsid w:val="00DB4E2F"/>
    <w:rsid w:val="00DC028C"/>
    <w:rsid w:val="00DC3371"/>
    <w:rsid w:val="00DC509F"/>
    <w:rsid w:val="00DC615F"/>
    <w:rsid w:val="00DC6AB6"/>
    <w:rsid w:val="00DD6BE6"/>
    <w:rsid w:val="00DE26FB"/>
    <w:rsid w:val="00DE4C1E"/>
    <w:rsid w:val="00DE6965"/>
    <w:rsid w:val="00DF0348"/>
    <w:rsid w:val="00DF346F"/>
    <w:rsid w:val="00DF38C2"/>
    <w:rsid w:val="00DF432B"/>
    <w:rsid w:val="00DF4F15"/>
    <w:rsid w:val="00E0007E"/>
    <w:rsid w:val="00E051EE"/>
    <w:rsid w:val="00E06A3C"/>
    <w:rsid w:val="00E0765E"/>
    <w:rsid w:val="00E07971"/>
    <w:rsid w:val="00E14B07"/>
    <w:rsid w:val="00E156A6"/>
    <w:rsid w:val="00E21109"/>
    <w:rsid w:val="00E21B6D"/>
    <w:rsid w:val="00E23402"/>
    <w:rsid w:val="00E30C10"/>
    <w:rsid w:val="00E32E82"/>
    <w:rsid w:val="00E375A8"/>
    <w:rsid w:val="00E416B9"/>
    <w:rsid w:val="00E4241E"/>
    <w:rsid w:val="00E42AC3"/>
    <w:rsid w:val="00E44C83"/>
    <w:rsid w:val="00E57237"/>
    <w:rsid w:val="00E62D37"/>
    <w:rsid w:val="00E65134"/>
    <w:rsid w:val="00E67E24"/>
    <w:rsid w:val="00E776B5"/>
    <w:rsid w:val="00E81214"/>
    <w:rsid w:val="00E85ED1"/>
    <w:rsid w:val="00E90165"/>
    <w:rsid w:val="00E9400A"/>
    <w:rsid w:val="00EA0FDC"/>
    <w:rsid w:val="00EA57AA"/>
    <w:rsid w:val="00EA5FC3"/>
    <w:rsid w:val="00EA7A1C"/>
    <w:rsid w:val="00EB43E4"/>
    <w:rsid w:val="00EB5F57"/>
    <w:rsid w:val="00EB6B88"/>
    <w:rsid w:val="00EB6DEB"/>
    <w:rsid w:val="00EC2A22"/>
    <w:rsid w:val="00EC351B"/>
    <w:rsid w:val="00EC40AA"/>
    <w:rsid w:val="00EC7212"/>
    <w:rsid w:val="00ED36D9"/>
    <w:rsid w:val="00ED74BF"/>
    <w:rsid w:val="00EE5853"/>
    <w:rsid w:val="00EE78E0"/>
    <w:rsid w:val="00EF433D"/>
    <w:rsid w:val="00F05BAF"/>
    <w:rsid w:val="00F132DC"/>
    <w:rsid w:val="00F2034A"/>
    <w:rsid w:val="00F26CAE"/>
    <w:rsid w:val="00F34551"/>
    <w:rsid w:val="00F35E92"/>
    <w:rsid w:val="00F36CC3"/>
    <w:rsid w:val="00F37143"/>
    <w:rsid w:val="00F4039A"/>
    <w:rsid w:val="00F4325A"/>
    <w:rsid w:val="00F467EB"/>
    <w:rsid w:val="00F52A56"/>
    <w:rsid w:val="00F54C50"/>
    <w:rsid w:val="00F55DB7"/>
    <w:rsid w:val="00F576FB"/>
    <w:rsid w:val="00F61DD6"/>
    <w:rsid w:val="00F62E50"/>
    <w:rsid w:val="00F63E74"/>
    <w:rsid w:val="00F652C6"/>
    <w:rsid w:val="00F70211"/>
    <w:rsid w:val="00F71C21"/>
    <w:rsid w:val="00F71F37"/>
    <w:rsid w:val="00F7326E"/>
    <w:rsid w:val="00F904D1"/>
    <w:rsid w:val="00F938F6"/>
    <w:rsid w:val="00F93DF5"/>
    <w:rsid w:val="00F96EAE"/>
    <w:rsid w:val="00F974F7"/>
    <w:rsid w:val="00FA1E47"/>
    <w:rsid w:val="00FB1FE2"/>
    <w:rsid w:val="00FB3861"/>
    <w:rsid w:val="00FB5378"/>
    <w:rsid w:val="00FC2239"/>
    <w:rsid w:val="00FC3177"/>
    <w:rsid w:val="00FD0649"/>
    <w:rsid w:val="00FD5373"/>
    <w:rsid w:val="00FE2125"/>
    <w:rsid w:val="00FF3BC8"/>
    <w:rsid w:val="00FF456A"/>
    <w:rsid w:val="00FF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D3603A9-FB83-4E4F-896D-CCC5A512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8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8A18FE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18F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A18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CharChar">
    <w:name w:val="Char Char Char Char1 Char Char Char Char"/>
    <w:basedOn w:val="Normal"/>
    <w:semiHidden/>
    <w:rsid w:val="006E3540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5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harCharCharChar1CharCharCharChar0">
    <w:name w:val="Char Char Char Char1 Char Char Char Char"/>
    <w:basedOn w:val="Normal"/>
    <w:semiHidden/>
    <w:rsid w:val="00C940B2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1">
    <w:name w:val="Char Char Char Char1 Char Char Char Char"/>
    <w:basedOn w:val="Normal"/>
    <w:semiHidden/>
    <w:rsid w:val="00E0007E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0B74"/>
    <w:pPr>
      <w:ind w:left="720"/>
      <w:contextualSpacing/>
    </w:pPr>
  </w:style>
  <w:style w:type="paragraph" w:customStyle="1" w:styleId="CharCharCharChar1CharCharCharCharCharChar">
    <w:name w:val="Char Char Char Char1 Char Char Char Char Char Char"/>
    <w:basedOn w:val="Normal"/>
    <w:semiHidden/>
    <w:rsid w:val="006331B4"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ADMIN-PC</cp:lastModifiedBy>
  <cp:revision>776</cp:revision>
  <cp:lastPrinted>2018-03-05T01:53:00Z</cp:lastPrinted>
  <dcterms:created xsi:type="dcterms:W3CDTF">2017-11-13T01:19:00Z</dcterms:created>
  <dcterms:modified xsi:type="dcterms:W3CDTF">2018-03-05T02:31:00Z</dcterms:modified>
</cp:coreProperties>
</file>