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243461" w:rsidRDefault="009015FF" w:rsidP="00F23283">
      <w:pPr>
        <w:tabs>
          <w:tab w:val="center" w:pos="1800"/>
          <w:tab w:val="center" w:pos="6480"/>
          <w:tab w:val="left" w:pos="8976"/>
        </w:tabs>
        <w:spacing w:after="0"/>
        <w:ind w:right="-18"/>
        <w:jc w:val="both"/>
        <w:rPr>
          <w:b/>
          <w:sz w:val="24"/>
          <w:szCs w:val="24"/>
        </w:rPr>
      </w:pPr>
      <w:r w:rsidRPr="00243461">
        <w:rPr>
          <w:sz w:val="24"/>
          <w:szCs w:val="24"/>
        </w:rPr>
        <w:tab/>
        <w:t>UBND TỈNH BÌNH PHƯỚC</w:t>
      </w:r>
      <w:r w:rsidRPr="00243461">
        <w:rPr>
          <w:b/>
          <w:sz w:val="24"/>
          <w:szCs w:val="24"/>
        </w:rPr>
        <w:t xml:space="preserve"> </w:t>
      </w:r>
      <w:r w:rsidRPr="00243461">
        <w:rPr>
          <w:b/>
          <w:sz w:val="24"/>
          <w:szCs w:val="24"/>
        </w:rPr>
        <w:tab/>
        <w:t>CỘNG HÒA XÃ HỘI CHỦ NGHĨA VIỆT NAM</w:t>
      </w:r>
    </w:p>
    <w:p w14:paraId="034F0497" w14:textId="77777777" w:rsidR="00C30167" w:rsidRPr="00243461" w:rsidRDefault="009015FF" w:rsidP="00F23283">
      <w:pPr>
        <w:tabs>
          <w:tab w:val="center" w:pos="1800"/>
          <w:tab w:val="center" w:pos="6480"/>
        </w:tabs>
        <w:spacing w:after="0"/>
        <w:ind w:right="-18"/>
        <w:jc w:val="both"/>
        <w:rPr>
          <w:b/>
          <w:sz w:val="24"/>
          <w:szCs w:val="24"/>
        </w:rPr>
      </w:pPr>
      <w:r w:rsidRPr="00243461">
        <w:rPr>
          <w:b/>
          <w:sz w:val="24"/>
          <w:szCs w:val="24"/>
        </w:rPr>
        <w:tab/>
        <w:t>BAN QUẢN LÝ KHU KINH TẾ</w:t>
      </w:r>
      <w:r w:rsidRPr="00243461">
        <w:rPr>
          <w:b/>
          <w:sz w:val="24"/>
          <w:szCs w:val="24"/>
        </w:rPr>
        <w:tab/>
      </w:r>
      <w:r w:rsidRPr="00243461">
        <w:rPr>
          <w:b/>
          <w:sz w:val="26"/>
          <w:szCs w:val="26"/>
        </w:rPr>
        <w:t>Độc lập - Tự do - Hạnh phúc</w:t>
      </w:r>
    </w:p>
    <w:p w14:paraId="096FCE2E" w14:textId="12538347" w:rsidR="00C30167" w:rsidRPr="00243461" w:rsidRDefault="009015FF">
      <w:pPr>
        <w:tabs>
          <w:tab w:val="center" w:pos="6480"/>
        </w:tabs>
        <w:ind w:right="-18" w:firstLine="7"/>
        <w:jc w:val="both"/>
        <w:rPr>
          <w:sz w:val="26"/>
          <w:szCs w:val="26"/>
        </w:rPr>
      </w:pPr>
      <w:r w:rsidRPr="00243461">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243461">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243461">
        <w:rPr>
          <w:i/>
          <w:sz w:val="26"/>
          <w:szCs w:val="26"/>
        </w:rPr>
        <w:t xml:space="preserve"> </w:t>
      </w:r>
      <w:r w:rsidRPr="00243461">
        <w:rPr>
          <w:i/>
          <w:sz w:val="26"/>
          <w:szCs w:val="26"/>
        </w:rPr>
        <w:tab/>
        <w:t xml:space="preserve">Bình Phước, ngày </w:t>
      </w:r>
      <w:r w:rsidR="00DA7E34" w:rsidRPr="00243461">
        <w:rPr>
          <w:i/>
          <w:sz w:val="26"/>
          <w:szCs w:val="26"/>
        </w:rPr>
        <w:t>27</w:t>
      </w:r>
      <w:r w:rsidRPr="00243461">
        <w:rPr>
          <w:i/>
          <w:sz w:val="26"/>
          <w:szCs w:val="26"/>
        </w:rPr>
        <w:t xml:space="preserve"> tháng </w:t>
      </w:r>
      <w:r w:rsidR="00A65CC7" w:rsidRPr="00243461">
        <w:rPr>
          <w:i/>
          <w:sz w:val="26"/>
          <w:szCs w:val="26"/>
        </w:rPr>
        <w:t>11</w:t>
      </w:r>
      <w:r w:rsidRPr="00243461">
        <w:rPr>
          <w:i/>
          <w:sz w:val="26"/>
          <w:szCs w:val="26"/>
        </w:rPr>
        <w:t xml:space="preserve"> năm 2023 </w:t>
      </w:r>
    </w:p>
    <w:p w14:paraId="21456C78" w14:textId="77777777" w:rsidR="00C30167" w:rsidRPr="00243461" w:rsidRDefault="009015FF">
      <w:pPr>
        <w:ind w:right="-18"/>
        <w:jc w:val="both"/>
        <w:rPr>
          <w:b/>
          <w:sz w:val="2"/>
          <w:szCs w:val="28"/>
        </w:rPr>
      </w:pPr>
      <w:r w:rsidRPr="00243461">
        <w:rPr>
          <w:b/>
          <w:szCs w:val="28"/>
        </w:rPr>
        <w:t xml:space="preserve"> </w:t>
      </w:r>
    </w:p>
    <w:p w14:paraId="30FB3918" w14:textId="77777777" w:rsidR="00C30167" w:rsidRPr="00243461" w:rsidRDefault="009015FF" w:rsidP="00D972D8">
      <w:pPr>
        <w:spacing w:after="0"/>
        <w:ind w:right="-14"/>
        <w:jc w:val="center"/>
        <w:rPr>
          <w:b/>
          <w:szCs w:val="28"/>
        </w:rPr>
      </w:pPr>
      <w:r w:rsidRPr="00243461">
        <w:rPr>
          <w:b/>
          <w:szCs w:val="28"/>
        </w:rPr>
        <w:t>LỊCH LÀM VIỆC</w:t>
      </w:r>
    </w:p>
    <w:p w14:paraId="30CA1BDF" w14:textId="741EE84D" w:rsidR="00C30167" w:rsidRPr="00243461" w:rsidRDefault="009015FF">
      <w:pPr>
        <w:ind w:left="720"/>
        <w:jc w:val="center"/>
        <w:rPr>
          <w:b/>
          <w:szCs w:val="28"/>
        </w:rPr>
      </w:pPr>
      <w:r w:rsidRPr="00243461">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243461">
        <w:rPr>
          <w:b/>
          <w:szCs w:val="28"/>
        </w:rPr>
        <w:t xml:space="preserve">Tuần lễ </w:t>
      </w:r>
      <w:r w:rsidR="00C266B0" w:rsidRPr="00243461">
        <w:rPr>
          <w:b/>
          <w:szCs w:val="28"/>
        </w:rPr>
        <w:t>4</w:t>
      </w:r>
      <w:r w:rsidR="00DA7E34" w:rsidRPr="00243461">
        <w:rPr>
          <w:b/>
          <w:szCs w:val="28"/>
        </w:rPr>
        <w:t>8</w:t>
      </w:r>
      <w:r w:rsidRPr="00243461">
        <w:rPr>
          <w:b/>
          <w:szCs w:val="28"/>
        </w:rPr>
        <w:t xml:space="preserve"> (từ ngày </w:t>
      </w:r>
      <w:r w:rsidR="00DA7E34" w:rsidRPr="00243461">
        <w:rPr>
          <w:b/>
          <w:szCs w:val="28"/>
        </w:rPr>
        <w:t>27</w:t>
      </w:r>
      <w:r w:rsidRPr="00243461">
        <w:rPr>
          <w:b/>
          <w:szCs w:val="28"/>
        </w:rPr>
        <w:t>/</w:t>
      </w:r>
      <w:r w:rsidR="006673AC" w:rsidRPr="00243461">
        <w:rPr>
          <w:b/>
          <w:szCs w:val="28"/>
        </w:rPr>
        <w:t>11</w:t>
      </w:r>
      <w:r w:rsidRPr="00243461">
        <w:rPr>
          <w:b/>
          <w:szCs w:val="28"/>
        </w:rPr>
        <w:t xml:space="preserve">/2023 đến ngày </w:t>
      </w:r>
      <w:r w:rsidR="00DA7E34" w:rsidRPr="00243461">
        <w:rPr>
          <w:b/>
          <w:szCs w:val="28"/>
        </w:rPr>
        <w:t>01</w:t>
      </w:r>
      <w:r w:rsidR="00A65CC7" w:rsidRPr="00243461">
        <w:rPr>
          <w:b/>
          <w:szCs w:val="28"/>
        </w:rPr>
        <w:t>/</w:t>
      </w:r>
      <w:r w:rsidR="00DA7E34" w:rsidRPr="00243461">
        <w:rPr>
          <w:b/>
          <w:szCs w:val="28"/>
        </w:rPr>
        <w:t>12</w:t>
      </w:r>
      <w:r w:rsidRPr="00243461">
        <w:rPr>
          <w:b/>
          <w:szCs w:val="28"/>
        </w:rPr>
        <w:t>/2023)</w:t>
      </w:r>
    </w:p>
    <w:p w14:paraId="2860DB5D" w14:textId="77777777" w:rsidR="00223D34" w:rsidRPr="00243461" w:rsidRDefault="00223D34" w:rsidP="00223D34">
      <w:pPr>
        <w:spacing w:after="0" w:line="240" w:lineRule="auto"/>
        <w:jc w:val="both"/>
        <w:rPr>
          <w:b/>
          <w:szCs w:val="28"/>
          <w:u w:val="single"/>
          <w:lang w:val="ca-ES"/>
        </w:rPr>
      </w:pPr>
    </w:p>
    <w:p w14:paraId="48A4BDB5" w14:textId="6AAF9AD9" w:rsidR="00C30167" w:rsidRPr="00243461" w:rsidRDefault="009015FF" w:rsidP="00D75DE8">
      <w:pPr>
        <w:spacing w:before="60" w:after="0" w:line="240" w:lineRule="auto"/>
        <w:jc w:val="both"/>
        <w:rPr>
          <w:b/>
          <w:szCs w:val="28"/>
          <w:u w:val="single"/>
          <w:lang w:val="ca-ES"/>
        </w:rPr>
      </w:pPr>
      <w:r w:rsidRPr="00243461">
        <w:rPr>
          <w:b/>
          <w:szCs w:val="28"/>
          <w:u w:val="single"/>
          <w:lang w:val="ca-ES"/>
        </w:rPr>
        <w:t xml:space="preserve">THỨ HAI (ngày </w:t>
      </w:r>
      <w:r w:rsidR="00DA7E34" w:rsidRPr="00243461">
        <w:rPr>
          <w:b/>
          <w:szCs w:val="28"/>
          <w:u w:val="single"/>
          <w:lang w:val="ca-ES"/>
        </w:rPr>
        <w:t>27</w:t>
      </w:r>
      <w:r w:rsidRPr="00243461">
        <w:rPr>
          <w:b/>
          <w:szCs w:val="28"/>
          <w:u w:val="single"/>
          <w:lang w:val="ca-ES"/>
        </w:rPr>
        <w:t>/</w:t>
      </w:r>
      <w:r w:rsidR="00A65CC7" w:rsidRPr="00243461">
        <w:rPr>
          <w:b/>
          <w:szCs w:val="28"/>
          <w:u w:val="single"/>
          <w:lang w:val="ca-ES"/>
        </w:rPr>
        <w:t>11</w:t>
      </w:r>
      <w:r w:rsidRPr="00243461">
        <w:rPr>
          <w:b/>
          <w:szCs w:val="28"/>
          <w:u w:val="single"/>
          <w:lang w:val="ca-ES"/>
        </w:rPr>
        <w:t>)</w:t>
      </w:r>
    </w:p>
    <w:p w14:paraId="730E9939" w14:textId="77777777" w:rsidR="00C30167" w:rsidRPr="00243461" w:rsidRDefault="009015FF" w:rsidP="00D75DE8">
      <w:pPr>
        <w:spacing w:before="60" w:after="0" w:line="240" w:lineRule="auto"/>
        <w:jc w:val="both"/>
        <w:rPr>
          <w:b/>
          <w:szCs w:val="28"/>
          <w:lang w:val="ca-ES"/>
        </w:rPr>
      </w:pPr>
      <w:r w:rsidRPr="00243461">
        <w:rPr>
          <w:b/>
          <w:szCs w:val="28"/>
          <w:u w:val="single"/>
          <w:lang w:val="ca-ES"/>
        </w:rPr>
        <w:t>Sáng:</w:t>
      </w:r>
    </w:p>
    <w:p w14:paraId="07027B3C" w14:textId="6AF36926" w:rsidR="00DA7E34" w:rsidRPr="00243461" w:rsidRDefault="00DA7E34" w:rsidP="00D75DE8">
      <w:pPr>
        <w:spacing w:before="60" w:after="0" w:line="240" w:lineRule="auto"/>
        <w:jc w:val="both"/>
        <w:rPr>
          <w:bCs/>
          <w:szCs w:val="28"/>
          <w:lang w:val="ca-ES"/>
        </w:rPr>
      </w:pPr>
      <w:r w:rsidRPr="00243461">
        <w:rPr>
          <w:bCs/>
          <w:szCs w:val="28"/>
          <w:lang w:val="ca-ES"/>
        </w:rPr>
        <w:tab/>
      </w:r>
      <w:r w:rsidRPr="00243461">
        <w:rPr>
          <w:b/>
          <w:szCs w:val="28"/>
          <w:lang w:val="ca-ES"/>
        </w:rPr>
        <w:t xml:space="preserve">Lãnh đạo Ban, Văn phòng: </w:t>
      </w:r>
      <w:r w:rsidRPr="00243461">
        <w:rPr>
          <w:bCs/>
          <w:szCs w:val="28"/>
          <w:lang w:val="ca-ES"/>
        </w:rPr>
        <w:t>Làm việc với phòng QL. ĐT-DN-LĐ về</w:t>
      </w:r>
      <w:r w:rsidR="009C609B" w:rsidRPr="00243461">
        <w:rPr>
          <w:bCs/>
          <w:szCs w:val="28"/>
          <w:lang w:val="ca-ES"/>
        </w:rPr>
        <w:t xml:space="preserve"> việc</w:t>
      </w:r>
      <w:r w:rsidRPr="00243461">
        <w:rPr>
          <w:bCs/>
          <w:szCs w:val="28"/>
          <w:lang w:val="ca-ES"/>
        </w:rPr>
        <w:t xml:space="preserve"> </w:t>
      </w:r>
      <w:r w:rsidR="009C609B" w:rsidRPr="00243461">
        <w:rPr>
          <w:bCs/>
          <w:szCs w:val="28"/>
          <w:lang w:val="ca-ES"/>
        </w:rPr>
        <w:t>kiểm điểm</w:t>
      </w:r>
      <w:r w:rsidRPr="00243461">
        <w:rPr>
          <w:bCs/>
          <w:szCs w:val="28"/>
          <w:lang w:val="ca-ES"/>
        </w:rPr>
        <w:t xml:space="preserve"> liên quan Nghị quyết 85-NQ/ĐU và Bản án số 138</w:t>
      </w:r>
      <w:r w:rsidR="00ED2D3D" w:rsidRPr="00243461">
        <w:rPr>
          <w:bCs/>
          <w:szCs w:val="28"/>
          <w:lang w:val="ca-ES"/>
        </w:rPr>
        <w:t>/2023/HS-ST ngày 20/10/2023</w:t>
      </w:r>
      <w:r w:rsidR="009C609B" w:rsidRPr="00243461">
        <w:rPr>
          <w:bCs/>
          <w:szCs w:val="28"/>
          <w:lang w:val="ca-ES"/>
        </w:rPr>
        <w:t xml:space="preserve"> </w:t>
      </w:r>
      <w:r w:rsidR="009C609B" w:rsidRPr="00243461">
        <w:rPr>
          <w:bCs/>
          <w:i/>
          <w:iCs/>
          <w:szCs w:val="28"/>
          <w:lang w:val="ca-ES"/>
        </w:rPr>
        <w:t>(Văn phòng, phòng QL. ĐT-DN-LĐ chuẩn bị nội dung)</w:t>
      </w:r>
      <w:r w:rsidR="009C609B" w:rsidRPr="00243461">
        <w:rPr>
          <w:bCs/>
          <w:szCs w:val="28"/>
          <w:lang w:val="ca-ES"/>
        </w:rPr>
        <w:t>.</w:t>
      </w:r>
    </w:p>
    <w:p w14:paraId="128622CE" w14:textId="1715C8EC" w:rsidR="009C609B" w:rsidRPr="00243461" w:rsidRDefault="009C609B" w:rsidP="009C609B">
      <w:pPr>
        <w:spacing w:before="60" w:after="0" w:line="240" w:lineRule="auto"/>
        <w:ind w:firstLine="720"/>
        <w:jc w:val="both"/>
        <w:rPr>
          <w:bCs/>
          <w:szCs w:val="28"/>
        </w:rPr>
      </w:pPr>
      <w:r w:rsidRPr="00243461">
        <w:rPr>
          <w:b/>
          <w:i/>
          <w:szCs w:val="28"/>
          <w:lang w:val="vi-VN"/>
        </w:rPr>
        <w:t>Thời gian, địa điểm:</w:t>
      </w:r>
      <w:r w:rsidRPr="00243461">
        <w:rPr>
          <w:b/>
          <w:i/>
          <w:spacing w:val="-6"/>
          <w:szCs w:val="28"/>
        </w:rPr>
        <w:t xml:space="preserve"> </w:t>
      </w:r>
      <w:r w:rsidRPr="00243461">
        <w:rPr>
          <w:bCs/>
          <w:szCs w:val="28"/>
        </w:rPr>
        <w:t>09</w:t>
      </w:r>
      <w:r w:rsidRPr="00243461">
        <w:rPr>
          <w:bCs/>
          <w:szCs w:val="28"/>
          <w:lang w:val="vi-VN"/>
        </w:rPr>
        <w:t xml:space="preserve"> giờ 00 t</w:t>
      </w:r>
      <w:r w:rsidRPr="00243461">
        <w:rPr>
          <w:bCs/>
          <w:szCs w:val="28"/>
        </w:rPr>
        <w:t>ại Hội trường Ban.</w:t>
      </w:r>
    </w:p>
    <w:p w14:paraId="1884B337" w14:textId="75E90219" w:rsidR="00C30167" w:rsidRPr="00243461" w:rsidRDefault="009015FF" w:rsidP="00D75DE8">
      <w:pPr>
        <w:spacing w:before="60" w:after="0" w:line="240" w:lineRule="auto"/>
        <w:jc w:val="both"/>
        <w:rPr>
          <w:b/>
          <w:szCs w:val="28"/>
          <w:lang w:val="ca-ES"/>
        </w:rPr>
      </w:pPr>
      <w:r w:rsidRPr="00243461">
        <w:rPr>
          <w:b/>
          <w:szCs w:val="28"/>
          <w:u w:val="single"/>
          <w:lang w:val="ca-ES"/>
        </w:rPr>
        <w:t>Chiều:</w:t>
      </w:r>
    </w:p>
    <w:p w14:paraId="168F32B5" w14:textId="20BFF734" w:rsidR="00D076A9" w:rsidRPr="00243461" w:rsidRDefault="002F21F2" w:rsidP="00D75DE8">
      <w:pPr>
        <w:spacing w:before="60" w:after="0" w:line="240" w:lineRule="auto"/>
        <w:ind w:firstLine="720"/>
        <w:jc w:val="both"/>
        <w:rPr>
          <w:bCs/>
          <w:i/>
          <w:iCs/>
          <w:szCs w:val="28"/>
        </w:rPr>
      </w:pPr>
      <w:r w:rsidRPr="00243461">
        <w:rPr>
          <w:b/>
          <w:szCs w:val="28"/>
          <w:lang w:val="ca-ES"/>
        </w:rPr>
        <w:t xml:space="preserve">1. </w:t>
      </w:r>
      <w:r w:rsidR="00D076A9" w:rsidRPr="00243461">
        <w:rPr>
          <w:b/>
          <w:szCs w:val="28"/>
          <w:lang w:val="ca-ES"/>
        </w:rPr>
        <w:t>Ông Nguyễn Minh Chiến – Trưởng ban:</w:t>
      </w:r>
      <w:r w:rsidR="00D076A9" w:rsidRPr="00243461">
        <w:rPr>
          <w:bCs/>
          <w:szCs w:val="28"/>
        </w:rPr>
        <w:t xml:space="preserve"> </w:t>
      </w:r>
      <w:r w:rsidR="009C609B" w:rsidRPr="00243461">
        <w:rPr>
          <w:bCs/>
          <w:spacing w:val="-2"/>
          <w:szCs w:val="28"/>
        </w:rPr>
        <w:t xml:space="preserve">Dự </w:t>
      </w:r>
      <w:r w:rsidR="009C609B" w:rsidRPr="00243461">
        <w:rPr>
          <w:bCs/>
          <w:szCs w:val="28"/>
          <w:lang w:val="nl-NL"/>
        </w:rPr>
        <w:t xml:space="preserve">Hội nghị triển khai các văn bản về kiểm điểm, đánh giá, xếp loại chất lượng đối với tổ chức đảng, đảng viên và tập thể, cá nhân cán bộ lãnh đạo, quản lý các cấp </w:t>
      </w:r>
      <w:r w:rsidR="009C609B" w:rsidRPr="00243461">
        <w:rPr>
          <w:bCs/>
          <w:i/>
          <w:iCs/>
          <w:szCs w:val="28"/>
          <w:lang w:val="nl-NL"/>
        </w:rPr>
        <w:t>(bà Lê Thị Hương – Trưởng VPĐD các KCN cùng dự)</w:t>
      </w:r>
      <w:r w:rsidR="00D076A9" w:rsidRPr="00243461">
        <w:rPr>
          <w:bCs/>
          <w:i/>
          <w:iCs/>
          <w:szCs w:val="28"/>
        </w:rPr>
        <w:t>.</w:t>
      </w:r>
    </w:p>
    <w:p w14:paraId="0C5E19A8" w14:textId="286E7882" w:rsidR="00D076A9" w:rsidRPr="00243461" w:rsidRDefault="00D076A9" w:rsidP="00D076A9">
      <w:pPr>
        <w:spacing w:before="60" w:after="0" w:line="240" w:lineRule="auto"/>
        <w:ind w:firstLine="720"/>
        <w:jc w:val="both"/>
        <w:rPr>
          <w:bCs/>
          <w:szCs w:val="28"/>
        </w:rPr>
      </w:pPr>
      <w:r w:rsidRPr="00243461">
        <w:rPr>
          <w:b/>
          <w:i/>
          <w:szCs w:val="28"/>
          <w:lang w:val="vi-VN"/>
        </w:rPr>
        <w:t>Thời gian, địa điểm:</w:t>
      </w:r>
      <w:r w:rsidRPr="00243461">
        <w:rPr>
          <w:b/>
          <w:i/>
          <w:spacing w:val="-6"/>
          <w:szCs w:val="28"/>
        </w:rPr>
        <w:t xml:space="preserve"> </w:t>
      </w:r>
      <w:r w:rsidR="009C609B" w:rsidRPr="00243461">
        <w:rPr>
          <w:bCs/>
          <w:szCs w:val="28"/>
          <w:lang w:val="nl-NL"/>
        </w:rPr>
        <w:t>14 giờ 00 tại Hội trường Tỉnh ủy</w:t>
      </w:r>
      <w:r w:rsidR="002F21F2" w:rsidRPr="00243461">
        <w:rPr>
          <w:bCs/>
          <w:szCs w:val="28"/>
        </w:rPr>
        <w:t>.</w:t>
      </w:r>
    </w:p>
    <w:p w14:paraId="627373D4" w14:textId="0042DCCF" w:rsidR="002F21F2" w:rsidRPr="00243461" w:rsidRDefault="002F21F2" w:rsidP="00D076A9">
      <w:pPr>
        <w:spacing w:before="60" w:after="0" w:line="240" w:lineRule="auto"/>
        <w:ind w:firstLine="720"/>
        <w:jc w:val="both"/>
        <w:rPr>
          <w:bCs/>
          <w:szCs w:val="28"/>
        </w:rPr>
      </w:pPr>
      <w:r w:rsidRPr="00243461">
        <w:rPr>
          <w:b/>
          <w:szCs w:val="28"/>
        </w:rPr>
        <w:t>2. Ông Nguyễn Huy Hoàng – Phó Trưởng ban:</w:t>
      </w:r>
      <w:r w:rsidRPr="00243461">
        <w:rPr>
          <w:bCs/>
          <w:szCs w:val="28"/>
        </w:rPr>
        <w:t xml:space="preserve"> Làm việc với phòng QL. QH-XD-TN-MT về các nội dung còn tồn đọng.</w:t>
      </w:r>
    </w:p>
    <w:p w14:paraId="201D9C36" w14:textId="3C5A6B85" w:rsidR="002F21F2" w:rsidRPr="00243461" w:rsidRDefault="002F21F2" w:rsidP="00D076A9">
      <w:pPr>
        <w:spacing w:before="60" w:after="0" w:line="240" w:lineRule="auto"/>
        <w:ind w:firstLine="720"/>
        <w:jc w:val="both"/>
        <w:rPr>
          <w:rFonts w:eastAsia="Calibri"/>
          <w:szCs w:val="28"/>
        </w:rPr>
      </w:pPr>
      <w:r w:rsidRPr="00243461">
        <w:rPr>
          <w:b/>
          <w:i/>
          <w:iCs/>
          <w:szCs w:val="28"/>
        </w:rPr>
        <w:t>Thành phần:</w:t>
      </w:r>
      <w:r w:rsidRPr="00243461">
        <w:rPr>
          <w:bCs/>
          <w:szCs w:val="28"/>
        </w:rPr>
        <w:t xml:space="preserve"> Ông Nguyễn Văn Hiếu – PTP. phụ trách, ông Nguyễn Công Hữu</w:t>
      </w:r>
      <w:r w:rsidR="008D2E02" w:rsidRPr="00243461">
        <w:rPr>
          <w:bCs/>
          <w:szCs w:val="28"/>
        </w:rPr>
        <w:t xml:space="preserve"> - CV</w:t>
      </w:r>
      <w:r w:rsidRPr="00243461">
        <w:rPr>
          <w:bCs/>
          <w:szCs w:val="28"/>
        </w:rPr>
        <w:t>, ông Nguyễn Thanh Minh</w:t>
      </w:r>
      <w:r w:rsidR="008D2E02" w:rsidRPr="00243461">
        <w:rPr>
          <w:bCs/>
          <w:szCs w:val="28"/>
        </w:rPr>
        <w:t xml:space="preserve"> – CV, ông Nguyễn Chí Hiếu - CV</w:t>
      </w:r>
    </w:p>
    <w:p w14:paraId="3619455E" w14:textId="2829ABB4" w:rsidR="008D2E02" w:rsidRPr="00243461" w:rsidRDefault="008D2E02" w:rsidP="008D2E02">
      <w:pPr>
        <w:spacing w:before="60" w:after="0" w:line="240" w:lineRule="auto"/>
        <w:ind w:firstLine="720"/>
        <w:jc w:val="both"/>
        <w:rPr>
          <w:bCs/>
          <w:szCs w:val="28"/>
        </w:rPr>
      </w:pPr>
      <w:r w:rsidRPr="00243461">
        <w:rPr>
          <w:b/>
          <w:i/>
          <w:szCs w:val="28"/>
          <w:lang w:val="vi-VN"/>
        </w:rPr>
        <w:t>Thời gian, địa điểm:</w:t>
      </w:r>
      <w:r w:rsidRPr="00243461">
        <w:rPr>
          <w:b/>
          <w:i/>
          <w:spacing w:val="-6"/>
          <w:szCs w:val="28"/>
        </w:rPr>
        <w:t xml:space="preserve"> </w:t>
      </w:r>
      <w:r w:rsidRPr="00243461">
        <w:rPr>
          <w:bCs/>
          <w:szCs w:val="28"/>
        </w:rPr>
        <w:t>14</w:t>
      </w:r>
      <w:r w:rsidRPr="00243461">
        <w:rPr>
          <w:bCs/>
          <w:szCs w:val="28"/>
          <w:lang w:val="vi-VN"/>
        </w:rPr>
        <w:t xml:space="preserve"> giờ 00 t</w:t>
      </w:r>
      <w:r w:rsidRPr="00243461">
        <w:rPr>
          <w:bCs/>
          <w:szCs w:val="28"/>
        </w:rPr>
        <w:t>ại Hội trường Ban.</w:t>
      </w:r>
    </w:p>
    <w:p w14:paraId="418DE1D9" w14:textId="780F082B" w:rsidR="007D6583" w:rsidRPr="00243461" w:rsidRDefault="007D6583" w:rsidP="007D6583">
      <w:pPr>
        <w:spacing w:before="60" w:after="0" w:line="240" w:lineRule="auto"/>
        <w:ind w:firstLine="709"/>
        <w:jc w:val="both"/>
      </w:pPr>
      <w:r w:rsidRPr="00243461">
        <w:rPr>
          <w:rFonts w:eastAsia="Calibri"/>
          <w:b/>
          <w:bCs/>
          <w:szCs w:val="28"/>
        </w:rPr>
        <w:t xml:space="preserve">3. Ông Nguyễn Trọng Tiến – Phó Trưởng ban: </w:t>
      </w:r>
      <w:r w:rsidRPr="00243461">
        <w:rPr>
          <w:rFonts w:eastAsia="Calibri"/>
          <w:szCs w:val="28"/>
        </w:rPr>
        <w:t xml:space="preserve">Đi </w:t>
      </w:r>
      <w:r w:rsidRPr="00243461">
        <w:t>kiểm tra, hướng dẫn thực hiện quy định pháp luật về bảo vệ môi trường, lao động và giám sát, đánh giá đầu tư tại các DN trong các KCN.</w:t>
      </w:r>
    </w:p>
    <w:p w14:paraId="7B1E24A9" w14:textId="77777777" w:rsidR="007D6583" w:rsidRPr="00243461" w:rsidRDefault="007D6583" w:rsidP="007D6583">
      <w:pPr>
        <w:spacing w:before="60" w:after="0" w:line="240" w:lineRule="auto"/>
        <w:ind w:firstLine="709"/>
        <w:jc w:val="both"/>
      </w:pPr>
      <w:r w:rsidRPr="00243461">
        <w:rPr>
          <w:b/>
          <w:bCs/>
          <w:i/>
          <w:iCs/>
        </w:rPr>
        <w:t>Thành phần:</w:t>
      </w:r>
      <w:r w:rsidRPr="00243461">
        <w:t xml:space="preserve"> Thành viên Đoàn kiểm tra theo Quyết định số 143/QĐ-BQL ngày 10/11/2023 của Ban Quản lý Khu kinh tế.</w:t>
      </w:r>
    </w:p>
    <w:p w14:paraId="4E7157A3" w14:textId="77777777" w:rsidR="007D6583" w:rsidRPr="00243461" w:rsidRDefault="007D6583" w:rsidP="007D6583">
      <w:pPr>
        <w:spacing w:before="60" w:after="0" w:line="240" w:lineRule="auto"/>
        <w:ind w:firstLine="720"/>
        <w:jc w:val="both"/>
        <w:rPr>
          <w:bCs/>
          <w:iCs/>
          <w:szCs w:val="28"/>
        </w:rPr>
      </w:pPr>
      <w:r w:rsidRPr="00243461">
        <w:rPr>
          <w:b/>
          <w:i/>
          <w:szCs w:val="28"/>
        </w:rPr>
        <w:t xml:space="preserve">Phương tiện: </w:t>
      </w:r>
      <w:r w:rsidRPr="00243461">
        <w:rPr>
          <w:bCs/>
          <w:iCs/>
          <w:szCs w:val="28"/>
        </w:rPr>
        <w:t>Văn phòng bố trí (lái xe Dũng)</w:t>
      </w:r>
    </w:p>
    <w:p w14:paraId="6D3BE5F3" w14:textId="77777777" w:rsidR="007D6583" w:rsidRPr="00243461" w:rsidRDefault="007D6583" w:rsidP="007D6583">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Theo Kế hoạch của Đoàn Kiểm tra.</w:t>
      </w:r>
    </w:p>
    <w:p w14:paraId="563510B4" w14:textId="7CD209F2" w:rsidR="00C30167" w:rsidRPr="00243461" w:rsidRDefault="009015FF" w:rsidP="00D75DE8">
      <w:pPr>
        <w:spacing w:before="60" w:after="0" w:line="240" w:lineRule="auto"/>
        <w:jc w:val="both"/>
        <w:rPr>
          <w:b/>
          <w:szCs w:val="28"/>
          <w:u w:val="single"/>
          <w:lang w:val="ca-ES"/>
        </w:rPr>
      </w:pPr>
      <w:r w:rsidRPr="00243461">
        <w:rPr>
          <w:b/>
          <w:szCs w:val="28"/>
          <w:u w:val="single"/>
          <w:lang w:val="ca-ES"/>
        </w:rPr>
        <w:t xml:space="preserve">THỨ BA (ngày </w:t>
      </w:r>
      <w:r w:rsidR="00DA7E34" w:rsidRPr="00243461">
        <w:rPr>
          <w:b/>
          <w:szCs w:val="28"/>
          <w:u w:val="single"/>
          <w:lang w:val="ca-ES"/>
        </w:rPr>
        <w:t>28</w:t>
      </w:r>
      <w:r w:rsidRPr="00243461">
        <w:rPr>
          <w:b/>
          <w:szCs w:val="28"/>
          <w:u w:val="single"/>
          <w:lang w:val="ca-ES"/>
        </w:rPr>
        <w:t>/</w:t>
      </w:r>
      <w:r w:rsidR="00A65CC7" w:rsidRPr="00243461">
        <w:rPr>
          <w:b/>
          <w:szCs w:val="28"/>
          <w:u w:val="single"/>
          <w:lang w:val="ca-ES"/>
        </w:rPr>
        <w:t>11</w:t>
      </w:r>
      <w:r w:rsidRPr="00243461">
        <w:rPr>
          <w:b/>
          <w:szCs w:val="28"/>
          <w:u w:val="single"/>
          <w:lang w:val="ca-ES"/>
        </w:rPr>
        <w:t>)</w:t>
      </w:r>
    </w:p>
    <w:p w14:paraId="709939DE" w14:textId="09FDF7F1" w:rsidR="00C05306" w:rsidRPr="00243461" w:rsidRDefault="00C05306" w:rsidP="00D75DE8">
      <w:pPr>
        <w:spacing w:before="60" w:after="0" w:line="240" w:lineRule="auto"/>
        <w:jc w:val="both"/>
        <w:rPr>
          <w:b/>
          <w:szCs w:val="28"/>
          <w:u w:val="single"/>
        </w:rPr>
      </w:pPr>
      <w:r w:rsidRPr="00243461">
        <w:rPr>
          <w:b/>
          <w:szCs w:val="28"/>
          <w:u w:val="single"/>
          <w:lang w:val="ca-ES"/>
        </w:rPr>
        <w:t>Sáng</w:t>
      </w:r>
      <w:r w:rsidRPr="00243461">
        <w:rPr>
          <w:b/>
          <w:bCs/>
          <w:szCs w:val="28"/>
          <w:u w:val="single"/>
        </w:rPr>
        <w:t>:</w:t>
      </w:r>
    </w:p>
    <w:p w14:paraId="1605CEC7" w14:textId="43A1784B" w:rsidR="00DA7E34" w:rsidRPr="00243461" w:rsidRDefault="009C609B" w:rsidP="00DA7E34">
      <w:pPr>
        <w:pStyle w:val="NormalWeb"/>
        <w:spacing w:before="60" w:beforeAutospacing="0" w:after="0" w:afterAutospacing="0" w:line="240" w:lineRule="auto"/>
        <w:ind w:firstLine="709"/>
        <w:rPr>
          <w:sz w:val="28"/>
          <w:szCs w:val="28"/>
        </w:rPr>
      </w:pPr>
      <w:r w:rsidRPr="00243461">
        <w:rPr>
          <w:b/>
          <w:sz w:val="28"/>
          <w:szCs w:val="28"/>
          <w:lang w:val="ca-ES"/>
        </w:rPr>
        <w:t xml:space="preserve">1. </w:t>
      </w:r>
      <w:r w:rsidR="00DA7E34" w:rsidRPr="00243461">
        <w:rPr>
          <w:b/>
          <w:sz w:val="28"/>
          <w:szCs w:val="28"/>
          <w:lang w:val="ca-ES"/>
        </w:rPr>
        <w:t>Họp Đảng ủy định kỳ</w:t>
      </w:r>
      <w:r w:rsidR="00DA7E34" w:rsidRPr="00243461">
        <w:rPr>
          <w:bCs/>
          <w:sz w:val="28"/>
          <w:szCs w:val="28"/>
          <w:lang w:val="ca-ES"/>
        </w:rPr>
        <w:t>.</w:t>
      </w:r>
    </w:p>
    <w:p w14:paraId="77DA5A58" w14:textId="7A796550" w:rsidR="00DA7E34" w:rsidRPr="00243461" w:rsidRDefault="00DA7E34" w:rsidP="00DA7E34">
      <w:pPr>
        <w:spacing w:before="60" w:after="0" w:line="240" w:lineRule="auto"/>
        <w:ind w:firstLine="720"/>
        <w:jc w:val="both"/>
        <w:rPr>
          <w:bCs/>
          <w:iCs/>
          <w:szCs w:val="28"/>
        </w:rPr>
      </w:pPr>
      <w:r w:rsidRPr="00243461">
        <w:rPr>
          <w:b/>
          <w:i/>
          <w:szCs w:val="28"/>
        </w:rPr>
        <w:t xml:space="preserve">Thành phần: </w:t>
      </w:r>
      <w:r w:rsidRPr="00243461">
        <w:rPr>
          <w:bCs/>
          <w:iCs/>
          <w:szCs w:val="28"/>
        </w:rPr>
        <w:t>Thành viên Đảng ủy</w:t>
      </w:r>
    </w:p>
    <w:p w14:paraId="1E309BC3" w14:textId="7B23E2BC" w:rsidR="00DA7E34" w:rsidRPr="00243461" w:rsidRDefault="00DA7E34" w:rsidP="00DA7E34">
      <w:pPr>
        <w:spacing w:before="60" w:after="0" w:line="240" w:lineRule="auto"/>
        <w:ind w:firstLine="720"/>
        <w:jc w:val="both"/>
        <w:rPr>
          <w:bCs/>
          <w:i/>
          <w:szCs w:val="28"/>
        </w:rPr>
      </w:pPr>
      <w:r w:rsidRPr="00243461">
        <w:rPr>
          <w:b/>
          <w:i/>
          <w:szCs w:val="28"/>
        </w:rPr>
        <w:t>Kính mời dự:</w:t>
      </w:r>
      <w:r w:rsidRPr="00243461">
        <w:rPr>
          <w:bCs/>
          <w:iCs/>
          <w:szCs w:val="28"/>
        </w:rPr>
        <w:t xml:space="preserve"> Ông Hoàng Hữu Vũ – Phó Trưởng ban</w:t>
      </w:r>
    </w:p>
    <w:p w14:paraId="0EC8C8B3" w14:textId="18FF65F3" w:rsidR="00DA7E34" w:rsidRPr="00243461" w:rsidRDefault="00DA7E34" w:rsidP="00DA7E34">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 xml:space="preserve">08 giờ </w:t>
      </w:r>
      <w:r w:rsidR="009C609B" w:rsidRPr="00243461">
        <w:rPr>
          <w:rFonts w:eastAsia="Calibri"/>
          <w:szCs w:val="28"/>
        </w:rPr>
        <w:t>00</w:t>
      </w:r>
      <w:r w:rsidRPr="00243461">
        <w:rPr>
          <w:rFonts w:eastAsia="Calibri"/>
          <w:szCs w:val="28"/>
        </w:rPr>
        <w:t xml:space="preserve"> tại Hội trường Ban.</w:t>
      </w:r>
    </w:p>
    <w:p w14:paraId="41C31138" w14:textId="4E979D19" w:rsidR="009C609B" w:rsidRPr="00243461" w:rsidRDefault="009C609B" w:rsidP="009C609B">
      <w:pPr>
        <w:spacing w:before="60" w:after="0" w:line="240" w:lineRule="auto"/>
        <w:ind w:firstLine="709"/>
        <w:jc w:val="both"/>
        <w:rPr>
          <w:bCs/>
          <w:spacing w:val="3"/>
          <w:szCs w:val="28"/>
          <w:shd w:val="clear" w:color="auto" w:fill="FFFFFF"/>
        </w:rPr>
      </w:pPr>
      <w:r w:rsidRPr="00243461">
        <w:rPr>
          <w:b/>
          <w:bCs/>
          <w:szCs w:val="28"/>
        </w:rPr>
        <w:t xml:space="preserve">2. Ông Nguyễn Minh Chiến </w:t>
      </w:r>
      <w:r w:rsidRPr="00243461">
        <w:rPr>
          <w:b/>
          <w:szCs w:val="28"/>
          <w:lang w:val="ca-ES"/>
        </w:rPr>
        <w:t>–</w:t>
      </w:r>
      <w:r w:rsidRPr="00243461">
        <w:rPr>
          <w:b/>
          <w:bCs/>
          <w:szCs w:val="28"/>
        </w:rPr>
        <w:t xml:space="preserve"> Trưởng ban</w:t>
      </w:r>
      <w:r w:rsidRPr="00243461">
        <w:rPr>
          <w:b/>
          <w:spacing w:val="3"/>
          <w:szCs w:val="28"/>
          <w:shd w:val="clear" w:color="auto" w:fill="FFFFFF"/>
        </w:rPr>
        <w:t xml:space="preserve">: </w:t>
      </w:r>
      <w:r w:rsidRPr="00243461">
        <w:rPr>
          <w:bCs/>
          <w:spacing w:val="3"/>
          <w:szCs w:val="28"/>
          <w:shd w:val="clear" w:color="auto" w:fill="FFFFFF"/>
        </w:rPr>
        <w:t xml:space="preserve">Dự </w:t>
      </w:r>
      <w:r w:rsidRPr="00243461">
        <w:rPr>
          <w:bCs/>
          <w:spacing w:val="-2"/>
          <w:szCs w:val="28"/>
        </w:rPr>
        <w:t>tiếp và làm việc với Hiệp hội Doanh nghiệp Châu Âu tại Việt Nam (EuroCham), Tập đoàn De Heus, Tập đoàn Hùng Nhơn.</w:t>
      </w:r>
    </w:p>
    <w:p w14:paraId="737862CA" w14:textId="5072E814" w:rsidR="009C609B" w:rsidRPr="00243461" w:rsidRDefault="009C609B" w:rsidP="009C609B">
      <w:pPr>
        <w:spacing w:before="60" w:after="0" w:line="240" w:lineRule="auto"/>
        <w:ind w:firstLine="720"/>
        <w:jc w:val="both"/>
        <w:rPr>
          <w:bCs/>
          <w:szCs w:val="28"/>
        </w:rPr>
      </w:pPr>
      <w:r w:rsidRPr="00243461">
        <w:rPr>
          <w:b/>
          <w:i/>
          <w:szCs w:val="28"/>
          <w:lang w:val="vi-VN"/>
        </w:rPr>
        <w:t>Thời gian, địa điểm:</w:t>
      </w:r>
      <w:r w:rsidRPr="00243461">
        <w:rPr>
          <w:b/>
          <w:i/>
          <w:spacing w:val="-6"/>
          <w:szCs w:val="28"/>
        </w:rPr>
        <w:t xml:space="preserve"> </w:t>
      </w:r>
      <w:r w:rsidRPr="00243461">
        <w:rPr>
          <w:bCs/>
          <w:szCs w:val="28"/>
        </w:rPr>
        <w:t>10 giờ 00 tại phòng khách VIP, UBND tỉnh</w:t>
      </w:r>
    </w:p>
    <w:p w14:paraId="633DC6D2" w14:textId="77777777" w:rsidR="007D6583" w:rsidRPr="00243461" w:rsidRDefault="007D6583" w:rsidP="007D6583">
      <w:pPr>
        <w:spacing w:before="60" w:after="0" w:line="240" w:lineRule="auto"/>
        <w:ind w:firstLine="709"/>
        <w:jc w:val="both"/>
      </w:pPr>
      <w:r w:rsidRPr="00243461">
        <w:rPr>
          <w:rFonts w:eastAsia="Calibri"/>
          <w:b/>
          <w:bCs/>
          <w:szCs w:val="28"/>
        </w:rPr>
        <w:lastRenderedPageBreak/>
        <w:t xml:space="preserve">3. Ông Nguyễn Trọng Tiến – Phó Trưởng ban: </w:t>
      </w:r>
      <w:r w:rsidRPr="00243461">
        <w:rPr>
          <w:rFonts w:eastAsia="Calibri"/>
          <w:szCs w:val="28"/>
        </w:rPr>
        <w:t xml:space="preserve">Đi </w:t>
      </w:r>
      <w:r w:rsidRPr="00243461">
        <w:t>kiểm tra, hướng dẫn thực hiện quy định pháp luật về bảo vệ môi trường, lao động và giám sát, đánh giá đầu tư tại các DN trong các KCN (cả ngày).</w:t>
      </w:r>
    </w:p>
    <w:p w14:paraId="54015974" w14:textId="77777777" w:rsidR="007D6583" w:rsidRPr="00243461" w:rsidRDefault="007D6583" w:rsidP="007D6583">
      <w:pPr>
        <w:spacing w:before="60" w:after="0" w:line="240" w:lineRule="auto"/>
        <w:ind w:firstLine="709"/>
        <w:jc w:val="both"/>
      </w:pPr>
      <w:r w:rsidRPr="00243461">
        <w:rPr>
          <w:b/>
          <w:bCs/>
          <w:i/>
          <w:iCs/>
        </w:rPr>
        <w:t>Thành phần:</w:t>
      </w:r>
      <w:r w:rsidRPr="00243461">
        <w:t xml:space="preserve"> Thành viên Đoàn kiểm tra theo Quyết định số 143/QĐ-BQL ngày 10/11/2023 của Ban Quản lý Khu kinh tế.</w:t>
      </w:r>
    </w:p>
    <w:p w14:paraId="52D197F2" w14:textId="77777777" w:rsidR="007D6583" w:rsidRPr="00243461" w:rsidRDefault="007D6583" w:rsidP="007D6583">
      <w:pPr>
        <w:spacing w:before="60" w:after="0" w:line="240" w:lineRule="auto"/>
        <w:ind w:firstLine="720"/>
        <w:jc w:val="both"/>
        <w:rPr>
          <w:bCs/>
          <w:iCs/>
          <w:szCs w:val="28"/>
        </w:rPr>
      </w:pPr>
      <w:r w:rsidRPr="00243461">
        <w:rPr>
          <w:b/>
          <w:i/>
          <w:szCs w:val="28"/>
        </w:rPr>
        <w:t xml:space="preserve">Phương tiện: </w:t>
      </w:r>
      <w:r w:rsidRPr="00243461">
        <w:rPr>
          <w:bCs/>
          <w:iCs/>
          <w:szCs w:val="28"/>
        </w:rPr>
        <w:t>Văn phòng bố trí (lái xe Dũng)</w:t>
      </w:r>
    </w:p>
    <w:p w14:paraId="633E2C7E" w14:textId="3345604A" w:rsidR="007D6583" w:rsidRPr="00243461" w:rsidRDefault="007D6583" w:rsidP="007D6583">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Theo Kế hoạch của Đoàn Kiểm tra.</w:t>
      </w:r>
    </w:p>
    <w:p w14:paraId="31C028B6" w14:textId="147AEB08" w:rsidR="00DA2FE0" w:rsidRPr="00243461" w:rsidRDefault="00DA2FE0" w:rsidP="00DA2FE0">
      <w:pPr>
        <w:spacing w:before="60" w:after="0" w:line="240" w:lineRule="auto"/>
        <w:ind w:firstLine="720"/>
        <w:jc w:val="both"/>
        <w:rPr>
          <w:rFonts w:eastAsia="Calibri"/>
          <w:szCs w:val="28"/>
        </w:rPr>
      </w:pPr>
      <w:r w:rsidRPr="00243461">
        <w:rPr>
          <w:rFonts w:eastAsia="Calibri"/>
          <w:b/>
          <w:bCs/>
          <w:szCs w:val="28"/>
        </w:rPr>
        <w:t xml:space="preserve">4. Phòng QL. QH-XD-TN-MT: </w:t>
      </w:r>
      <w:r w:rsidRPr="00243461">
        <w:rPr>
          <w:rFonts w:eastAsia="Calibri"/>
          <w:szCs w:val="28"/>
        </w:rPr>
        <w:t>Phối hợp Thanh tra Xây dựng Bình Phước đi kiểm tra, xử lý vi phạm trong hoạt động xây dựng tại các DN theo kết luận của Thanh tra Bộ Xây dựng.</w:t>
      </w:r>
    </w:p>
    <w:p w14:paraId="33E697C6" w14:textId="77777777" w:rsidR="00DA2FE0" w:rsidRPr="00243461" w:rsidRDefault="00DA2FE0" w:rsidP="00DA2FE0">
      <w:pPr>
        <w:spacing w:before="60" w:after="0" w:line="240" w:lineRule="auto"/>
        <w:ind w:firstLine="709"/>
        <w:jc w:val="both"/>
        <w:rPr>
          <w:bCs/>
          <w:iCs/>
          <w:szCs w:val="28"/>
        </w:rPr>
      </w:pPr>
      <w:r w:rsidRPr="00243461">
        <w:rPr>
          <w:b/>
          <w:i/>
          <w:szCs w:val="28"/>
        </w:rPr>
        <w:t xml:space="preserve">Phương tiện: </w:t>
      </w:r>
      <w:r w:rsidRPr="00243461">
        <w:rPr>
          <w:bCs/>
          <w:iCs/>
          <w:szCs w:val="28"/>
        </w:rPr>
        <w:t>Văn phòng bố trí</w:t>
      </w:r>
    </w:p>
    <w:p w14:paraId="078BD0A7" w14:textId="6494EF05" w:rsidR="00DA2FE0" w:rsidRPr="00243461" w:rsidRDefault="00DA2FE0" w:rsidP="00DA2FE0">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lang w:val="vi-VN"/>
        </w:rPr>
        <w:t xml:space="preserve"> </w:t>
      </w:r>
      <w:r w:rsidRPr="00243461">
        <w:rPr>
          <w:rFonts w:eastAsia="Calibri"/>
          <w:szCs w:val="28"/>
        </w:rPr>
        <w:t>tại KCN Đồng Xoài I</w:t>
      </w:r>
      <w:r w:rsidR="00651640" w:rsidRPr="00243461">
        <w:rPr>
          <w:rFonts w:eastAsia="Calibri"/>
          <w:szCs w:val="28"/>
        </w:rPr>
        <w:t>, KCN Bắc Đồng Phú</w:t>
      </w:r>
      <w:r w:rsidRPr="00243461">
        <w:rPr>
          <w:rFonts w:eastAsia="Calibri"/>
          <w:szCs w:val="28"/>
        </w:rPr>
        <w:t>.</w:t>
      </w:r>
    </w:p>
    <w:p w14:paraId="171C0A6A" w14:textId="77777777" w:rsidR="00C05306" w:rsidRPr="00243461" w:rsidRDefault="00C05306" w:rsidP="00D75DE8">
      <w:pPr>
        <w:spacing w:before="60" w:after="0" w:line="240" w:lineRule="auto"/>
        <w:jc w:val="both"/>
        <w:rPr>
          <w:b/>
          <w:szCs w:val="28"/>
          <w:u w:val="single"/>
        </w:rPr>
      </w:pPr>
      <w:r w:rsidRPr="00243461">
        <w:rPr>
          <w:b/>
          <w:szCs w:val="28"/>
          <w:u w:val="single"/>
          <w:lang w:val="ca-ES"/>
        </w:rPr>
        <w:t>Chiều</w:t>
      </w:r>
      <w:r w:rsidRPr="00243461">
        <w:rPr>
          <w:b/>
          <w:bCs/>
          <w:szCs w:val="28"/>
          <w:u w:val="single"/>
        </w:rPr>
        <w:t>:</w:t>
      </w:r>
    </w:p>
    <w:p w14:paraId="54BD082E" w14:textId="7AEFAFD6" w:rsidR="006B763F" w:rsidRPr="00243461" w:rsidRDefault="00D076A9" w:rsidP="00D076A9">
      <w:pPr>
        <w:spacing w:before="60" w:after="0" w:line="240" w:lineRule="auto"/>
        <w:ind w:firstLine="709"/>
        <w:jc w:val="both"/>
        <w:rPr>
          <w:bCs/>
          <w:spacing w:val="3"/>
          <w:szCs w:val="28"/>
          <w:shd w:val="clear" w:color="auto" w:fill="FFFFFF"/>
        </w:rPr>
      </w:pPr>
      <w:r w:rsidRPr="00243461">
        <w:rPr>
          <w:b/>
          <w:bCs/>
          <w:szCs w:val="28"/>
        </w:rPr>
        <w:t xml:space="preserve">Ông Nguyễn Minh Chiến </w:t>
      </w:r>
      <w:r w:rsidRPr="00243461">
        <w:rPr>
          <w:b/>
          <w:szCs w:val="28"/>
          <w:lang w:val="ca-ES"/>
        </w:rPr>
        <w:t>–</w:t>
      </w:r>
      <w:r w:rsidRPr="00243461">
        <w:rPr>
          <w:b/>
          <w:bCs/>
          <w:szCs w:val="28"/>
        </w:rPr>
        <w:t xml:space="preserve"> Trưởng ban</w:t>
      </w:r>
      <w:r w:rsidRPr="00243461">
        <w:rPr>
          <w:b/>
          <w:spacing w:val="3"/>
          <w:szCs w:val="28"/>
          <w:shd w:val="clear" w:color="auto" w:fill="FFFFFF"/>
        </w:rPr>
        <w:t xml:space="preserve">: </w:t>
      </w:r>
      <w:r w:rsidR="009C609B" w:rsidRPr="00243461">
        <w:rPr>
          <w:bCs/>
          <w:spacing w:val="3"/>
          <w:szCs w:val="28"/>
          <w:shd w:val="clear" w:color="auto" w:fill="FFFFFF"/>
        </w:rPr>
        <w:t xml:space="preserve">Dự </w:t>
      </w:r>
      <w:r w:rsidR="009C609B" w:rsidRPr="00243461">
        <w:rPr>
          <w:szCs w:val="28"/>
        </w:rPr>
        <w:t>Hội nghị Tổng kết diễn tập khu vực phòng thủ có một phần thực binh tỉnh Bình Phước năm 2023</w:t>
      </w:r>
      <w:r w:rsidR="006B763F" w:rsidRPr="00243461">
        <w:rPr>
          <w:bCs/>
          <w:spacing w:val="3"/>
          <w:szCs w:val="28"/>
          <w:shd w:val="clear" w:color="auto" w:fill="FFFFFF"/>
        </w:rPr>
        <w:t>.</w:t>
      </w:r>
    </w:p>
    <w:p w14:paraId="7CBD8700" w14:textId="1506EF20" w:rsidR="00D076A9" w:rsidRPr="00243461" w:rsidRDefault="00D076A9" w:rsidP="006B763F">
      <w:pPr>
        <w:spacing w:before="60" w:after="0" w:line="240" w:lineRule="auto"/>
        <w:ind w:firstLine="709"/>
        <w:jc w:val="both"/>
        <w:rPr>
          <w:bCs/>
          <w:szCs w:val="28"/>
        </w:rPr>
      </w:pPr>
      <w:r w:rsidRPr="00243461">
        <w:rPr>
          <w:b/>
          <w:i/>
          <w:szCs w:val="28"/>
          <w:lang w:val="vi-VN"/>
        </w:rPr>
        <w:t>Thời gian, địa điểm:</w:t>
      </w:r>
      <w:r w:rsidRPr="00243461">
        <w:rPr>
          <w:b/>
          <w:i/>
          <w:spacing w:val="-6"/>
          <w:szCs w:val="28"/>
        </w:rPr>
        <w:t xml:space="preserve"> </w:t>
      </w:r>
      <w:r w:rsidR="009C609B" w:rsidRPr="00243461">
        <w:rPr>
          <w:bCs/>
          <w:szCs w:val="28"/>
        </w:rPr>
        <w:t>14</w:t>
      </w:r>
      <w:r w:rsidRPr="00243461">
        <w:rPr>
          <w:bCs/>
          <w:szCs w:val="28"/>
          <w:lang w:val="vi-VN"/>
        </w:rPr>
        <w:t xml:space="preserve"> giờ </w:t>
      </w:r>
      <w:r w:rsidR="009C609B" w:rsidRPr="00243461">
        <w:rPr>
          <w:bCs/>
          <w:szCs w:val="28"/>
        </w:rPr>
        <w:t>00</w:t>
      </w:r>
      <w:r w:rsidRPr="00243461">
        <w:rPr>
          <w:bCs/>
          <w:szCs w:val="28"/>
          <w:lang w:val="vi-VN"/>
        </w:rPr>
        <w:t xml:space="preserve"> </w:t>
      </w:r>
      <w:r w:rsidR="006B763F" w:rsidRPr="00243461">
        <w:rPr>
          <w:bCs/>
          <w:szCs w:val="28"/>
        </w:rPr>
        <w:t xml:space="preserve">Hội trường </w:t>
      </w:r>
      <w:r w:rsidR="009C609B" w:rsidRPr="00243461">
        <w:rPr>
          <w:bCs/>
          <w:szCs w:val="28"/>
        </w:rPr>
        <w:t>A, Bộ Chỉ huy quân sự tỉnh</w:t>
      </w:r>
      <w:r w:rsidR="006B763F" w:rsidRPr="00243461">
        <w:rPr>
          <w:bCs/>
          <w:szCs w:val="28"/>
        </w:rPr>
        <w:t>.</w:t>
      </w:r>
    </w:p>
    <w:p w14:paraId="3182831C" w14:textId="540DF725" w:rsidR="00C30167" w:rsidRPr="00243461" w:rsidRDefault="009015FF" w:rsidP="00D75DE8">
      <w:pPr>
        <w:spacing w:before="60" w:after="0" w:line="240" w:lineRule="auto"/>
        <w:jc w:val="both"/>
        <w:rPr>
          <w:b/>
          <w:szCs w:val="28"/>
          <w:lang w:val="ca-ES"/>
        </w:rPr>
      </w:pPr>
      <w:r w:rsidRPr="00243461">
        <w:rPr>
          <w:b/>
          <w:szCs w:val="28"/>
          <w:u w:val="single"/>
          <w:lang w:val="ca-ES"/>
        </w:rPr>
        <w:t xml:space="preserve">THỨ TƯ (ngày </w:t>
      </w:r>
      <w:r w:rsidR="00DA7E34" w:rsidRPr="00243461">
        <w:rPr>
          <w:b/>
          <w:szCs w:val="28"/>
          <w:u w:val="single"/>
          <w:lang w:val="ca-ES"/>
        </w:rPr>
        <w:t>29</w:t>
      </w:r>
      <w:r w:rsidRPr="00243461">
        <w:rPr>
          <w:b/>
          <w:szCs w:val="28"/>
          <w:u w:val="single"/>
          <w:lang w:val="ca-ES"/>
        </w:rPr>
        <w:t>/1</w:t>
      </w:r>
      <w:r w:rsidR="00604B5B" w:rsidRPr="00243461">
        <w:rPr>
          <w:b/>
          <w:szCs w:val="28"/>
          <w:u w:val="single"/>
          <w:lang w:val="ca-ES"/>
        </w:rPr>
        <w:t>1</w:t>
      </w:r>
      <w:r w:rsidRPr="00243461">
        <w:rPr>
          <w:b/>
          <w:szCs w:val="28"/>
          <w:u w:val="single"/>
          <w:lang w:val="ca-ES"/>
        </w:rPr>
        <w:t>)</w:t>
      </w:r>
    </w:p>
    <w:p w14:paraId="3A0C0721" w14:textId="6872671B" w:rsidR="0055666A" w:rsidRPr="00243461" w:rsidRDefault="0055666A" w:rsidP="0055666A">
      <w:pPr>
        <w:spacing w:before="60" w:after="0" w:line="240" w:lineRule="auto"/>
        <w:jc w:val="both"/>
        <w:rPr>
          <w:b/>
          <w:szCs w:val="28"/>
          <w:u w:val="single"/>
        </w:rPr>
      </w:pPr>
      <w:r w:rsidRPr="00243461">
        <w:rPr>
          <w:b/>
          <w:szCs w:val="28"/>
          <w:u w:val="single"/>
          <w:lang w:val="ca-ES"/>
        </w:rPr>
        <w:t>Sáng</w:t>
      </w:r>
      <w:r w:rsidRPr="00243461">
        <w:rPr>
          <w:b/>
          <w:bCs/>
          <w:szCs w:val="28"/>
          <w:u w:val="single"/>
        </w:rPr>
        <w:t>:</w:t>
      </w:r>
    </w:p>
    <w:p w14:paraId="5E49A437" w14:textId="20D3BBD1" w:rsidR="00A95EF3" w:rsidRPr="00243461" w:rsidRDefault="00DA7E34" w:rsidP="00A95EF3">
      <w:pPr>
        <w:spacing w:before="60" w:after="0" w:line="240" w:lineRule="auto"/>
        <w:ind w:firstLine="720"/>
        <w:jc w:val="both"/>
        <w:rPr>
          <w:b/>
          <w:bCs/>
          <w:szCs w:val="28"/>
        </w:rPr>
      </w:pPr>
      <w:r w:rsidRPr="00243461">
        <w:rPr>
          <w:b/>
          <w:bCs/>
          <w:szCs w:val="28"/>
        </w:rPr>
        <w:t>Họp giao ban.</w:t>
      </w:r>
    </w:p>
    <w:p w14:paraId="52A277DD" w14:textId="0A5CE94E" w:rsidR="00DA7E34" w:rsidRPr="00243461" w:rsidRDefault="00DA7E34" w:rsidP="00A95EF3">
      <w:pPr>
        <w:spacing w:before="60" w:after="0" w:line="240" w:lineRule="auto"/>
        <w:ind w:firstLine="720"/>
        <w:jc w:val="both"/>
        <w:rPr>
          <w:rFonts w:eastAsia="Calibri"/>
          <w:szCs w:val="28"/>
        </w:rPr>
      </w:pPr>
      <w:r w:rsidRPr="00243461">
        <w:rPr>
          <w:b/>
          <w:bCs/>
          <w:szCs w:val="28"/>
        </w:rPr>
        <w:t xml:space="preserve">Thành phần: </w:t>
      </w:r>
      <w:r w:rsidRPr="00243461">
        <w:rPr>
          <w:szCs w:val="28"/>
        </w:rPr>
        <w:t>Lãnh đạo Ban; Lãnh đạo: Văn phòng, các phòng nghiệp vụ, VPĐD, đơn vị trực thuộc Ban; ông Phạm Ngọc Thành, bà Lê Thị Quý, bà Nguyễn Thị Kim Thanh.</w:t>
      </w:r>
    </w:p>
    <w:p w14:paraId="0C4E8131" w14:textId="0D8EAED4" w:rsidR="00DA7E34" w:rsidRPr="00243461" w:rsidRDefault="00DA7E34" w:rsidP="00DA7E34">
      <w:pPr>
        <w:spacing w:before="60" w:after="0" w:line="240" w:lineRule="auto"/>
        <w:ind w:firstLine="720"/>
        <w:jc w:val="both"/>
        <w:rPr>
          <w:bCs/>
          <w:szCs w:val="28"/>
        </w:rPr>
      </w:pPr>
      <w:r w:rsidRPr="00243461">
        <w:rPr>
          <w:b/>
          <w:i/>
          <w:szCs w:val="28"/>
          <w:lang w:val="vi-VN"/>
        </w:rPr>
        <w:t>Thời gian, địa điểm:</w:t>
      </w:r>
      <w:r w:rsidRPr="00243461">
        <w:rPr>
          <w:b/>
          <w:i/>
          <w:spacing w:val="-6"/>
          <w:szCs w:val="28"/>
        </w:rPr>
        <w:t xml:space="preserve"> </w:t>
      </w:r>
      <w:r w:rsidRPr="00243461">
        <w:rPr>
          <w:bCs/>
          <w:szCs w:val="28"/>
        </w:rPr>
        <w:t>08</w:t>
      </w:r>
      <w:r w:rsidRPr="00243461">
        <w:rPr>
          <w:bCs/>
          <w:szCs w:val="28"/>
          <w:lang w:val="vi-VN"/>
        </w:rPr>
        <w:t xml:space="preserve"> giờ </w:t>
      </w:r>
      <w:r w:rsidRPr="00243461">
        <w:rPr>
          <w:bCs/>
          <w:szCs w:val="28"/>
        </w:rPr>
        <w:t>00</w:t>
      </w:r>
      <w:r w:rsidRPr="00243461">
        <w:rPr>
          <w:bCs/>
          <w:szCs w:val="28"/>
          <w:lang w:val="vi-VN"/>
        </w:rPr>
        <w:t xml:space="preserve"> t</w:t>
      </w:r>
      <w:r w:rsidRPr="00243461">
        <w:rPr>
          <w:bCs/>
          <w:szCs w:val="28"/>
        </w:rPr>
        <w:t>ại Hội trường Ban</w:t>
      </w:r>
      <w:r w:rsidR="0094772E" w:rsidRPr="00243461">
        <w:rPr>
          <w:bCs/>
          <w:szCs w:val="28"/>
        </w:rPr>
        <w:t>.</w:t>
      </w:r>
    </w:p>
    <w:p w14:paraId="07EA6089" w14:textId="77777777" w:rsidR="0055666A" w:rsidRPr="00243461" w:rsidRDefault="0055666A" w:rsidP="0055666A">
      <w:pPr>
        <w:spacing w:before="60" w:after="0" w:line="240" w:lineRule="auto"/>
        <w:jc w:val="both"/>
        <w:rPr>
          <w:b/>
          <w:szCs w:val="28"/>
          <w:u w:val="single"/>
        </w:rPr>
      </w:pPr>
      <w:r w:rsidRPr="00243461">
        <w:rPr>
          <w:b/>
          <w:szCs w:val="28"/>
          <w:u w:val="single"/>
          <w:lang w:val="ca-ES"/>
        </w:rPr>
        <w:t>Chiều</w:t>
      </w:r>
      <w:r w:rsidRPr="00243461">
        <w:rPr>
          <w:b/>
          <w:bCs/>
          <w:szCs w:val="28"/>
          <w:u w:val="single"/>
        </w:rPr>
        <w:t>:</w:t>
      </w:r>
    </w:p>
    <w:p w14:paraId="50E59483" w14:textId="54BE1EB6" w:rsidR="005026D0" w:rsidRPr="00243461" w:rsidRDefault="00723CFB" w:rsidP="002F21F2">
      <w:pPr>
        <w:spacing w:before="60" w:after="0" w:line="240" w:lineRule="auto"/>
        <w:ind w:firstLine="720"/>
        <w:jc w:val="both"/>
      </w:pPr>
      <w:r w:rsidRPr="00243461">
        <w:rPr>
          <w:b/>
          <w:szCs w:val="28"/>
        </w:rPr>
        <w:t xml:space="preserve">1. </w:t>
      </w:r>
      <w:r w:rsidR="009C609B" w:rsidRPr="00243461">
        <w:rPr>
          <w:b/>
          <w:szCs w:val="28"/>
        </w:rPr>
        <w:t>Ông Nguyễn Trọng Tiến – Phó Trưởng ban, phòng QL. QH-XD-TN-MT</w:t>
      </w:r>
      <w:r w:rsidR="0055666A" w:rsidRPr="00243461">
        <w:rPr>
          <w:b/>
          <w:szCs w:val="28"/>
        </w:rPr>
        <w:t xml:space="preserve">: </w:t>
      </w:r>
      <w:r w:rsidR="009C609B" w:rsidRPr="00243461">
        <w:rPr>
          <w:bCs/>
          <w:szCs w:val="28"/>
        </w:rPr>
        <w:t xml:space="preserve">Đi khảo sát và họp </w:t>
      </w:r>
      <w:r w:rsidR="009C609B" w:rsidRPr="00243461">
        <w:rPr>
          <w:bCs/>
          <w:spacing w:val="-2"/>
        </w:rPr>
        <w:t>Hội đồng thẩm định cấp GPMT của dự án</w:t>
      </w:r>
      <w:r w:rsidR="009C609B" w:rsidRPr="00243461">
        <w:t>:</w:t>
      </w:r>
    </w:p>
    <w:p w14:paraId="371F1593" w14:textId="26438447" w:rsidR="009C609B" w:rsidRPr="00243461" w:rsidRDefault="009C609B" w:rsidP="002F21F2">
      <w:pPr>
        <w:spacing w:before="60" w:after="0" w:line="240" w:lineRule="auto"/>
        <w:ind w:firstLine="720"/>
        <w:jc w:val="both"/>
        <w:rPr>
          <w:bCs/>
          <w:shd w:val="clear" w:color="auto" w:fill="FFFFFF"/>
        </w:rPr>
      </w:pPr>
      <w:r w:rsidRPr="00243461">
        <w:rPr>
          <w:b/>
          <w:bCs/>
          <w:i/>
          <w:iCs/>
        </w:rPr>
        <w:t>- 13 giờ 30:</w:t>
      </w:r>
      <w:r w:rsidRPr="00243461">
        <w:t xml:space="preserve"> </w:t>
      </w:r>
      <w:r w:rsidRPr="00243461">
        <w:rPr>
          <w:bCs/>
          <w:spacing w:val="-2"/>
        </w:rPr>
        <w:t xml:space="preserve">Khảo sát thực tế Dự án của </w:t>
      </w:r>
      <w:r w:rsidRPr="00243461">
        <w:rPr>
          <w:bCs/>
          <w:shd w:val="clear" w:color="auto" w:fill="FFFFFF"/>
        </w:rPr>
        <w:t>Công ty TNHH Yongsung Vina;</w:t>
      </w:r>
    </w:p>
    <w:p w14:paraId="1E765CB9" w14:textId="03B2CFC6" w:rsidR="009C609B" w:rsidRPr="00243461" w:rsidRDefault="009C609B" w:rsidP="009C609B">
      <w:pPr>
        <w:spacing w:before="60" w:after="0" w:line="240" w:lineRule="auto"/>
        <w:ind w:firstLine="720"/>
        <w:jc w:val="both"/>
        <w:rPr>
          <w:bCs/>
          <w:szCs w:val="28"/>
        </w:rPr>
      </w:pPr>
      <w:r w:rsidRPr="00243461">
        <w:rPr>
          <w:b/>
          <w:i/>
          <w:szCs w:val="28"/>
        </w:rPr>
        <w:t>Đ</w:t>
      </w:r>
      <w:r w:rsidRPr="00243461">
        <w:rPr>
          <w:b/>
          <w:i/>
          <w:szCs w:val="28"/>
          <w:lang w:val="vi-VN"/>
        </w:rPr>
        <w:t>ịa điểm:</w:t>
      </w:r>
      <w:r w:rsidRPr="00243461">
        <w:rPr>
          <w:bCs/>
          <w:i/>
          <w:spacing w:val="-6"/>
          <w:szCs w:val="28"/>
        </w:rPr>
        <w:t xml:space="preserve"> </w:t>
      </w:r>
      <w:r w:rsidRPr="00243461">
        <w:rPr>
          <w:bCs/>
          <w:iCs/>
          <w:spacing w:val="-6"/>
          <w:szCs w:val="28"/>
        </w:rPr>
        <w:t>tại</w:t>
      </w:r>
      <w:r w:rsidRPr="00243461">
        <w:rPr>
          <w:b/>
          <w:iCs/>
          <w:spacing w:val="-6"/>
          <w:szCs w:val="28"/>
        </w:rPr>
        <w:t xml:space="preserve"> </w:t>
      </w:r>
      <w:r w:rsidRPr="00243461">
        <w:rPr>
          <w:spacing w:val="-6"/>
        </w:rPr>
        <w:t>L</w:t>
      </w:r>
      <w:r w:rsidRPr="00243461">
        <w:rPr>
          <w:spacing w:val="-2"/>
        </w:rPr>
        <w:t xml:space="preserve">ô </w:t>
      </w:r>
      <w:r w:rsidRPr="00243461">
        <w:t xml:space="preserve">B2-A, </w:t>
      </w:r>
      <w:r w:rsidRPr="00243461">
        <w:rPr>
          <w:bCs/>
          <w:szCs w:val="28"/>
        </w:rPr>
        <w:t>KCN Becamex – Bình Phước</w:t>
      </w:r>
      <w:r w:rsidRPr="00243461">
        <w:t>.</w:t>
      </w:r>
    </w:p>
    <w:p w14:paraId="07365ADC" w14:textId="4090C392" w:rsidR="009C609B" w:rsidRPr="00243461" w:rsidRDefault="009C609B" w:rsidP="002F21F2">
      <w:pPr>
        <w:spacing w:before="60" w:after="0" w:line="240" w:lineRule="auto"/>
        <w:ind w:firstLine="720"/>
        <w:jc w:val="both"/>
        <w:rPr>
          <w:bCs/>
          <w:shd w:val="clear" w:color="auto" w:fill="FFFFFF"/>
        </w:rPr>
      </w:pPr>
      <w:r w:rsidRPr="00243461">
        <w:rPr>
          <w:b/>
          <w:i/>
          <w:iCs/>
          <w:spacing w:val="-2"/>
        </w:rPr>
        <w:t>- 14 giờ 00:</w:t>
      </w:r>
      <w:r w:rsidRPr="00243461">
        <w:rPr>
          <w:bCs/>
          <w:spacing w:val="-2"/>
        </w:rPr>
        <w:t xml:space="preserve"> Họp Hội đồng thẩm định cấp GPMT Dự án của </w:t>
      </w:r>
      <w:r w:rsidRPr="00243461">
        <w:rPr>
          <w:bCs/>
          <w:shd w:val="clear" w:color="auto" w:fill="FFFFFF"/>
        </w:rPr>
        <w:t>Công ty TNHH Yongsung Vina;</w:t>
      </w:r>
    </w:p>
    <w:p w14:paraId="0CAB8405" w14:textId="53302A5C" w:rsidR="009C609B" w:rsidRPr="00243461" w:rsidRDefault="009C609B" w:rsidP="002F21F2">
      <w:pPr>
        <w:spacing w:before="60" w:after="0" w:line="240" w:lineRule="auto"/>
        <w:ind w:firstLine="720"/>
        <w:jc w:val="both"/>
        <w:rPr>
          <w:bCs/>
        </w:rPr>
      </w:pPr>
      <w:r w:rsidRPr="00243461">
        <w:rPr>
          <w:b/>
          <w:i/>
          <w:iCs/>
          <w:spacing w:val="-2"/>
        </w:rPr>
        <w:t>- 15 giờ 15:</w:t>
      </w:r>
      <w:r w:rsidRPr="00243461">
        <w:rPr>
          <w:bCs/>
          <w:spacing w:val="-2"/>
        </w:rPr>
        <w:t xml:space="preserve"> Họp chính thức Tổ thẩm định cấp GPMT Dự án của Công ty </w:t>
      </w:r>
      <w:r w:rsidRPr="00243461">
        <w:rPr>
          <w:bCs/>
          <w:shd w:val="clear" w:color="auto" w:fill="FFFFFF"/>
        </w:rPr>
        <w:t>Năng lượng GPPD</w:t>
      </w:r>
    </w:p>
    <w:p w14:paraId="593EAEEF" w14:textId="22346540" w:rsidR="0055666A" w:rsidRPr="00243461" w:rsidRDefault="009C609B" w:rsidP="0055666A">
      <w:pPr>
        <w:spacing w:before="60" w:after="0" w:line="240" w:lineRule="auto"/>
        <w:ind w:firstLine="720"/>
        <w:jc w:val="both"/>
      </w:pPr>
      <w:r w:rsidRPr="00243461">
        <w:rPr>
          <w:b/>
          <w:i/>
          <w:szCs w:val="28"/>
        </w:rPr>
        <w:t>Đ</w:t>
      </w:r>
      <w:r w:rsidR="0055666A" w:rsidRPr="00243461">
        <w:rPr>
          <w:b/>
          <w:i/>
          <w:szCs w:val="28"/>
          <w:lang w:val="vi-VN"/>
        </w:rPr>
        <w:t>ịa điểm:</w:t>
      </w:r>
      <w:r w:rsidR="0055666A" w:rsidRPr="00243461">
        <w:rPr>
          <w:bCs/>
          <w:i/>
          <w:spacing w:val="-6"/>
          <w:szCs w:val="28"/>
        </w:rPr>
        <w:t xml:space="preserve"> </w:t>
      </w:r>
      <w:r w:rsidRPr="00243461">
        <w:rPr>
          <w:bCs/>
          <w:iCs/>
          <w:spacing w:val="-6"/>
          <w:szCs w:val="28"/>
        </w:rPr>
        <w:t>tại</w:t>
      </w:r>
      <w:r w:rsidRPr="00243461">
        <w:rPr>
          <w:b/>
          <w:iCs/>
          <w:spacing w:val="-6"/>
          <w:szCs w:val="28"/>
        </w:rPr>
        <w:t xml:space="preserve"> </w:t>
      </w:r>
      <w:r w:rsidRPr="00243461">
        <w:rPr>
          <w:spacing w:val="-6"/>
        </w:rPr>
        <w:t>Phòng họp Công ty CP Phát triển Hạ tầng Kỹ thuật Becamex -Bình Phước,</w:t>
      </w:r>
      <w:r w:rsidRPr="00243461">
        <w:rPr>
          <w:bCs/>
          <w:szCs w:val="28"/>
        </w:rPr>
        <w:t xml:space="preserve"> KCN Becamex – Bình Phước</w:t>
      </w:r>
      <w:r w:rsidR="0055666A" w:rsidRPr="00243461">
        <w:t>.</w:t>
      </w:r>
    </w:p>
    <w:p w14:paraId="4F1D07CA" w14:textId="1CAD0C41" w:rsidR="00596A25" w:rsidRPr="00243461" w:rsidRDefault="00596A25" w:rsidP="0055666A">
      <w:pPr>
        <w:spacing w:before="60" w:after="0" w:line="240" w:lineRule="auto"/>
        <w:ind w:firstLine="720"/>
        <w:jc w:val="both"/>
      </w:pPr>
      <w:r w:rsidRPr="00243461">
        <w:rPr>
          <w:b/>
          <w:bCs/>
          <w:i/>
          <w:iCs/>
        </w:rPr>
        <w:t>Phương tiện:</w:t>
      </w:r>
      <w:r w:rsidRPr="00243461">
        <w:t xml:space="preserve"> Văn phòng bố trí (Lái xe Dũng)</w:t>
      </w:r>
    </w:p>
    <w:p w14:paraId="35BBCED0" w14:textId="4BDF6992" w:rsidR="00723CFB" w:rsidRPr="00243461" w:rsidRDefault="00723CFB" w:rsidP="0055666A">
      <w:pPr>
        <w:spacing w:before="60" w:after="0" w:line="240" w:lineRule="auto"/>
        <w:ind w:firstLine="720"/>
        <w:jc w:val="both"/>
        <w:rPr>
          <w:bCs/>
          <w:szCs w:val="28"/>
        </w:rPr>
      </w:pPr>
      <w:r w:rsidRPr="00243461">
        <w:rPr>
          <w:rFonts w:eastAsia="Calibri"/>
          <w:b/>
          <w:bCs/>
          <w:szCs w:val="28"/>
        </w:rPr>
        <w:t>2. Ông Hoàng Hữu Vũ – Phó Trưởng ban:</w:t>
      </w:r>
      <w:r w:rsidRPr="00243461">
        <w:t xml:space="preserve"> Họp Tổ </w:t>
      </w:r>
      <w:r w:rsidRPr="00243461">
        <w:rPr>
          <w:rFonts w:eastAsia="Calibri"/>
          <w:szCs w:val="28"/>
        </w:rPr>
        <w:t>kiểm tra, giám sát đánh giá đầu tư theo Quyết định 148/QĐ-BQL ngày 13/11/2023.</w:t>
      </w:r>
    </w:p>
    <w:p w14:paraId="223CB3E8" w14:textId="2B4BF603" w:rsidR="004F3DA3" w:rsidRPr="00243461" w:rsidRDefault="004F3DA3" w:rsidP="00723CFB">
      <w:pPr>
        <w:spacing w:before="60" w:after="0" w:line="240" w:lineRule="auto"/>
        <w:ind w:firstLine="720"/>
        <w:jc w:val="both"/>
        <w:rPr>
          <w:b/>
          <w:i/>
          <w:szCs w:val="28"/>
        </w:rPr>
      </w:pPr>
      <w:r w:rsidRPr="00243461">
        <w:rPr>
          <w:b/>
          <w:i/>
          <w:szCs w:val="28"/>
        </w:rPr>
        <w:t xml:space="preserve">Thành phần: </w:t>
      </w:r>
      <w:r w:rsidRPr="00243461">
        <w:rPr>
          <w:bCs/>
          <w:iCs/>
          <w:szCs w:val="28"/>
        </w:rPr>
        <w:t>Thành viên Tổ kiểm tra, giám sát 148</w:t>
      </w:r>
    </w:p>
    <w:p w14:paraId="7DA5225A" w14:textId="4F8F64F0" w:rsidR="00723CFB" w:rsidRPr="00243461" w:rsidRDefault="00723CFB" w:rsidP="00723CFB">
      <w:pPr>
        <w:spacing w:before="60" w:after="0" w:line="240" w:lineRule="auto"/>
        <w:ind w:firstLine="720"/>
        <w:jc w:val="both"/>
        <w:rPr>
          <w:bCs/>
          <w:szCs w:val="28"/>
        </w:rPr>
      </w:pPr>
      <w:r w:rsidRPr="00243461">
        <w:rPr>
          <w:b/>
          <w:i/>
          <w:szCs w:val="28"/>
          <w:lang w:val="vi-VN"/>
        </w:rPr>
        <w:t>Thời gian, địa điểm:</w:t>
      </w:r>
      <w:r w:rsidRPr="00243461">
        <w:rPr>
          <w:b/>
          <w:i/>
          <w:spacing w:val="-6"/>
          <w:szCs w:val="28"/>
        </w:rPr>
        <w:t xml:space="preserve"> </w:t>
      </w:r>
      <w:r w:rsidRPr="00243461">
        <w:rPr>
          <w:bCs/>
          <w:szCs w:val="28"/>
        </w:rPr>
        <w:t>14</w:t>
      </w:r>
      <w:r w:rsidRPr="00243461">
        <w:rPr>
          <w:bCs/>
          <w:szCs w:val="28"/>
          <w:lang w:val="vi-VN"/>
        </w:rPr>
        <w:t xml:space="preserve"> giờ </w:t>
      </w:r>
      <w:r w:rsidRPr="00243461">
        <w:rPr>
          <w:bCs/>
          <w:szCs w:val="28"/>
        </w:rPr>
        <w:t>00</w:t>
      </w:r>
      <w:r w:rsidRPr="00243461">
        <w:rPr>
          <w:bCs/>
          <w:szCs w:val="28"/>
          <w:lang w:val="vi-VN"/>
        </w:rPr>
        <w:t xml:space="preserve"> t</w:t>
      </w:r>
      <w:r w:rsidRPr="00243461">
        <w:rPr>
          <w:bCs/>
          <w:szCs w:val="28"/>
        </w:rPr>
        <w:t>ại Hội trường Ban</w:t>
      </w:r>
    </w:p>
    <w:p w14:paraId="7D218F7F" w14:textId="14A859A8" w:rsidR="00191C6B" w:rsidRPr="00243461" w:rsidRDefault="00191C6B" w:rsidP="00191C6B">
      <w:pPr>
        <w:spacing w:before="60" w:after="0" w:line="240" w:lineRule="auto"/>
        <w:ind w:firstLine="720"/>
        <w:jc w:val="both"/>
        <w:rPr>
          <w:bCs/>
          <w:szCs w:val="28"/>
        </w:rPr>
      </w:pPr>
      <w:r w:rsidRPr="00243461">
        <w:rPr>
          <w:b/>
          <w:szCs w:val="28"/>
        </w:rPr>
        <w:t>3. Phòng QL. QH-XD-TN-MT:</w:t>
      </w:r>
      <w:r w:rsidRPr="00243461">
        <w:rPr>
          <w:bCs/>
          <w:szCs w:val="28"/>
        </w:rPr>
        <w:t xml:space="preserve"> </w:t>
      </w:r>
      <w:r w:rsidRPr="00243461">
        <w:rPr>
          <w:szCs w:val="28"/>
        </w:rPr>
        <w:t xml:space="preserve">Dự họp xét giá đất cụ thể làm cơ sở tính tiền thuê đất cho Công ty Cổ phần Phát triển ha ̣tầng kỹ thuật Becamex - Bình </w:t>
      </w:r>
      <w:r w:rsidRPr="00243461">
        <w:rPr>
          <w:szCs w:val="28"/>
        </w:rPr>
        <w:lastRenderedPageBreak/>
        <w:t>Phước theo Thư mời 395/TM-STNMT ngày 24/11/2023 của Sở Tài nguyên và Mội trường.</w:t>
      </w:r>
    </w:p>
    <w:p w14:paraId="0B8B02C3" w14:textId="513AB940" w:rsidR="00191C6B" w:rsidRPr="00243461" w:rsidRDefault="00191C6B" w:rsidP="00191C6B">
      <w:pPr>
        <w:spacing w:before="60" w:after="0" w:line="240" w:lineRule="auto"/>
        <w:ind w:firstLine="720"/>
        <w:jc w:val="both"/>
        <w:rPr>
          <w:bCs/>
          <w:szCs w:val="28"/>
        </w:rPr>
      </w:pPr>
      <w:r w:rsidRPr="00243461">
        <w:rPr>
          <w:b/>
          <w:i/>
          <w:szCs w:val="28"/>
          <w:lang w:val="vi-VN"/>
        </w:rPr>
        <w:t>Thời gian, địa điểm:</w:t>
      </w:r>
      <w:r w:rsidRPr="00243461">
        <w:rPr>
          <w:b/>
          <w:i/>
          <w:spacing w:val="-6"/>
          <w:szCs w:val="28"/>
        </w:rPr>
        <w:t xml:space="preserve"> </w:t>
      </w:r>
      <w:r w:rsidRPr="00243461">
        <w:rPr>
          <w:bCs/>
          <w:szCs w:val="28"/>
        </w:rPr>
        <w:t>14</w:t>
      </w:r>
      <w:r w:rsidRPr="00243461">
        <w:rPr>
          <w:bCs/>
          <w:szCs w:val="28"/>
          <w:lang w:val="vi-VN"/>
        </w:rPr>
        <w:t xml:space="preserve"> giờ </w:t>
      </w:r>
      <w:r w:rsidRPr="00243461">
        <w:rPr>
          <w:bCs/>
          <w:szCs w:val="28"/>
        </w:rPr>
        <w:t>00</w:t>
      </w:r>
      <w:r w:rsidRPr="00243461">
        <w:rPr>
          <w:bCs/>
          <w:szCs w:val="28"/>
          <w:lang w:val="vi-VN"/>
        </w:rPr>
        <w:t xml:space="preserve"> t</w:t>
      </w:r>
      <w:r w:rsidRPr="00243461">
        <w:rPr>
          <w:bCs/>
          <w:szCs w:val="28"/>
        </w:rPr>
        <w:t>ại Hội trường Sở Tài nguyên và Môi trường</w:t>
      </w:r>
    </w:p>
    <w:p w14:paraId="297E03EE" w14:textId="5C2C1452" w:rsidR="00C30167" w:rsidRPr="00243461" w:rsidRDefault="009015FF" w:rsidP="00D75DE8">
      <w:pPr>
        <w:spacing w:before="60" w:after="0" w:line="240" w:lineRule="auto"/>
        <w:jc w:val="both"/>
        <w:rPr>
          <w:b/>
          <w:szCs w:val="28"/>
          <w:lang w:val="ca-ES"/>
        </w:rPr>
      </w:pPr>
      <w:r w:rsidRPr="00243461">
        <w:rPr>
          <w:b/>
          <w:szCs w:val="28"/>
          <w:u w:val="single"/>
          <w:lang w:val="ca-ES"/>
        </w:rPr>
        <w:t xml:space="preserve">THỨ NĂM (ngày </w:t>
      </w:r>
      <w:r w:rsidR="00DA7E34" w:rsidRPr="00243461">
        <w:rPr>
          <w:b/>
          <w:szCs w:val="28"/>
          <w:u w:val="single"/>
          <w:lang w:val="ca-ES"/>
        </w:rPr>
        <w:t>30</w:t>
      </w:r>
      <w:r w:rsidRPr="00243461">
        <w:rPr>
          <w:b/>
          <w:szCs w:val="28"/>
          <w:u w:val="single"/>
          <w:lang w:val="ca-ES"/>
        </w:rPr>
        <w:t>/1</w:t>
      </w:r>
      <w:r w:rsidR="00604B5B" w:rsidRPr="00243461">
        <w:rPr>
          <w:b/>
          <w:szCs w:val="28"/>
          <w:u w:val="single"/>
          <w:lang w:val="ca-ES"/>
        </w:rPr>
        <w:t>1</w:t>
      </w:r>
      <w:r w:rsidRPr="00243461">
        <w:rPr>
          <w:b/>
          <w:szCs w:val="28"/>
          <w:u w:val="single"/>
          <w:lang w:val="ca-ES"/>
        </w:rPr>
        <w:t>)</w:t>
      </w:r>
    </w:p>
    <w:p w14:paraId="041BDED4" w14:textId="77777777" w:rsidR="00191C6B" w:rsidRPr="00243461" w:rsidRDefault="00191C6B" w:rsidP="00191C6B">
      <w:pPr>
        <w:spacing w:before="60" w:after="0" w:line="240" w:lineRule="auto"/>
        <w:jc w:val="both"/>
        <w:rPr>
          <w:b/>
          <w:szCs w:val="28"/>
          <w:u w:val="single"/>
        </w:rPr>
      </w:pPr>
      <w:r w:rsidRPr="00243461">
        <w:rPr>
          <w:b/>
          <w:szCs w:val="28"/>
          <w:u w:val="single"/>
          <w:lang w:val="ca-ES"/>
        </w:rPr>
        <w:t>Sáng</w:t>
      </w:r>
      <w:r w:rsidRPr="00243461">
        <w:rPr>
          <w:b/>
          <w:bCs/>
          <w:szCs w:val="28"/>
          <w:u w:val="single"/>
        </w:rPr>
        <w:t>:</w:t>
      </w:r>
    </w:p>
    <w:p w14:paraId="0D7FDC2C" w14:textId="462D2A1E" w:rsidR="00DA7E34" w:rsidRPr="00243461" w:rsidRDefault="007D6583" w:rsidP="00DA7E34">
      <w:pPr>
        <w:spacing w:before="60" w:after="0" w:line="240" w:lineRule="auto"/>
        <w:ind w:firstLine="709"/>
        <w:jc w:val="both"/>
        <w:rPr>
          <w:szCs w:val="28"/>
        </w:rPr>
      </w:pPr>
      <w:r w:rsidRPr="00243461">
        <w:rPr>
          <w:b/>
          <w:bCs/>
          <w:szCs w:val="28"/>
        </w:rPr>
        <w:t xml:space="preserve">1. </w:t>
      </w:r>
      <w:r w:rsidR="00DA7E34" w:rsidRPr="00243461">
        <w:rPr>
          <w:b/>
          <w:bCs/>
          <w:szCs w:val="28"/>
        </w:rPr>
        <w:t>Ông Nguyễn Minh Chiến – Trưởng ban:</w:t>
      </w:r>
      <w:r w:rsidR="00DA7E34" w:rsidRPr="00243461">
        <w:rPr>
          <w:szCs w:val="28"/>
        </w:rPr>
        <w:t xml:space="preserve"> Đi công tác ngoài tỉnh (cả ngày).</w:t>
      </w:r>
    </w:p>
    <w:p w14:paraId="7D2E465E" w14:textId="77777777" w:rsidR="00DA7E34" w:rsidRPr="00243461" w:rsidRDefault="00DA7E34" w:rsidP="00DA7E34">
      <w:pPr>
        <w:spacing w:before="60" w:after="0" w:line="240" w:lineRule="auto"/>
        <w:ind w:firstLine="709"/>
        <w:jc w:val="both"/>
        <w:rPr>
          <w:bCs/>
          <w:iCs/>
          <w:szCs w:val="28"/>
        </w:rPr>
      </w:pPr>
      <w:r w:rsidRPr="00243461">
        <w:rPr>
          <w:b/>
          <w:i/>
          <w:szCs w:val="28"/>
        </w:rPr>
        <w:t xml:space="preserve">Phương tiện: </w:t>
      </w:r>
      <w:r w:rsidRPr="00243461">
        <w:rPr>
          <w:bCs/>
          <w:iCs/>
          <w:szCs w:val="28"/>
        </w:rPr>
        <w:t>Văn phòng bố trí (lái xe Minh)</w:t>
      </w:r>
    </w:p>
    <w:p w14:paraId="7E57C582" w14:textId="13CFC162" w:rsidR="004B280D" w:rsidRPr="00243461" w:rsidRDefault="004B280D" w:rsidP="007D6583">
      <w:pPr>
        <w:spacing w:before="60" w:after="0" w:line="240" w:lineRule="auto"/>
        <w:ind w:firstLine="709"/>
        <w:jc w:val="both"/>
        <w:rPr>
          <w:rFonts w:eastAsia="Calibri"/>
          <w:szCs w:val="28"/>
        </w:rPr>
      </w:pPr>
      <w:r w:rsidRPr="00243461">
        <w:rPr>
          <w:rFonts w:eastAsia="Calibri"/>
          <w:b/>
          <w:bCs/>
          <w:szCs w:val="28"/>
        </w:rPr>
        <w:t xml:space="preserve">2. Ông Nguyễn Huy Hoàng – Phó Trưởng ban, phòng QL. QH-XD-TN-MT: </w:t>
      </w:r>
      <w:r w:rsidRPr="00243461">
        <w:rPr>
          <w:rFonts w:eastAsia="Calibri"/>
          <w:szCs w:val="28"/>
        </w:rPr>
        <w:t>Đi kiểm tra công tác nghiệm thu hoàn thành công trình của Công ty TNHH Came Safety.</w:t>
      </w:r>
    </w:p>
    <w:p w14:paraId="79EAF466" w14:textId="08ED2241" w:rsidR="004B280D" w:rsidRPr="00243461" w:rsidRDefault="004B280D" w:rsidP="004B280D">
      <w:pPr>
        <w:spacing w:before="60" w:after="0" w:line="240" w:lineRule="auto"/>
        <w:ind w:firstLine="709"/>
        <w:jc w:val="both"/>
        <w:rPr>
          <w:bCs/>
          <w:iCs/>
          <w:szCs w:val="28"/>
        </w:rPr>
      </w:pPr>
      <w:r w:rsidRPr="00243461">
        <w:rPr>
          <w:b/>
          <w:i/>
          <w:szCs w:val="28"/>
        </w:rPr>
        <w:t xml:space="preserve">Phương tiện: </w:t>
      </w:r>
      <w:r w:rsidRPr="00243461">
        <w:rPr>
          <w:bCs/>
          <w:iCs/>
          <w:szCs w:val="28"/>
        </w:rPr>
        <w:t>Văn phòng bố trí</w:t>
      </w:r>
    </w:p>
    <w:p w14:paraId="243A889F" w14:textId="0C47C65F" w:rsidR="004B280D" w:rsidRPr="00243461" w:rsidRDefault="004B280D" w:rsidP="004B280D">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09 giờ 00 tại Công ty TNHH Came Safety, KCN Becamex – Bình Phước.</w:t>
      </w:r>
    </w:p>
    <w:p w14:paraId="7A88A47E" w14:textId="0DC29EEE" w:rsidR="007D6583" w:rsidRPr="00243461" w:rsidRDefault="004B280D" w:rsidP="007D6583">
      <w:pPr>
        <w:spacing w:before="60" w:after="0" w:line="240" w:lineRule="auto"/>
        <w:ind w:firstLine="709"/>
        <w:jc w:val="both"/>
      </w:pPr>
      <w:r w:rsidRPr="00243461">
        <w:rPr>
          <w:rFonts w:eastAsia="Calibri"/>
          <w:b/>
          <w:bCs/>
          <w:szCs w:val="28"/>
        </w:rPr>
        <w:t>3</w:t>
      </w:r>
      <w:r w:rsidR="007D6583" w:rsidRPr="00243461">
        <w:rPr>
          <w:rFonts w:eastAsia="Calibri"/>
          <w:b/>
          <w:bCs/>
          <w:szCs w:val="28"/>
        </w:rPr>
        <w:t xml:space="preserve">. Ông Nguyễn Trọng Tiến – Phó Trưởng ban: </w:t>
      </w:r>
      <w:r w:rsidR="007D6583" w:rsidRPr="00243461">
        <w:rPr>
          <w:rFonts w:eastAsia="Calibri"/>
          <w:szCs w:val="28"/>
        </w:rPr>
        <w:t xml:space="preserve">Đi </w:t>
      </w:r>
      <w:r w:rsidR="007D6583" w:rsidRPr="00243461">
        <w:t>kiểm tra, hướng dẫn thực hiện quy định pháp luật về bảo vệ môi trường, lao động và giám sát, đánh giá đầu tư tại các DN trong các KCN (cả ngày).</w:t>
      </w:r>
    </w:p>
    <w:p w14:paraId="671B7CCB" w14:textId="77777777" w:rsidR="007D6583" w:rsidRPr="00243461" w:rsidRDefault="007D6583" w:rsidP="007D6583">
      <w:pPr>
        <w:spacing w:before="60" w:after="0" w:line="240" w:lineRule="auto"/>
        <w:ind w:firstLine="709"/>
        <w:jc w:val="both"/>
      </w:pPr>
      <w:r w:rsidRPr="00243461">
        <w:rPr>
          <w:b/>
          <w:bCs/>
          <w:i/>
          <w:iCs/>
        </w:rPr>
        <w:t>Thành phần:</w:t>
      </w:r>
      <w:r w:rsidRPr="00243461">
        <w:t xml:space="preserve"> Thành viên Đoàn kiểm tra theo Quyết định số 143/QĐ-BQL ngày 10/11/2023 của Ban Quản lý Khu kinh tế.</w:t>
      </w:r>
    </w:p>
    <w:p w14:paraId="248F5DE0" w14:textId="77777777" w:rsidR="007D6583" w:rsidRPr="00243461" w:rsidRDefault="007D6583" w:rsidP="007D6583">
      <w:pPr>
        <w:spacing w:before="60" w:after="0" w:line="240" w:lineRule="auto"/>
        <w:ind w:firstLine="720"/>
        <w:jc w:val="both"/>
        <w:rPr>
          <w:bCs/>
          <w:iCs/>
          <w:szCs w:val="28"/>
        </w:rPr>
      </w:pPr>
      <w:r w:rsidRPr="00243461">
        <w:rPr>
          <w:b/>
          <w:i/>
          <w:szCs w:val="28"/>
        </w:rPr>
        <w:t xml:space="preserve">Phương tiện: </w:t>
      </w:r>
      <w:r w:rsidRPr="00243461">
        <w:rPr>
          <w:bCs/>
          <w:iCs/>
          <w:szCs w:val="28"/>
        </w:rPr>
        <w:t>Văn phòng bố trí (lái xe Dũng)</w:t>
      </w:r>
    </w:p>
    <w:p w14:paraId="4DD8357C" w14:textId="40A27E1D" w:rsidR="007D6583" w:rsidRPr="00243461" w:rsidRDefault="007D6583" w:rsidP="007D6583">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Theo Kế hoạch của Đoàn Kiểm tra.</w:t>
      </w:r>
    </w:p>
    <w:p w14:paraId="34CCFC92" w14:textId="0EEEA247" w:rsidR="00651640" w:rsidRPr="00243461" w:rsidRDefault="00651640" w:rsidP="007D6583">
      <w:pPr>
        <w:spacing w:before="60" w:after="0" w:line="240" w:lineRule="auto"/>
        <w:ind w:firstLine="720"/>
        <w:jc w:val="both"/>
        <w:rPr>
          <w:rFonts w:eastAsia="Calibri"/>
          <w:szCs w:val="28"/>
        </w:rPr>
      </w:pPr>
      <w:r w:rsidRPr="00243461">
        <w:rPr>
          <w:rFonts w:eastAsia="Calibri"/>
          <w:b/>
          <w:bCs/>
          <w:szCs w:val="28"/>
        </w:rPr>
        <w:t xml:space="preserve">4. Ông Hoàng Hữu Vũ – Phó Trưởng ban: </w:t>
      </w:r>
      <w:r w:rsidRPr="00243461">
        <w:rPr>
          <w:rFonts w:eastAsia="Calibri"/>
          <w:szCs w:val="28"/>
        </w:rPr>
        <w:t>Họp Tổ quản lý dự án Ban.</w:t>
      </w:r>
    </w:p>
    <w:p w14:paraId="73D43C81" w14:textId="0E06B722" w:rsidR="00651640" w:rsidRPr="00243461" w:rsidRDefault="00651640" w:rsidP="007D6583">
      <w:pPr>
        <w:spacing w:before="60" w:after="0" w:line="240" w:lineRule="auto"/>
        <w:ind w:firstLine="720"/>
        <w:jc w:val="both"/>
        <w:rPr>
          <w:rFonts w:eastAsia="Calibri"/>
          <w:szCs w:val="28"/>
        </w:rPr>
      </w:pPr>
      <w:r w:rsidRPr="00243461">
        <w:rPr>
          <w:rFonts w:eastAsia="Calibri"/>
          <w:b/>
          <w:bCs/>
          <w:i/>
          <w:iCs/>
          <w:szCs w:val="28"/>
        </w:rPr>
        <w:t xml:space="preserve">Thành phần: </w:t>
      </w:r>
      <w:r w:rsidRPr="00243461">
        <w:rPr>
          <w:rFonts w:eastAsia="Calibri"/>
          <w:szCs w:val="28"/>
        </w:rPr>
        <w:t xml:space="preserve">Thành viên Tổ quản lý dự án theo Quyết định số </w:t>
      </w:r>
      <w:r w:rsidR="004E6721" w:rsidRPr="00243461">
        <w:rPr>
          <w:rFonts w:eastAsia="Calibri"/>
          <w:szCs w:val="28"/>
        </w:rPr>
        <w:t>142/QĐ-BQL ngày 09/11/2023.</w:t>
      </w:r>
    </w:p>
    <w:p w14:paraId="129D1F8A" w14:textId="67CFC8FA" w:rsidR="00651640" w:rsidRPr="00243461" w:rsidRDefault="00651640" w:rsidP="00651640">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09 giờ 00 tại Hội trường Ban.</w:t>
      </w:r>
    </w:p>
    <w:p w14:paraId="0237E0F3" w14:textId="20BF9106" w:rsidR="00191C6B" w:rsidRPr="00243461" w:rsidRDefault="00191C6B" w:rsidP="00191C6B">
      <w:pPr>
        <w:spacing w:before="60" w:after="0" w:line="240" w:lineRule="auto"/>
        <w:jc w:val="both"/>
        <w:rPr>
          <w:b/>
          <w:szCs w:val="28"/>
          <w:u w:val="single"/>
        </w:rPr>
      </w:pPr>
      <w:r w:rsidRPr="00243461">
        <w:rPr>
          <w:b/>
          <w:szCs w:val="28"/>
          <w:u w:val="single"/>
          <w:lang w:val="ca-ES"/>
        </w:rPr>
        <w:t>Tối</w:t>
      </w:r>
      <w:r w:rsidRPr="00243461">
        <w:rPr>
          <w:b/>
          <w:bCs/>
          <w:szCs w:val="28"/>
          <w:u w:val="single"/>
        </w:rPr>
        <w:t>:</w:t>
      </w:r>
    </w:p>
    <w:p w14:paraId="1CB6CC62" w14:textId="13866F46" w:rsidR="00191C6B" w:rsidRPr="00243461" w:rsidRDefault="00191C6B" w:rsidP="00191C6B">
      <w:pPr>
        <w:spacing w:before="60" w:after="0" w:line="240" w:lineRule="auto"/>
        <w:ind w:firstLine="709"/>
        <w:jc w:val="both"/>
      </w:pPr>
      <w:r w:rsidRPr="00243461">
        <w:rPr>
          <w:rFonts w:eastAsia="Calibri"/>
          <w:b/>
          <w:bCs/>
          <w:szCs w:val="28"/>
        </w:rPr>
        <w:t xml:space="preserve">Ông Nguyễn Huy Hoàng – Phó Trưởng ban: </w:t>
      </w:r>
      <w:r w:rsidRPr="00243461">
        <w:rPr>
          <w:rFonts w:eastAsia="Calibri"/>
          <w:szCs w:val="28"/>
        </w:rPr>
        <w:t>Dự Lễ khánh thành công trình Quảng trường thành phố chào mừng kỷ niệm 5 năm thành lập thành phố Đồng Xoài.</w:t>
      </w:r>
    </w:p>
    <w:p w14:paraId="3A9A3FA2" w14:textId="77777777" w:rsidR="00191C6B" w:rsidRPr="00243461" w:rsidRDefault="00191C6B" w:rsidP="00191C6B">
      <w:pPr>
        <w:spacing w:before="60" w:after="0" w:line="240" w:lineRule="auto"/>
        <w:ind w:firstLine="720"/>
        <w:jc w:val="both"/>
        <w:rPr>
          <w:bCs/>
          <w:iCs/>
          <w:szCs w:val="28"/>
        </w:rPr>
      </w:pPr>
      <w:r w:rsidRPr="00243461">
        <w:rPr>
          <w:b/>
          <w:i/>
          <w:szCs w:val="28"/>
        </w:rPr>
        <w:t xml:space="preserve">Phương tiện: </w:t>
      </w:r>
      <w:r w:rsidRPr="00243461">
        <w:rPr>
          <w:bCs/>
          <w:iCs/>
          <w:szCs w:val="28"/>
        </w:rPr>
        <w:t>Văn phòng bố trí (lái xe Dũng)</w:t>
      </w:r>
    </w:p>
    <w:p w14:paraId="4A880869" w14:textId="07A7CD35" w:rsidR="00191C6B" w:rsidRPr="00243461" w:rsidRDefault="00191C6B" w:rsidP="00191C6B">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19 giờ 30 tại Quảng trường thành phố Đồng Xoài.</w:t>
      </w:r>
    </w:p>
    <w:p w14:paraId="602A9429" w14:textId="4DB5ADC5" w:rsidR="00C30167" w:rsidRPr="00243461" w:rsidRDefault="009015FF" w:rsidP="00D75DE8">
      <w:pPr>
        <w:spacing w:before="60" w:after="0" w:line="240" w:lineRule="auto"/>
        <w:jc w:val="both"/>
        <w:rPr>
          <w:b/>
          <w:szCs w:val="28"/>
          <w:lang w:val="ca-ES"/>
        </w:rPr>
      </w:pPr>
      <w:r w:rsidRPr="00243461">
        <w:rPr>
          <w:b/>
          <w:szCs w:val="28"/>
          <w:u w:val="single"/>
          <w:lang w:val="ca-ES"/>
        </w:rPr>
        <w:t xml:space="preserve">THỨ SÁU (ngày </w:t>
      </w:r>
      <w:r w:rsidR="00DA7E34" w:rsidRPr="00243461">
        <w:rPr>
          <w:b/>
          <w:szCs w:val="28"/>
          <w:u w:val="single"/>
          <w:lang w:val="ca-ES"/>
        </w:rPr>
        <w:t>01</w:t>
      </w:r>
      <w:r w:rsidRPr="00243461">
        <w:rPr>
          <w:b/>
          <w:szCs w:val="28"/>
          <w:u w:val="single"/>
          <w:lang w:val="ca-ES"/>
        </w:rPr>
        <w:t>/</w:t>
      </w:r>
      <w:r w:rsidR="00604B5B" w:rsidRPr="00243461">
        <w:rPr>
          <w:b/>
          <w:szCs w:val="28"/>
          <w:u w:val="single"/>
          <w:lang w:val="ca-ES"/>
        </w:rPr>
        <w:t>1</w:t>
      </w:r>
      <w:r w:rsidR="00DA7E34" w:rsidRPr="00243461">
        <w:rPr>
          <w:b/>
          <w:szCs w:val="28"/>
          <w:u w:val="single"/>
          <w:lang w:val="ca-ES"/>
        </w:rPr>
        <w:t>2</w:t>
      </w:r>
      <w:r w:rsidRPr="00243461">
        <w:rPr>
          <w:b/>
          <w:szCs w:val="28"/>
          <w:u w:val="single"/>
          <w:lang w:val="ca-ES"/>
        </w:rPr>
        <w:t>)</w:t>
      </w:r>
    </w:p>
    <w:p w14:paraId="19C2B6A5" w14:textId="01737A41" w:rsidR="00DA7E34" w:rsidRPr="00243461" w:rsidRDefault="00984ED2" w:rsidP="00DA7E34">
      <w:pPr>
        <w:spacing w:before="60" w:after="0" w:line="240" w:lineRule="auto"/>
        <w:ind w:firstLine="709"/>
        <w:jc w:val="both"/>
        <w:rPr>
          <w:b/>
          <w:spacing w:val="3"/>
          <w:szCs w:val="28"/>
          <w:shd w:val="clear" w:color="auto" w:fill="FFFFFF"/>
        </w:rPr>
      </w:pPr>
      <w:r w:rsidRPr="00243461">
        <w:rPr>
          <w:b/>
          <w:bCs/>
          <w:szCs w:val="28"/>
        </w:rPr>
        <w:t xml:space="preserve">1. </w:t>
      </w:r>
      <w:r w:rsidR="00DA7E34" w:rsidRPr="00243461">
        <w:rPr>
          <w:b/>
          <w:bCs/>
          <w:szCs w:val="28"/>
        </w:rPr>
        <w:t xml:space="preserve">Ông Nguyễn Minh Chiến </w:t>
      </w:r>
      <w:r w:rsidR="00DA7E34" w:rsidRPr="00243461">
        <w:rPr>
          <w:b/>
          <w:szCs w:val="28"/>
          <w:lang w:val="ca-ES"/>
        </w:rPr>
        <w:t>–</w:t>
      </w:r>
      <w:r w:rsidR="00DA7E34" w:rsidRPr="00243461">
        <w:rPr>
          <w:b/>
          <w:bCs/>
          <w:szCs w:val="28"/>
        </w:rPr>
        <w:t xml:space="preserve"> Trưởng ban</w:t>
      </w:r>
      <w:r w:rsidR="00DA7E34" w:rsidRPr="00243461">
        <w:rPr>
          <w:b/>
          <w:spacing w:val="3"/>
          <w:szCs w:val="28"/>
          <w:shd w:val="clear" w:color="auto" w:fill="FFFFFF"/>
        </w:rPr>
        <w:t xml:space="preserve">: </w:t>
      </w:r>
    </w:p>
    <w:p w14:paraId="3FD3DCAD" w14:textId="66B3B607" w:rsidR="00DA7E34" w:rsidRPr="00243461" w:rsidRDefault="00DA7E34" w:rsidP="00DA7E34">
      <w:pPr>
        <w:spacing w:before="60" w:after="0" w:line="240" w:lineRule="auto"/>
        <w:ind w:firstLine="709"/>
        <w:jc w:val="both"/>
        <w:rPr>
          <w:bCs/>
          <w:spacing w:val="3"/>
          <w:szCs w:val="28"/>
          <w:shd w:val="clear" w:color="auto" w:fill="FFFFFF"/>
        </w:rPr>
      </w:pPr>
      <w:r w:rsidRPr="00243461">
        <w:rPr>
          <w:b/>
          <w:i/>
          <w:iCs/>
          <w:spacing w:val="3"/>
          <w:szCs w:val="28"/>
          <w:shd w:val="clear" w:color="auto" w:fill="FFFFFF"/>
        </w:rPr>
        <w:t>- 08 giờ 30:</w:t>
      </w:r>
      <w:r w:rsidRPr="00243461">
        <w:rPr>
          <w:bCs/>
          <w:spacing w:val="3"/>
          <w:szCs w:val="28"/>
          <w:shd w:val="clear" w:color="auto" w:fill="FFFFFF"/>
        </w:rPr>
        <w:t xml:space="preserve"> Làm việc với Tổ thu phí hạ tầng – BQL cửa khẩu quốc tế Hoa Lư </w:t>
      </w:r>
      <w:r w:rsidRPr="00243461">
        <w:rPr>
          <w:bCs/>
          <w:i/>
          <w:iCs/>
          <w:spacing w:val="3"/>
          <w:szCs w:val="28"/>
          <w:shd w:val="clear" w:color="auto" w:fill="FFFFFF"/>
        </w:rPr>
        <w:t>(bà Lê Thị Hương – Trưởng VPĐD các KCN, bà Nguyễn Thị Kim Thanh - CV, bà Lê Thị Quý – Kế toán trưởng cùng dự)</w:t>
      </w:r>
    </w:p>
    <w:p w14:paraId="4373F47D" w14:textId="6D28A588" w:rsidR="00DA7E34" w:rsidRPr="00243461" w:rsidRDefault="00DA7E34" w:rsidP="00DA7E34">
      <w:pPr>
        <w:spacing w:before="60" w:after="0" w:line="240" w:lineRule="auto"/>
        <w:ind w:firstLine="709"/>
        <w:jc w:val="both"/>
        <w:rPr>
          <w:bCs/>
          <w:i/>
          <w:szCs w:val="28"/>
        </w:rPr>
      </w:pPr>
      <w:r w:rsidRPr="00243461">
        <w:rPr>
          <w:b/>
          <w:i/>
          <w:szCs w:val="28"/>
        </w:rPr>
        <w:t xml:space="preserve">- 09 giờ 30: </w:t>
      </w:r>
      <w:r w:rsidRPr="00243461">
        <w:rPr>
          <w:bCs/>
          <w:iCs/>
          <w:szCs w:val="28"/>
        </w:rPr>
        <w:t xml:space="preserve">Họp giao ban Ban Quản lý cửa khẩu quốc tế Hoa Lư </w:t>
      </w:r>
      <w:r w:rsidRPr="00243461">
        <w:rPr>
          <w:bCs/>
          <w:i/>
          <w:szCs w:val="28"/>
        </w:rPr>
        <w:t>(VPĐD Hoa Lư chuẩn bị nội dung và thông báo thành viên)</w:t>
      </w:r>
    </w:p>
    <w:p w14:paraId="3DC59DC8" w14:textId="4FA336A3" w:rsidR="00DA7E34" w:rsidRPr="00243461" w:rsidRDefault="00DA7E34" w:rsidP="00DA7E34">
      <w:pPr>
        <w:spacing w:before="60" w:after="0" w:line="240" w:lineRule="auto"/>
        <w:ind w:firstLine="709"/>
        <w:jc w:val="both"/>
        <w:rPr>
          <w:b/>
          <w:i/>
          <w:szCs w:val="28"/>
        </w:rPr>
      </w:pPr>
      <w:r w:rsidRPr="00243461">
        <w:rPr>
          <w:b/>
          <w:i/>
          <w:szCs w:val="28"/>
        </w:rPr>
        <w:t>Phương tiện:</w:t>
      </w:r>
      <w:r w:rsidRPr="00243461">
        <w:rPr>
          <w:bCs/>
          <w:iCs/>
          <w:szCs w:val="28"/>
        </w:rPr>
        <w:t xml:space="preserve"> Văn phòng bố trí (lái xe Minh)</w:t>
      </w:r>
    </w:p>
    <w:p w14:paraId="6142DFB1" w14:textId="1F38666F" w:rsidR="00DA7E34" w:rsidRPr="00243461" w:rsidRDefault="00DA7E34" w:rsidP="00DA7E34">
      <w:pPr>
        <w:spacing w:before="60" w:after="0" w:line="240" w:lineRule="auto"/>
        <w:ind w:firstLine="720"/>
        <w:jc w:val="both"/>
        <w:rPr>
          <w:rFonts w:eastAsia="Calibri"/>
          <w:szCs w:val="28"/>
        </w:rPr>
      </w:pPr>
      <w:r w:rsidRPr="00243461">
        <w:rPr>
          <w:b/>
          <w:i/>
          <w:szCs w:val="28"/>
        </w:rPr>
        <w:t>Đ</w:t>
      </w:r>
      <w:r w:rsidRPr="00243461">
        <w:rPr>
          <w:b/>
          <w:i/>
          <w:szCs w:val="28"/>
          <w:lang w:val="vi-VN"/>
        </w:rPr>
        <w:t>ịa điểm:</w:t>
      </w:r>
      <w:r w:rsidRPr="00243461">
        <w:rPr>
          <w:b/>
          <w:i/>
          <w:spacing w:val="-6"/>
          <w:szCs w:val="28"/>
        </w:rPr>
        <w:t xml:space="preserve"> </w:t>
      </w:r>
      <w:r w:rsidRPr="00243461">
        <w:rPr>
          <w:bCs/>
          <w:szCs w:val="28"/>
          <w:lang w:val="vi-VN"/>
        </w:rPr>
        <w:t>t</w:t>
      </w:r>
      <w:r w:rsidRPr="00243461">
        <w:rPr>
          <w:bCs/>
          <w:szCs w:val="28"/>
        </w:rPr>
        <w:t>ại Trạm kiểm soát liên hợp cửa khẩu quốc tế Hoa Lư</w:t>
      </w:r>
      <w:r w:rsidRPr="00243461">
        <w:rPr>
          <w:rFonts w:eastAsia="Calibri"/>
          <w:szCs w:val="28"/>
        </w:rPr>
        <w:t>.</w:t>
      </w:r>
    </w:p>
    <w:p w14:paraId="6B0C2707" w14:textId="788BED39" w:rsidR="00191C6B" w:rsidRPr="00243461" w:rsidRDefault="00191C6B" w:rsidP="00191C6B">
      <w:pPr>
        <w:spacing w:before="60" w:after="0" w:line="240" w:lineRule="auto"/>
        <w:ind w:firstLine="709"/>
        <w:jc w:val="both"/>
      </w:pPr>
      <w:r w:rsidRPr="00243461">
        <w:rPr>
          <w:rFonts w:eastAsia="Calibri"/>
          <w:b/>
          <w:bCs/>
          <w:szCs w:val="28"/>
        </w:rPr>
        <w:lastRenderedPageBreak/>
        <w:t xml:space="preserve">2. Ông Nguyễn Trọng Tiến – Phó Trưởng ban, phòng QL. QH-XD-TN-MT: </w:t>
      </w:r>
      <w:r w:rsidRPr="00243461">
        <w:rPr>
          <w:rFonts w:eastAsia="Calibri"/>
          <w:szCs w:val="28"/>
        </w:rPr>
        <w:t xml:space="preserve">Dự Lễ khánh thành nâng cấp nhà máy Công ty Cổ phần </w:t>
      </w:r>
      <w:r w:rsidR="004408A0" w:rsidRPr="00243461">
        <w:rPr>
          <w:rFonts w:eastAsia="Calibri"/>
          <w:szCs w:val="28"/>
        </w:rPr>
        <w:t xml:space="preserve">Năng </w:t>
      </w:r>
      <w:r w:rsidRPr="00243461">
        <w:rPr>
          <w:rFonts w:eastAsia="Calibri"/>
          <w:szCs w:val="28"/>
        </w:rPr>
        <w:t xml:space="preserve">lượng tái </w:t>
      </w:r>
      <w:r w:rsidR="004408A0" w:rsidRPr="00243461">
        <w:rPr>
          <w:rFonts w:eastAsia="Calibri"/>
          <w:szCs w:val="28"/>
        </w:rPr>
        <w:t>tạo DVA và Lễ ký kết thỏa thuận hợp tác toàn diện giữa Công ty DVA và Công ty FECO</w:t>
      </w:r>
      <w:r w:rsidRPr="00243461">
        <w:t>.</w:t>
      </w:r>
    </w:p>
    <w:p w14:paraId="234A6D2C" w14:textId="77777777" w:rsidR="00191C6B" w:rsidRPr="00243461" w:rsidRDefault="00191C6B" w:rsidP="00191C6B">
      <w:pPr>
        <w:spacing w:before="60" w:after="0" w:line="240" w:lineRule="auto"/>
        <w:ind w:firstLine="720"/>
        <w:jc w:val="both"/>
        <w:rPr>
          <w:bCs/>
          <w:iCs/>
          <w:szCs w:val="28"/>
        </w:rPr>
      </w:pPr>
      <w:r w:rsidRPr="00243461">
        <w:rPr>
          <w:b/>
          <w:i/>
          <w:szCs w:val="28"/>
        </w:rPr>
        <w:t xml:space="preserve">Phương tiện: </w:t>
      </w:r>
      <w:r w:rsidRPr="00243461">
        <w:rPr>
          <w:bCs/>
          <w:iCs/>
          <w:szCs w:val="28"/>
        </w:rPr>
        <w:t>Văn phòng bố trí (lái xe Dũng)</w:t>
      </w:r>
    </w:p>
    <w:p w14:paraId="3E8BD423" w14:textId="4998FD15" w:rsidR="004408A0" w:rsidRPr="00243461" w:rsidRDefault="004408A0" w:rsidP="004408A0">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09 giờ tại Khu xử lý chất thải tập trung Tóc Tiên, xã Tóc Tiên, thị xã Phú Mỹ, tỉnh Bà Rịa – Vũng Tàu.</w:t>
      </w:r>
    </w:p>
    <w:p w14:paraId="5F667786" w14:textId="7CB8E025" w:rsidR="00984ED2" w:rsidRPr="00243461" w:rsidRDefault="00191C6B" w:rsidP="00984ED2">
      <w:pPr>
        <w:spacing w:before="60" w:after="0" w:line="240" w:lineRule="auto"/>
        <w:ind w:firstLine="720"/>
        <w:jc w:val="both"/>
        <w:rPr>
          <w:rFonts w:eastAsia="Calibri"/>
          <w:szCs w:val="28"/>
        </w:rPr>
      </w:pPr>
      <w:r w:rsidRPr="00243461">
        <w:rPr>
          <w:rFonts w:eastAsia="Calibri"/>
          <w:b/>
          <w:bCs/>
          <w:szCs w:val="28"/>
        </w:rPr>
        <w:t>3</w:t>
      </w:r>
      <w:r w:rsidR="00984ED2" w:rsidRPr="00243461">
        <w:rPr>
          <w:rFonts w:eastAsia="Calibri"/>
          <w:b/>
          <w:bCs/>
          <w:szCs w:val="28"/>
        </w:rPr>
        <w:t>. Ông Hoàng Hữu Vũ – Phó Trưởng ban:</w:t>
      </w:r>
      <w:r w:rsidR="00984ED2" w:rsidRPr="00243461">
        <w:rPr>
          <w:rFonts w:eastAsia="Calibri"/>
          <w:szCs w:val="28"/>
        </w:rPr>
        <w:t xml:space="preserve"> Đi công tác tại KKT CK Hoa Lư.</w:t>
      </w:r>
    </w:p>
    <w:p w14:paraId="79044491" w14:textId="083D3E2C" w:rsidR="00984ED2" w:rsidRPr="00243461" w:rsidRDefault="00984ED2" w:rsidP="00984ED2">
      <w:pPr>
        <w:spacing w:before="60" w:after="0" w:line="240" w:lineRule="auto"/>
        <w:ind w:firstLine="720"/>
        <w:jc w:val="both"/>
        <w:rPr>
          <w:bCs/>
          <w:iCs/>
          <w:szCs w:val="28"/>
        </w:rPr>
      </w:pPr>
      <w:r w:rsidRPr="00243461">
        <w:rPr>
          <w:b/>
          <w:i/>
          <w:szCs w:val="28"/>
        </w:rPr>
        <w:t xml:space="preserve">Phương tiện: </w:t>
      </w:r>
      <w:r w:rsidRPr="00243461">
        <w:rPr>
          <w:bCs/>
          <w:iCs/>
          <w:szCs w:val="28"/>
        </w:rPr>
        <w:t>Văn phòng bố trí</w:t>
      </w:r>
    </w:p>
    <w:p w14:paraId="33C7564D" w14:textId="77777777" w:rsidR="00984ED2" w:rsidRPr="00243461" w:rsidRDefault="00984ED2" w:rsidP="00984ED2">
      <w:pPr>
        <w:spacing w:before="60" w:after="0" w:line="240" w:lineRule="auto"/>
        <w:ind w:firstLine="720"/>
        <w:jc w:val="both"/>
        <w:rPr>
          <w:rFonts w:eastAsia="Calibri"/>
          <w:szCs w:val="28"/>
        </w:rPr>
      </w:pPr>
      <w:r w:rsidRPr="00243461">
        <w:rPr>
          <w:b/>
          <w:i/>
          <w:szCs w:val="28"/>
          <w:lang w:val="vi-VN"/>
        </w:rPr>
        <w:t>Thời gian, địa điểm:</w:t>
      </w:r>
      <w:r w:rsidRPr="00243461">
        <w:rPr>
          <w:b/>
          <w:i/>
          <w:spacing w:val="-6"/>
          <w:szCs w:val="28"/>
        </w:rPr>
        <w:t xml:space="preserve"> </w:t>
      </w:r>
      <w:r w:rsidRPr="00243461">
        <w:rPr>
          <w:rFonts w:eastAsia="Calibri"/>
          <w:szCs w:val="28"/>
        </w:rPr>
        <w:t>09 giờ tại KKT CK Hoa Lư.</w:t>
      </w:r>
    </w:p>
    <w:p w14:paraId="0624761D" w14:textId="77777777" w:rsidR="00DA7E34" w:rsidRPr="00243461" w:rsidRDefault="00DA7E34" w:rsidP="00F23283">
      <w:pPr>
        <w:spacing w:after="0" w:line="240" w:lineRule="auto"/>
        <w:jc w:val="both"/>
        <w:rPr>
          <w:b/>
          <w:szCs w:val="28"/>
          <w:u w:val="single"/>
          <w:lang w:val="ca-ES"/>
        </w:rPr>
      </w:pPr>
    </w:p>
    <w:p w14:paraId="7BFE1C66" w14:textId="79AD3DB0" w:rsidR="00C30167" w:rsidRPr="00243461" w:rsidRDefault="009015FF" w:rsidP="00F23283">
      <w:pPr>
        <w:spacing w:after="0" w:line="240" w:lineRule="auto"/>
        <w:jc w:val="both"/>
        <w:rPr>
          <w:b/>
          <w:i/>
          <w:szCs w:val="28"/>
          <w:lang w:val="ca-ES"/>
        </w:rPr>
      </w:pPr>
      <w:r w:rsidRPr="00243461">
        <w:rPr>
          <w:b/>
          <w:i/>
          <w:szCs w:val="28"/>
          <w:lang w:val="ca-ES"/>
        </w:rPr>
        <w:t xml:space="preserve">Lưu ý: </w:t>
      </w:r>
    </w:p>
    <w:p w14:paraId="5E947ABA" w14:textId="77777777" w:rsidR="00C30167" w:rsidRPr="00243461" w:rsidRDefault="009015FF" w:rsidP="00F23283">
      <w:pPr>
        <w:spacing w:after="0" w:line="240" w:lineRule="auto"/>
        <w:ind w:firstLine="720"/>
        <w:jc w:val="both"/>
        <w:rPr>
          <w:szCs w:val="28"/>
          <w:lang w:val="ca-ES"/>
        </w:rPr>
      </w:pPr>
      <w:r w:rsidRPr="00243461">
        <w:rPr>
          <w:szCs w:val="28"/>
          <w:lang w:val="ca-ES"/>
        </w:rPr>
        <w:t>- Lịch này thay Lệnh điều xe;</w:t>
      </w:r>
    </w:p>
    <w:p w14:paraId="01350D36" w14:textId="77777777" w:rsidR="00C30167" w:rsidRPr="00243461" w:rsidRDefault="009015FF" w:rsidP="00F23283">
      <w:pPr>
        <w:spacing w:after="0" w:line="240" w:lineRule="auto"/>
        <w:ind w:firstLine="720"/>
        <w:jc w:val="both"/>
        <w:rPr>
          <w:szCs w:val="28"/>
          <w:lang w:val="ca-ES"/>
        </w:rPr>
      </w:pPr>
      <w:r w:rsidRPr="00243461">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243461" w:rsidRDefault="009015FF" w:rsidP="00F23283">
      <w:pPr>
        <w:spacing w:after="0" w:line="240" w:lineRule="auto"/>
        <w:ind w:firstLine="720"/>
        <w:jc w:val="both"/>
        <w:rPr>
          <w:szCs w:val="28"/>
          <w:lang w:val="ca-ES"/>
        </w:rPr>
      </w:pPr>
      <w:r w:rsidRPr="00243461">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243461" w:rsidRDefault="00F23283" w:rsidP="00F23283">
      <w:pPr>
        <w:spacing w:after="0" w:line="240" w:lineRule="auto"/>
        <w:ind w:firstLine="720"/>
        <w:jc w:val="both"/>
        <w:rPr>
          <w:szCs w:val="28"/>
          <w:lang w:val="ca-ES"/>
        </w:rPr>
      </w:pPr>
    </w:p>
    <w:p w14:paraId="6FD30D21" w14:textId="77777777" w:rsidR="00C30167" w:rsidRPr="00243461" w:rsidRDefault="009015FF" w:rsidP="00F23283">
      <w:pPr>
        <w:spacing w:after="0"/>
        <w:ind w:left="4219"/>
        <w:jc w:val="center"/>
        <w:rPr>
          <w:b/>
          <w:szCs w:val="26"/>
        </w:rPr>
      </w:pPr>
      <w:r w:rsidRPr="00243461">
        <w:rPr>
          <w:b/>
          <w:szCs w:val="26"/>
        </w:rPr>
        <w:t>TL. TRƯỞNG BAN</w:t>
      </w:r>
    </w:p>
    <w:p w14:paraId="0EAB9B3C" w14:textId="77777777" w:rsidR="00C30167" w:rsidRPr="00243461" w:rsidRDefault="009015FF">
      <w:pPr>
        <w:ind w:left="4219"/>
        <w:jc w:val="center"/>
        <w:rPr>
          <w:b/>
          <w:szCs w:val="26"/>
        </w:rPr>
      </w:pPr>
      <w:r w:rsidRPr="00243461">
        <w:rPr>
          <w:b/>
          <w:szCs w:val="26"/>
        </w:rPr>
        <w:t>CHÁNH VĂN PHÒNG</w:t>
      </w:r>
    </w:p>
    <w:sectPr w:rsidR="00C30167" w:rsidRPr="00243461">
      <w:headerReference w:type="default" r:id="rId9"/>
      <w:footerReference w:type="even" r:id="rId10"/>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043B8" w14:textId="77777777" w:rsidR="00BE5BCA" w:rsidRDefault="00BE5BCA">
      <w:pPr>
        <w:spacing w:after="0" w:line="240" w:lineRule="auto"/>
      </w:pPr>
      <w:r>
        <w:separator/>
      </w:r>
    </w:p>
  </w:endnote>
  <w:endnote w:type="continuationSeparator" w:id="0">
    <w:p w14:paraId="62E87DA9" w14:textId="77777777" w:rsidR="00BE5BCA" w:rsidRDefault="00BE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50AC0" w14:textId="77777777" w:rsidR="00BE5BCA" w:rsidRDefault="00BE5BCA">
      <w:pPr>
        <w:spacing w:after="0" w:line="240" w:lineRule="auto"/>
      </w:pPr>
      <w:r>
        <w:separator/>
      </w:r>
    </w:p>
  </w:footnote>
  <w:footnote w:type="continuationSeparator" w:id="0">
    <w:p w14:paraId="7A069D6F" w14:textId="77777777" w:rsidR="00BE5BCA" w:rsidRDefault="00BE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31294"/>
    <w:rsid w:val="0004470C"/>
    <w:rsid w:val="00047621"/>
    <w:rsid w:val="0007362E"/>
    <w:rsid w:val="00085AFE"/>
    <w:rsid w:val="00094CEB"/>
    <w:rsid w:val="000A3C47"/>
    <w:rsid w:val="000A7920"/>
    <w:rsid w:val="000B504B"/>
    <w:rsid w:val="000E7E8E"/>
    <w:rsid w:val="000F3CB5"/>
    <w:rsid w:val="001062B6"/>
    <w:rsid w:val="001205DC"/>
    <w:rsid w:val="00124600"/>
    <w:rsid w:val="00137F7E"/>
    <w:rsid w:val="00152B4D"/>
    <w:rsid w:val="001724E5"/>
    <w:rsid w:val="00191C6B"/>
    <w:rsid w:val="001A73ED"/>
    <w:rsid w:val="001B18EE"/>
    <w:rsid w:val="001F068D"/>
    <w:rsid w:val="001F3BBE"/>
    <w:rsid w:val="001F6796"/>
    <w:rsid w:val="00210080"/>
    <w:rsid w:val="00223D34"/>
    <w:rsid w:val="00237D2F"/>
    <w:rsid w:val="0024341D"/>
    <w:rsid w:val="00243461"/>
    <w:rsid w:val="00247DE0"/>
    <w:rsid w:val="00253186"/>
    <w:rsid w:val="00280FE8"/>
    <w:rsid w:val="002847B4"/>
    <w:rsid w:val="002A0C4D"/>
    <w:rsid w:val="002A1ABF"/>
    <w:rsid w:val="002B6C07"/>
    <w:rsid w:val="002C0F7D"/>
    <w:rsid w:val="002D2F14"/>
    <w:rsid w:val="002D44EA"/>
    <w:rsid w:val="002E08A9"/>
    <w:rsid w:val="002E1190"/>
    <w:rsid w:val="002E3DE0"/>
    <w:rsid w:val="002F21F2"/>
    <w:rsid w:val="0030398E"/>
    <w:rsid w:val="00326764"/>
    <w:rsid w:val="00335349"/>
    <w:rsid w:val="00344581"/>
    <w:rsid w:val="00344A40"/>
    <w:rsid w:val="0035395E"/>
    <w:rsid w:val="00370F4B"/>
    <w:rsid w:val="00385DA8"/>
    <w:rsid w:val="00390516"/>
    <w:rsid w:val="003A14BF"/>
    <w:rsid w:val="003B3FB1"/>
    <w:rsid w:val="003D00C4"/>
    <w:rsid w:val="003D4DB5"/>
    <w:rsid w:val="003E0DFD"/>
    <w:rsid w:val="003F5330"/>
    <w:rsid w:val="00424A7B"/>
    <w:rsid w:val="004408A0"/>
    <w:rsid w:val="00440D6B"/>
    <w:rsid w:val="00445C27"/>
    <w:rsid w:val="004530AD"/>
    <w:rsid w:val="004B280D"/>
    <w:rsid w:val="004D3D6B"/>
    <w:rsid w:val="004E6721"/>
    <w:rsid w:val="004F3DA3"/>
    <w:rsid w:val="005026D0"/>
    <w:rsid w:val="00521F78"/>
    <w:rsid w:val="0053385A"/>
    <w:rsid w:val="00536E57"/>
    <w:rsid w:val="005446B3"/>
    <w:rsid w:val="005535FD"/>
    <w:rsid w:val="0055666A"/>
    <w:rsid w:val="00560F9B"/>
    <w:rsid w:val="00564853"/>
    <w:rsid w:val="00567759"/>
    <w:rsid w:val="00575972"/>
    <w:rsid w:val="00581EF9"/>
    <w:rsid w:val="005956F6"/>
    <w:rsid w:val="00596A25"/>
    <w:rsid w:val="005973F2"/>
    <w:rsid w:val="005B648A"/>
    <w:rsid w:val="005E2A70"/>
    <w:rsid w:val="005E2BC1"/>
    <w:rsid w:val="005F68E6"/>
    <w:rsid w:val="00604B5B"/>
    <w:rsid w:val="0060637E"/>
    <w:rsid w:val="006233AE"/>
    <w:rsid w:val="006250F7"/>
    <w:rsid w:val="0063652C"/>
    <w:rsid w:val="00651640"/>
    <w:rsid w:val="00653029"/>
    <w:rsid w:val="00655936"/>
    <w:rsid w:val="006673AC"/>
    <w:rsid w:val="0067456D"/>
    <w:rsid w:val="006A719E"/>
    <w:rsid w:val="006B763F"/>
    <w:rsid w:val="006C27E8"/>
    <w:rsid w:val="006C46AF"/>
    <w:rsid w:val="006C695E"/>
    <w:rsid w:val="006D2676"/>
    <w:rsid w:val="006E0874"/>
    <w:rsid w:val="007029AD"/>
    <w:rsid w:val="00717E81"/>
    <w:rsid w:val="00723CFB"/>
    <w:rsid w:val="00755754"/>
    <w:rsid w:val="0075707C"/>
    <w:rsid w:val="007839AF"/>
    <w:rsid w:val="007920A7"/>
    <w:rsid w:val="007A31F6"/>
    <w:rsid w:val="007D6583"/>
    <w:rsid w:val="00800FE6"/>
    <w:rsid w:val="008062BC"/>
    <w:rsid w:val="00823396"/>
    <w:rsid w:val="0082561B"/>
    <w:rsid w:val="00867290"/>
    <w:rsid w:val="0088568D"/>
    <w:rsid w:val="00896CC0"/>
    <w:rsid w:val="008C1687"/>
    <w:rsid w:val="008C2A97"/>
    <w:rsid w:val="008C4BF0"/>
    <w:rsid w:val="008D2E02"/>
    <w:rsid w:val="008F0B4B"/>
    <w:rsid w:val="009015FF"/>
    <w:rsid w:val="00913CE1"/>
    <w:rsid w:val="0091796D"/>
    <w:rsid w:val="00926C7B"/>
    <w:rsid w:val="00940457"/>
    <w:rsid w:val="00940BBD"/>
    <w:rsid w:val="00942F75"/>
    <w:rsid w:val="0094772E"/>
    <w:rsid w:val="009567C4"/>
    <w:rsid w:val="009579F8"/>
    <w:rsid w:val="00975CE5"/>
    <w:rsid w:val="009830DD"/>
    <w:rsid w:val="00984ED2"/>
    <w:rsid w:val="00997DE9"/>
    <w:rsid w:val="009A1EDB"/>
    <w:rsid w:val="009A79FE"/>
    <w:rsid w:val="009B0BCC"/>
    <w:rsid w:val="009C0583"/>
    <w:rsid w:val="009C609B"/>
    <w:rsid w:val="009D0ECF"/>
    <w:rsid w:val="009D36FB"/>
    <w:rsid w:val="009F2A79"/>
    <w:rsid w:val="00A04EA7"/>
    <w:rsid w:val="00A161C7"/>
    <w:rsid w:val="00A26934"/>
    <w:rsid w:val="00A42EA8"/>
    <w:rsid w:val="00A54650"/>
    <w:rsid w:val="00A65CC7"/>
    <w:rsid w:val="00A72B0D"/>
    <w:rsid w:val="00A77AF6"/>
    <w:rsid w:val="00A95EF3"/>
    <w:rsid w:val="00AA2071"/>
    <w:rsid w:val="00AA5D2F"/>
    <w:rsid w:val="00AB0BE9"/>
    <w:rsid w:val="00AB3063"/>
    <w:rsid w:val="00AC014E"/>
    <w:rsid w:val="00AD0DFE"/>
    <w:rsid w:val="00AD3F4A"/>
    <w:rsid w:val="00AD5D8D"/>
    <w:rsid w:val="00AE37D6"/>
    <w:rsid w:val="00AF379E"/>
    <w:rsid w:val="00B230AC"/>
    <w:rsid w:val="00B23E71"/>
    <w:rsid w:val="00B333BC"/>
    <w:rsid w:val="00B3361E"/>
    <w:rsid w:val="00B472F3"/>
    <w:rsid w:val="00B55D3B"/>
    <w:rsid w:val="00B85578"/>
    <w:rsid w:val="00B91DDF"/>
    <w:rsid w:val="00B9778C"/>
    <w:rsid w:val="00BA0F14"/>
    <w:rsid w:val="00BB3047"/>
    <w:rsid w:val="00BC1F80"/>
    <w:rsid w:val="00BC798E"/>
    <w:rsid w:val="00BE142F"/>
    <w:rsid w:val="00BE5BCA"/>
    <w:rsid w:val="00BE7AF5"/>
    <w:rsid w:val="00BF34AB"/>
    <w:rsid w:val="00C00C33"/>
    <w:rsid w:val="00C05306"/>
    <w:rsid w:val="00C11AAE"/>
    <w:rsid w:val="00C266B0"/>
    <w:rsid w:val="00C30167"/>
    <w:rsid w:val="00C33CF4"/>
    <w:rsid w:val="00C37CEA"/>
    <w:rsid w:val="00C7455C"/>
    <w:rsid w:val="00C94C10"/>
    <w:rsid w:val="00CA025A"/>
    <w:rsid w:val="00CB5908"/>
    <w:rsid w:val="00CC7F0A"/>
    <w:rsid w:val="00CE1B09"/>
    <w:rsid w:val="00CF0A4A"/>
    <w:rsid w:val="00CF4492"/>
    <w:rsid w:val="00D04A77"/>
    <w:rsid w:val="00D076A9"/>
    <w:rsid w:val="00D12A9E"/>
    <w:rsid w:val="00D24B07"/>
    <w:rsid w:val="00D60F76"/>
    <w:rsid w:val="00D6467E"/>
    <w:rsid w:val="00D70591"/>
    <w:rsid w:val="00D7573E"/>
    <w:rsid w:val="00D75DE8"/>
    <w:rsid w:val="00D82994"/>
    <w:rsid w:val="00D86CE3"/>
    <w:rsid w:val="00D87B1C"/>
    <w:rsid w:val="00D94901"/>
    <w:rsid w:val="00D972D8"/>
    <w:rsid w:val="00DA2FE0"/>
    <w:rsid w:val="00DA3C64"/>
    <w:rsid w:val="00DA7E34"/>
    <w:rsid w:val="00DC21CD"/>
    <w:rsid w:val="00DC7500"/>
    <w:rsid w:val="00DD54EC"/>
    <w:rsid w:val="00DE51F2"/>
    <w:rsid w:val="00DE563C"/>
    <w:rsid w:val="00DF4356"/>
    <w:rsid w:val="00E10654"/>
    <w:rsid w:val="00E15B0D"/>
    <w:rsid w:val="00E238DD"/>
    <w:rsid w:val="00E26BBE"/>
    <w:rsid w:val="00E506CB"/>
    <w:rsid w:val="00E90490"/>
    <w:rsid w:val="00EB5168"/>
    <w:rsid w:val="00EB5402"/>
    <w:rsid w:val="00EC05C8"/>
    <w:rsid w:val="00ED2D3D"/>
    <w:rsid w:val="00EE31CF"/>
    <w:rsid w:val="00EF1C0A"/>
    <w:rsid w:val="00F06B9E"/>
    <w:rsid w:val="00F1353C"/>
    <w:rsid w:val="00F23283"/>
    <w:rsid w:val="00F51C3F"/>
    <w:rsid w:val="00F524FB"/>
    <w:rsid w:val="00F7464A"/>
    <w:rsid w:val="00F8683E"/>
    <w:rsid w:val="00F91740"/>
    <w:rsid w:val="00FA30A9"/>
    <w:rsid w:val="00FB51F8"/>
    <w:rsid w:val="00FD2BEA"/>
    <w:rsid w:val="00FE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124</cp:revision>
  <cp:lastPrinted>2022-05-09T11:00:00Z</cp:lastPrinted>
  <dcterms:created xsi:type="dcterms:W3CDTF">2023-10-10T11:42:00Z</dcterms:created>
  <dcterms:modified xsi:type="dcterms:W3CDTF">2023-12-04T02:26:00Z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