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D1981" w14:textId="77777777" w:rsidR="00311EA4" w:rsidRPr="00AA4755" w:rsidRDefault="00311EA4">
      <w:pPr>
        <w:tabs>
          <w:tab w:val="center" w:pos="1800"/>
          <w:tab w:val="center" w:pos="6480"/>
          <w:tab w:val="left" w:pos="8976"/>
        </w:tabs>
        <w:spacing w:line="276" w:lineRule="auto"/>
        <w:ind w:right="-18"/>
        <w:jc w:val="both"/>
        <w:rPr>
          <w:b/>
          <w:sz w:val="24"/>
          <w:szCs w:val="24"/>
        </w:rPr>
      </w:pPr>
      <w:r w:rsidRPr="00AA4755">
        <w:rPr>
          <w:sz w:val="24"/>
          <w:szCs w:val="24"/>
        </w:rPr>
        <w:tab/>
        <w:t>UBND TỈNH BÌNH PHƯỚC</w:t>
      </w:r>
      <w:r w:rsidRPr="00AA4755">
        <w:rPr>
          <w:b/>
          <w:sz w:val="24"/>
          <w:szCs w:val="24"/>
        </w:rPr>
        <w:t xml:space="preserve"> </w:t>
      </w:r>
      <w:r w:rsidRPr="00AA4755">
        <w:rPr>
          <w:b/>
          <w:sz w:val="24"/>
          <w:szCs w:val="24"/>
        </w:rPr>
        <w:tab/>
        <w:t>CỘNG HÒA XÃ HỘI CHỦ NGHĨA VIỆT NAM</w:t>
      </w:r>
    </w:p>
    <w:p w14:paraId="0D18255C" w14:textId="77777777" w:rsidR="00311EA4" w:rsidRPr="00AA4755" w:rsidRDefault="00311EA4">
      <w:pPr>
        <w:tabs>
          <w:tab w:val="center" w:pos="1800"/>
          <w:tab w:val="center" w:pos="6480"/>
        </w:tabs>
        <w:spacing w:line="276" w:lineRule="auto"/>
        <w:ind w:right="-18"/>
        <w:jc w:val="both"/>
        <w:rPr>
          <w:b/>
          <w:sz w:val="24"/>
          <w:szCs w:val="24"/>
        </w:rPr>
      </w:pPr>
      <w:r w:rsidRPr="00AA4755">
        <w:rPr>
          <w:b/>
          <w:sz w:val="24"/>
          <w:szCs w:val="24"/>
        </w:rPr>
        <w:tab/>
        <w:t>BAN QUẢN LÝ KHU KINH TẾ</w:t>
      </w:r>
      <w:r w:rsidRPr="00AA4755">
        <w:rPr>
          <w:b/>
          <w:sz w:val="24"/>
          <w:szCs w:val="24"/>
        </w:rPr>
        <w:tab/>
      </w:r>
      <w:r w:rsidRPr="00AA4755">
        <w:rPr>
          <w:b/>
          <w:sz w:val="26"/>
          <w:szCs w:val="26"/>
        </w:rPr>
        <w:t>Độc lập - Tự do - Hạnh phúc</w:t>
      </w:r>
    </w:p>
    <w:p w14:paraId="725DF670" w14:textId="7CCA0C91" w:rsidR="00311EA4" w:rsidRPr="00AA4755" w:rsidRDefault="0097242B">
      <w:pPr>
        <w:tabs>
          <w:tab w:val="center" w:pos="6480"/>
        </w:tabs>
        <w:spacing w:before="240" w:line="276" w:lineRule="auto"/>
        <w:ind w:right="-18" w:firstLine="7"/>
        <w:jc w:val="both"/>
        <w:rPr>
          <w:sz w:val="26"/>
          <w:szCs w:val="26"/>
        </w:rPr>
      </w:pPr>
      <w:r w:rsidRPr="00AA4755">
        <w:rPr>
          <w:noProof/>
        </w:rPr>
        <mc:AlternateContent>
          <mc:Choice Requires="wps">
            <w:drawing>
              <wp:anchor distT="4294967295" distB="4294967295" distL="114300" distR="114300" simplePos="0" relativeHeight="251657728" behindDoc="0" locked="0" layoutInCell="1" allowOverlap="1" wp14:anchorId="25EC928E" wp14:editId="7B3C9C54">
                <wp:simplePos x="0" y="0"/>
                <wp:positionH relativeFrom="column">
                  <wp:posOffset>759460</wp:posOffset>
                </wp:positionH>
                <wp:positionV relativeFrom="paragraph">
                  <wp:posOffset>19049</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4812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5pt" to="11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"/>
            </w:pict>
          </mc:Fallback>
        </mc:AlternateContent>
      </w:r>
      <w:r w:rsidRPr="00AA4755">
        <w:rPr>
          <w:noProof/>
        </w:rPr>
        <mc:AlternateContent>
          <mc:Choice Requires="wps">
            <w:drawing>
              <wp:anchor distT="4294967295" distB="4294967295" distL="114300" distR="114300" simplePos="0" relativeHeight="251656704" behindDoc="0" locked="0" layoutInCell="1" allowOverlap="1" wp14:anchorId="7FBF11DF" wp14:editId="6E037D34">
                <wp:simplePos x="0" y="0"/>
                <wp:positionH relativeFrom="column">
                  <wp:posOffset>3102610</wp:posOffset>
                </wp:positionH>
                <wp:positionV relativeFrom="paragraph">
                  <wp:posOffset>-1</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DB6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0" to="3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CE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" strokeweight=".5pt"/>
            </w:pict>
          </mc:Fallback>
        </mc:AlternateContent>
      </w:r>
      <w:r w:rsidR="00311EA4" w:rsidRPr="00AA4755">
        <w:rPr>
          <w:i/>
          <w:sz w:val="26"/>
          <w:szCs w:val="26"/>
        </w:rPr>
        <w:t xml:space="preserve"> </w:t>
      </w:r>
      <w:r w:rsidR="00311EA4" w:rsidRPr="00AA4755">
        <w:rPr>
          <w:i/>
          <w:sz w:val="26"/>
          <w:szCs w:val="26"/>
        </w:rPr>
        <w:tab/>
        <w:t xml:space="preserve">Bình Phước, ngày </w:t>
      </w:r>
      <w:r w:rsidR="00FC7037" w:rsidRPr="00AA4755">
        <w:rPr>
          <w:i/>
          <w:sz w:val="26"/>
          <w:szCs w:val="26"/>
        </w:rPr>
        <w:t>25</w:t>
      </w:r>
      <w:r w:rsidR="00311EA4" w:rsidRPr="00AA4755">
        <w:rPr>
          <w:i/>
          <w:sz w:val="26"/>
          <w:szCs w:val="26"/>
        </w:rPr>
        <w:t xml:space="preserve"> tháng </w:t>
      </w:r>
      <w:r w:rsidR="00185195" w:rsidRPr="00AA4755">
        <w:rPr>
          <w:i/>
          <w:sz w:val="26"/>
          <w:szCs w:val="26"/>
        </w:rPr>
        <w:t>9</w:t>
      </w:r>
      <w:r w:rsidR="00311EA4" w:rsidRPr="00AA4755">
        <w:rPr>
          <w:i/>
          <w:sz w:val="26"/>
          <w:szCs w:val="26"/>
        </w:rPr>
        <w:t xml:space="preserve"> năm 2023 </w:t>
      </w:r>
    </w:p>
    <w:p w14:paraId="19C4137C" w14:textId="77777777" w:rsidR="00311EA4" w:rsidRPr="00AA4755" w:rsidRDefault="00311EA4">
      <w:pPr>
        <w:spacing w:line="276" w:lineRule="auto"/>
        <w:ind w:right="-18"/>
        <w:jc w:val="both"/>
        <w:rPr>
          <w:b/>
          <w:sz w:val="2"/>
          <w:szCs w:val="28"/>
        </w:rPr>
      </w:pPr>
      <w:r w:rsidRPr="00AA4755">
        <w:rPr>
          <w:b/>
          <w:szCs w:val="28"/>
        </w:rPr>
        <w:t xml:space="preserve"> </w:t>
      </w:r>
    </w:p>
    <w:p w14:paraId="122C4C00" w14:textId="77777777" w:rsidR="00311EA4" w:rsidRPr="00AA4755" w:rsidRDefault="00311EA4">
      <w:pPr>
        <w:spacing w:before="480" w:line="276" w:lineRule="auto"/>
        <w:ind w:right="-14"/>
        <w:jc w:val="center"/>
        <w:rPr>
          <w:b/>
          <w:szCs w:val="28"/>
        </w:rPr>
      </w:pPr>
      <w:r w:rsidRPr="00AA4755">
        <w:rPr>
          <w:b/>
          <w:szCs w:val="28"/>
        </w:rPr>
        <w:t>LỊCH LÀM VIỆC</w:t>
      </w:r>
    </w:p>
    <w:p w14:paraId="486C4835" w14:textId="6B0878D6" w:rsidR="00311EA4" w:rsidRPr="00AA4755" w:rsidRDefault="0097242B">
      <w:pPr>
        <w:spacing w:after="360" w:line="276" w:lineRule="auto"/>
        <w:ind w:left="720"/>
        <w:jc w:val="center"/>
        <w:rPr>
          <w:b/>
          <w:szCs w:val="28"/>
        </w:rPr>
      </w:pPr>
      <w:r w:rsidRPr="00AA4755">
        <w:rPr>
          <w:noProof/>
        </w:rPr>
        <mc:AlternateContent>
          <mc:Choice Requires="wps">
            <w:drawing>
              <wp:anchor distT="4294967295" distB="4294967295" distL="114300" distR="114300" simplePos="0" relativeHeight="251658752" behindDoc="0" locked="0" layoutInCell="1" allowOverlap="1" wp14:anchorId="601D925E" wp14:editId="5341A721">
                <wp:simplePos x="0" y="0"/>
                <wp:positionH relativeFrom="column">
                  <wp:posOffset>1809750</wp:posOffset>
                </wp:positionH>
                <wp:positionV relativeFrom="paragraph">
                  <wp:posOffset>224789</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6061"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7.7pt" to="3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"/>
            </w:pict>
          </mc:Fallback>
        </mc:AlternateContent>
      </w:r>
      <w:r w:rsidR="00311EA4" w:rsidRPr="00AA4755">
        <w:rPr>
          <w:b/>
          <w:szCs w:val="28"/>
        </w:rPr>
        <w:t xml:space="preserve">Tuần lễ </w:t>
      </w:r>
      <w:r w:rsidR="0096177F" w:rsidRPr="00AA4755">
        <w:rPr>
          <w:b/>
          <w:szCs w:val="28"/>
        </w:rPr>
        <w:t>39</w:t>
      </w:r>
      <w:r w:rsidR="00311EA4" w:rsidRPr="00AA4755">
        <w:rPr>
          <w:b/>
          <w:szCs w:val="28"/>
        </w:rPr>
        <w:t xml:space="preserve"> (từ ngày </w:t>
      </w:r>
      <w:r w:rsidR="0096177F" w:rsidRPr="00AA4755">
        <w:rPr>
          <w:b/>
          <w:szCs w:val="28"/>
        </w:rPr>
        <w:t>25</w:t>
      </w:r>
      <w:r w:rsidR="00311EA4" w:rsidRPr="00AA4755">
        <w:rPr>
          <w:b/>
          <w:szCs w:val="28"/>
        </w:rPr>
        <w:t>/</w:t>
      </w:r>
      <w:r w:rsidR="00185195" w:rsidRPr="00AA4755">
        <w:rPr>
          <w:b/>
          <w:szCs w:val="28"/>
        </w:rPr>
        <w:t>9</w:t>
      </w:r>
      <w:r w:rsidR="00311EA4" w:rsidRPr="00AA4755">
        <w:rPr>
          <w:b/>
          <w:szCs w:val="28"/>
        </w:rPr>
        <w:t xml:space="preserve">/2023 đến ngày </w:t>
      </w:r>
      <w:r w:rsidR="001A146E" w:rsidRPr="00AA4755">
        <w:rPr>
          <w:b/>
          <w:szCs w:val="28"/>
        </w:rPr>
        <w:t>2</w:t>
      </w:r>
      <w:r w:rsidR="0096177F" w:rsidRPr="00AA4755">
        <w:rPr>
          <w:b/>
          <w:szCs w:val="28"/>
        </w:rPr>
        <w:t>9</w:t>
      </w:r>
      <w:r w:rsidR="00311EA4" w:rsidRPr="00AA4755">
        <w:rPr>
          <w:b/>
          <w:szCs w:val="28"/>
        </w:rPr>
        <w:t>/</w:t>
      </w:r>
      <w:r w:rsidR="0018561C" w:rsidRPr="00AA4755">
        <w:rPr>
          <w:b/>
          <w:szCs w:val="28"/>
        </w:rPr>
        <w:t>9</w:t>
      </w:r>
      <w:r w:rsidR="00311EA4" w:rsidRPr="00AA4755">
        <w:rPr>
          <w:b/>
          <w:szCs w:val="28"/>
        </w:rPr>
        <w:t>/2023)</w:t>
      </w:r>
    </w:p>
    <w:p w14:paraId="6E09AC81" w14:textId="475FB214" w:rsidR="00311EA4" w:rsidRPr="00AA4755" w:rsidRDefault="00311EA4" w:rsidP="007E6ECC">
      <w:pPr>
        <w:jc w:val="both"/>
        <w:rPr>
          <w:b/>
          <w:szCs w:val="28"/>
          <w:u w:val="single"/>
          <w:lang w:val="ca-ES"/>
        </w:rPr>
      </w:pPr>
      <w:r w:rsidRPr="00AA4755">
        <w:rPr>
          <w:b/>
          <w:szCs w:val="28"/>
          <w:u w:val="single"/>
          <w:lang w:val="ca-ES"/>
        </w:rPr>
        <w:t xml:space="preserve">THỨ HAI (ngày </w:t>
      </w:r>
      <w:r w:rsidR="0096177F" w:rsidRPr="00AA4755">
        <w:rPr>
          <w:b/>
          <w:szCs w:val="28"/>
          <w:u w:val="single"/>
          <w:lang w:val="ca-ES"/>
        </w:rPr>
        <w:t>25</w:t>
      </w:r>
      <w:r w:rsidRPr="00AA4755">
        <w:rPr>
          <w:b/>
          <w:szCs w:val="28"/>
          <w:u w:val="single"/>
          <w:lang w:val="ca-ES"/>
        </w:rPr>
        <w:t>/</w:t>
      </w:r>
      <w:r w:rsidR="00185195" w:rsidRPr="00AA4755">
        <w:rPr>
          <w:b/>
          <w:szCs w:val="28"/>
          <w:u w:val="single"/>
          <w:lang w:val="ca-ES"/>
        </w:rPr>
        <w:t>9</w:t>
      </w:r>
      <w:r w:rsidRPr="00AA4755">
        <w:rPr>
          <w:b/>
          <w:szCs w:val="28"/>
          <w:u w:val="single"/>
          <w:lang w:val="ca-ES"/>
        </w:rPr>
        <w:t>)</w:t>
      </w:r>
    </w:p>
    <w:p w14:paraId="042BC707" w14:textId="77777777" w:rsidR="00ED6578" w:rsidRPr="00AA4755" w:rsidRDefault="00ED6578" w:rsidP="007E6ECC">
      <w:pPr>
        <w:jc w:val="both"/>
        <w:rPr>
          <w:b/>
          <w:szCs w:val="28"/>
          <w:lang w:val="ca-ES"/>
        </w:rPr>
      </w:pPr>
      <w:r w:rsidRPr="00AA4755">
        <w:rPr>
          <w:b/>
          <w:szCs w:val="28"/>
          <w:u w:val="single"/>
          <w:lang w:val="ca-ES"/>
        </w:rPr>
        <w:t>Sáng:</w:t>
      </w:r>
    </w:p>
    <w:p w14:paraId="3BCE0A89" w14:textId="3182A18B" w:rsidR="005A27E5" w:rsidRPr="00AA4755" w:rsidRDefault="00FC7037" w:rsidP="007E6ECC">
      <w:pPr>
        <w:ind w:firstLine="709"/>
        <w:jc w:val="both"/>
        <w:rPr>
          <w:bCs/>
          <w:i/>
          <w:iCs/>
          <w:szCs w:val="28"/>
          <w:lang w:val="ca-ES"/>
        </w:rPr>
      </w:pPr>
      <w:r w:rsidRPr="00AA4755">
        <w:rPr>
          <w:b/>
          <w:szCs w:val="28"/>
          <w:lang w:val="ca-ES"/>
        </w:rPr>
        <w:t xml:space="preserve">1. </w:t>
      </w:r>
      <w:r w:rsidR="005A27E5" w:rsidRPr="00AA4755">
        <w:rPr>
          <w:b/>
          <w:szCs w:val="28"/>
          <w:lang w:val="ca-ES"/>
        </w:rPr>
        <w:t xml:space="preserve">Họp Giao ban Lãnh đạo Ban: </w:t>
      </w:r>
      <w:r w:rsidR="00594AC5" w:rsidRPr="00AA4755">
        <w:rPr>
          <w:bCs/>
          <w:szCs w:val="28"/>
          <w:lang w:val="ca-ES"/>
        </w:rPr>
        <w:t>thực hiện quy trình điều chỉnh</w:t>
      </w:r>
      <w:r w:rsidR="005A27E5" w:rsidRPr="00AA4755">
        <w:rPr>
          <w:bCs/>
          <w:szCs w:val="28"/>
          <w:lang w:val="ca-ES"/>
        </w:rPr>
        <w:t xml:space="preserve"> bổ sung quy hoạch </w:t>
      </w:r>
      <w:r w:rsidR="00594AC5" w:rsidRPr="00AA4755">
        <w:rPr>
          <w:bCs/>
          <w:szCs w:val="28"/>
          <w:lang w:val="ca-ES"/>
        </w:rPr>
        <w:t xml:space="preserve">cán bộ cấp phòng giai đoạn 2021 – 2026 </w:t>
      </w:r>
      <w:r w:rsidR="005A27E5" w:rsidRPr="00AA4755">
        <w:rPr>
          <w:bCs/>
          <w:i/>
          <w:iCs/>
          <w:szCs w:val="28"/>
          <w:lang w:val="ca-ES"/>
        </w:rPr>
        <w:t xml:space="preserve">(Văn phòng chuẩn bị nội dung và </w:t>
      </w:r>
      <w:r w:rsidR="00594AC5" w:rsidRPr="00AA4755">
        <w:rPr>
          <w:bCs/>
          <w:i/>
          <w:iCs/>
          <w:szCs w:val="28"/>
          <w:lang w:val="ca-ES"/>
        </w:rPr>
        <w:t>thông báo</w:t>
      </w:r>
      <w:r w:rsidR="005A27E5" w:rsidRPr="00AA4755">
        <w:rPr>
          <w:bCs/>
          <w:i/>
          <w:iCs/>
          <w:szCs w:val="28"/>
          <w:lang w:val="ca-ES"/>
        </w:rPr>
        <w:t xml:space="preserve"> các thành phần liên quan)</w:t>
      </w:r>
      <w:r w:rsidR="00594AC5" w:rsidRPr="00AA4755">
        <w:rPr>
          <w:bCs/>
          <w:i/>
          <w:iCs/>
          <w:szCs w:val="28"/>
          <w:lang w:val="ca-ES"/>
        </w:rPr>
        <w:t>.</w:t>
      </w:r>
    </w:p>
    <w:p w14:paraId="61A6E553" w14:textId="227893EF" w:rsidR="00594AC5" w:rsidRPr="00AA4755" w:rsidRDefault="00594AC5" w:rsidP="007E6ECC">
      <w:pPr>
        <w:ind w:firstLine="709"/>
        <w:jc w:val="both"/>
        <w:rPr>
          <w:b/>
          <w:szCs w:val="28"/>
          <w:lang w:val="ca-ES"/>
        </w:rPr>
      </w:pPr>
      <w:r w:rsidRPr="00AA4755">
        <w:rPr>
          <w:b/>
          <w:i/>
          <w:iCs/>
          <w:szCs w:val="28"/>
          <w:lang w:val="ca-ES"/>
        </w:rPr>
        <w:t>Thành phần:</w:t>
      </w:r>
      <w:r w:rsidRPr="00AA4755">
        <w:rPr>
          <w:bCs/>
          <w:szCs w:val="28"/>
          <w:lang w:val="ca-ES"/>
        </w:rPr>
        <w:t xml:space="preserve"> </w:t>
      </w:r>
      <w:r w:rsidR="004C2389" w:rsidRPr="00AA4755">
        <w:rPr>
          <w:bCs/>
          <w:szCs w:val="28"/>
          <w:lang w:val="ca-ES"/>
        </w:rPr>
        <w:t xml:space="preserve">Lãnh đạo Ban, </w:t>
      </w:r>
      <w:r w:rsidRPr="00AA4755">
        <w:rPr>
          <w:bCs/>
          <w:szCs w:val="28"/>
          <w:lang w:val="ca-ES"/>
        </w:rPr>
        <w:t>Trưởng, phó các phòng, đơn vị trực thuộc.</w:t>
      </w:r>
    </w:p>
    <w:p w14:paraId="0B39E0CB" w14:textId="115986DA" w:rsidR="005A27E5" w:rsidRPr="00AA4755" w:rsidRDefault="005A27E5"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rPr>
        <w:t>08 giờ 30 tại Hội trường Ban</w:t>
      </w:r>
      <w:r w:rsidRPr="00AA4755">
        <w:rPr>
          <w:bCs/>
          <w:spacing w:val="-2"/>
          <w:szCs w:val="28"/>
        </w:rPr>
        <w:t>.</w:t>
      </w:r>
    </w:p>
    <w:p w14:paraId="6B154E64" w14:textId="2C4C8F9C" w:rsidR="00FC7037" w:rsidRPr="00AA4755" w:rsidRDefault="00FC7037" w:rsidP="007E6ECC">
      <w:pPr>
        <w:ind w:firstLine="720"/>
        <w:jc w:val="both"/>
        <w:rPr>
          <w:szCs w:val="28"/>
        </w:rPr>
      </w:pPr>
      <w:r w:rsidRPr="00AA4755">
        <w:rPr>
          <w:b/>
          <w:bCs/>
        </w:rPr>
        <w:t>2. Ông Nguyễn Trọng Tiến, Phòng QL. QH-XD-TN-MT:</w:t>
      </w:r>
      <w:r w:rsidRPr="00AA4755">
        <w:t xml:space="preserve"> Tham gia</w:t>
      </w:r>
      <w:r w:rsidRPr="00AA4755">
        <w:rPr>
          <w:bCs/>
        </w:rPr>
        <w:t xml:space="preserve"> Đoàn kiểm tra</w:t>
      </w:r>
      <w:r w:rsidRPr="00AA4755">
        <w:rPr>
          <w:b/>
          <w:bCs/>
        </w:rPr>
        <w:t xml:space="preserve"> </w:t>
      </w:r>
      <w:r w:rsidRPr="00AA4755">
        <w:rPr>
          <w:bCs/>
        </w:rPr>
        <w:t>cấp Giấy phép môi trường của</w:t>
      </w:r>
      <w:r w:rsidRPr="00AA4755">
        <w:rPr>
          <w:b/>
          <w:bCs/>
        </w:rPr>
        <w:t xml:space="preserve"> </w:t>
      </w:r>
      <w:r w:rsidRPr="00AA4755">
        <w:rPr>
          <w:spacing w:val="4"/>
          <w:shd w:val="clear" w:color="auto" w:fill="FFFFFF"/>
        </w:rPr>
        <w:t>Công ty TNHH MTV Lucky Unique Enterprise (Việt Nam).</w:t>
      </w:r>
    </w:p>
    <w:p w14:paraId="106215EC" w14:textId="77777777" w:rsidR="00FC7037" w:rsidRPr="00AA4755" w:rsidRDefault="00FC7037" w:rsidP="007E6ECC">
      <w:pPr>
        <w:ind w:firstLine="709"/>
        <w:jc w:val="both"/>
        <w:rPr>
          <w:bCs/>
          <w:iCs/>
          <w:szCs w:val="28"/>
        </w:rPr>
      </w:pPr>
      <w:r w:rsidRPr="00AA4755">
        <w:rPr>
          <w:b/>
          <w:i/>
          <w:szCs w:val="28"/>
        </w:rPr>
        <w:t>Phương tiện:</w:t>
      </w:r>
      <w:r w:rsidRPr="00AA4755">
        <w:rPr>
          <w:bCs/>
          <w:iCs/>
          <w:szCs w:val="28"/>
        </w:rPr>
        <w:t xml:space="preserve"> Văn phòng bố trí (lái xe Dũng)</w:t>
      </w:r>
    </w:p>
    <w:p w14:paraId="3297228D" w14:textId="1511FF6C" w:rsidR="00FC7037" w:rsidRPr="00AA4755" w:rsidRDefault="00FC7037" w:rsidP="007E6ECC">
      <w:pPr>
        <w:ind w:firstLine="709"/>
        <w:jc w:val="both"/>
        <w:rPr>
          <w:spacing w:val="4"/>
          <w:shd w:val="clear" w:color="auto" w:fill="FFFFFF"/>
        </w:rPr>
      </w:pPr>
      <w:r w:rsidRPr="00AA4755">
        <w:rPr>
          <w:b/>
          <w:i/>
          <w:szCs w:val="28"/>
          <w:lang w:val="vi-VN"/>
        </w:rPr>
        <w:t>Thời gian, địa điểm:</w:t>
      </w:r>
      <w:r w:rsidRPr="00AA4755">
        <w:rPr>
          <w:b/>
          <w:szCs w:val="28"/>
        </w:rPr>
        <w:t xml:space="preserve"> </w:t>
      </w:r>
      <w:r w:rsidRPr="00AA4755">
        <w:rPr>
          <w:szCs w:val="28"/>
        </w:rPr>
        <w:t>08 giờ 00 tại l</w:t>
      </w:r>
      <w:r w:rsidRPr="00AA4755">
        <w:t xml:space="preserve">ô A9.2 – A9.3, </w:t>
      </w:r>
      <w:r w:rsidRPr="00AA4755">
        <w:rPr>
          <w:spacing w:val="4"/>
          <w:shd w:val="clear" w:color="auto" w:fill="FFFFFF"/>
        </w:rPr>
        <w:t>KCN Chơn Thành I.</w:t>
      </w:r>
    </w:p>
    <w:p w14:paraId="55179775" w14:textId="6D51AA52" w:rsidR="00FC7037" w:rsidRPr="00AA4755" w:rsidRDefault="00FC7037" w:rsidP="007E6ECC">
      <w:pPr>
        <w:ind w:firstLine="720"/>
        <w:jc w:val="both"/>
        <w:rPr>
          <w:szCs w:val="28"/>
        </w:rPr>
      </w:pPr>
      <w:r w:rsidRPr="00AA4755">
        <w:rPr>
          <w:b/>
          <w:bCs/>
        </w:rPr>
        <w:t>3. Phòng QL. QH-XD-TN-MT:</w:t>
      </w:r>
      <w:r w:rsidRPr="00AA4755">
        <w:t xml:space="preserve"> Tham gia</w:t>
      </w:r>
      <w:r w:rsidRPr="00AA4755">
        <w:rPr>
          <w:b/>
          <w:bCs/>
        </w:rPr>
        <w:t xml:space="preserve"> </w:t>
      </w:r>
      <w:r w:rsidRPr="00AA4755">
        <w:t>Đoàn kiểm tra</w:t>
      </w:r>
      <w:r w:rsidRPr="00AA4755">
        <w:rPr>
          <w:b/>
          <w:bCs/>
          <w:lang w:val="vi-VN"/>
        </w:rPr>
        <w:t xml:space="preserve"> </w:t>
      </w:r>
      <w:r w:rsidRPr="00AA4755">
        <w:t xml:space="preserve">việc chấp hành </w:t>
      </w:r>
      <w:r w:rsidRPr="00AA4755">
        <w:rPr>
          <w:szCs w:val="28"/>
        </w:rPr>
        <w:t>pháp luật về bảo vệ môi trường trên địa bàn tỉnh Bình Phước theo Quyết định số 757/QĐ-KSONMT ngày 19/9/2023 của Cục trưởng Cục Kiểm soát ô nhiễm môi trường.</w:t>
      </w:r>
    </w:p>
    <w:p w14:paraId="051A5420" w14:textId="77777777" w:rsidR="00FC7037" w:rsidRPr="00AA4755" w:rsidRDefault="00FC7037" w:rsidP="007E6ECC">
      <w:pPr>
        <w:ind w:firstLine="720"/>
        <w:jc w:val="both"/>
        <w:rPr>
          <w:b/>
          <w:i/>
          <w:szCs w:val="28"/>
          <w:lang w:val="vi-VN"/>
        </w:rPr>
      </w:pPr>
      <w:r w:rsidRPr="00AA4755">
        <w:rPr>
          <w:b/>
          <w:i/>
          <w:szCs w:val="28"/>
          <w:lang w:val="vi-VN"/>
        </w:rPr>
        <w:t>Thời gian, địa điểm:</w:t>
      </w:r>
    </w:p>
    <w:p w14:paraId="5E1A0353" w14:textId="77777777" w:rsidR="00FC7037" w:rsidRPr="00AA4755" w:rsidRDefault="00FC7037" w:rsidP="007E6ECC">
      <w:pPr>
        <w:ind w:firstLine="720"/>
        <w:jc w:val="both"/>
        <w:rPr>
          <w:szCs w:val="28"/>
        </w:rPr>
      </w:pPr>
      <w:r w:rsidRPr="00AA4755">
        <w:rPr>
          <w:b/>
          <w:i/>
          <w:szCs w:val="28"/>
        </w:rPr>
        <w:t>+ 08 giờ 00:</w:t>
      </w:r>
      <w:r w:rsidRPr="00AA4755">
        <w:rPr>
          <w:szCs w:val="28"/>
        </w:rPr>
        <w:t xml:space="preserve"> Công ty CP Giấy Thuận An, KCN Minh Hưng III (Tổ 2)</w:t>
      </w:r>
    </w:p>
    <w:p w14:paraId="6E808FBF" w14:textId="26FE6DBB" w:rsidR="00FC7037" w:rsidRPr="00AA4755" w:rsidRDefault="00FC7037" w:rsidP="007E6ECC">
      <w:pPr>
        <w:ind w:firstLine="709"/>
        <w:jc w:val="both"/>
        <w:rPr>
          <w:bCs/>
          <w:spacing w:val="-2"/>
          <w:szCs w:val="28"/>
        </w:rPr>
      </w:pPr>
      <w:r w:rsidRPr="00AA4755">
        <w:rPr>
          <w:b/>
          <w:bCs/>
          <w:i/>
          <w:iCs/>
          <w:szCs w:val="28"/>
        </w:rPr>
        <w:t>+ 08 giờ 00:</w:t>
      </w:r>
      <w:r w:rsidRPr="00AA4755">
        <w:rPr>
          <w:szCs w:val="28"/>
        </w:rPr>
        <w:t xml:space="preserve"> Công ty CP Quang Minh Tiến, KCN Đồng Xoài II (Tổ 3)</w:t>
      </w:r>
    </w:p>
    <w:p w14:paraId="473B5DCF" w14:textId="74F3D3F9" w:rsidR="00ED7464" w:rsidRPr="00AA4755" w:rsidRDefault="00ED7464" w:rsidP="007E6ECC">
      <w:pPr>
        <w:jc w:val="both"/>
        <w:rPr>
          <w:b/>
          <w:szCs w:val="28"/>
          <w:lang w:val="ca-ES"/>
        </w:rPr>
      </w:pPr>
      <w:r w:rsidRPr="00AA4755">
        <w:rPr>
          <w:b/>
          <w:szCs w:val="28"/>
          <w:u w:val="single"/>
          <w:lang w:val="ca-ES"/>
        </w:rPr>
        <w:t>Chiều:</w:t>
      </w:r>
    </w:p>
    <w:p w14:paraId="761CA5D8" w14:textId="011C961E" w:rsidR="005A27E5" w:rsidRPr="00AA4755" w:rsidRDefault="00A467B0" w:rsidP="007E6ECC">
      <w:pPr>
        <w:ind w:firstLine="709"/>
        <w:jc w:val="both"/>
        <w:rPr>
          <w:b/>
          <w:szCs w:val="28"/>
          <w:lang w:val="ca-ES"/>
        </w:rPr>
      </w:pPr>
      <w:r w:rsidRPr="00AA4755">
        <w:rPr>
          <w:b/>
          <w:szCs w:val="28"/>
          <w:lang w:val="ca-ES"/>
        </w:rPr>
        <w:t xml:space="preserve">1. </w:t>
      </w:r>
      <w:r w:rsidR="005A27E5" w:rsidRPr="00AA4755">
        <w:rPr>
          <w:b/>
          <w:szCs w:val="28"/>
          <w:lang w:val="ca-ES"/>
        </w:rPr>
        <w:t>Sinh hoạt Đảng ủy</w:t>
      </w:r>
      <w:r w:rsidR="00823595" w:rsidRPr="00AA4755">
        <w:rPr>
          <w:b/>
          <w:szCs w:val="28"/>
          <w:lang w:val="ca-ES"/>
        </w:rPr>
        <w:t xml:space="preserve"> mở rộng.</w:t>
      </w:r>
    </w:p>
    <w:p w14:paraId="0EAECD9B" w14:textId="0283A475" w:rsidR="005A27E5" w:rsidRPr="00AA4755" w:rsidRDefault="005A27E5" w:rsidP="007E6ECC">
      <w:pPr>
        <w:ind w:firstLine="709"/>
        <w:jc w:val="both"/>
        <w:rPr>
          <w:szCs w:val="28"/>
        </w:rPr>
      </w:pPr>
      <w:r w:rsidRPr="00AA4755">
        <w:rPr>
          <w:b/>
          <w:bCs/>
          <w:i/>
          <w:iCs/>
          <w:szCs w:val="28"/>
        </w:rPr>
        <w:t>Thành phần:</w:t>
      </w:r>
      <w:r w:rsidRPr="00AA4755">
        <w:rPr>
          <w:i/>
          <w:iCs/>
          <w:szCs w:val="28"/>
        </w:rPr>
        <w:t xml:space="preserve"> </w:t>
      </w:r>
      <w:r w:rsidRPr="00AA4755">
        <w:rPr>
          <w:bCs/>
          <w:spacing w:val="-2"/>
          <w:szCs w:val="28"/>
        </w:rPr>
        <w:t>Thành viên Đảng ủy</w:t>
      </w:r>
      <w:r w:rsidR="00823595" w:rsidRPr="00AA4755">
        <w:rPr>
          <w:bCs/>
          <w:spacing w:val="-2"/>
          <w:szCs w:val="28"/>
        </w:rPr>
        <w:t>, Lãnh đạo Ban, Bí thư các Chi bộ trực thuộc</w:t>
      </w:r>
      <w:r w:rsidRPr="00AA4755">
        <w:rPr>
          <w:bCs/>
          <w:spacing w:val="-2"/>
          <w:szCs w:val="28"/>
        </w:rPr>
        <w:t>.</w:t>
      </w:r>
    </w:p>
    <w:p w14:paraId="3B07A8E2" w14:textId="73BA86CC" w:rsidR="001A146E" w:rsidRPr="00AA4755" w:rsidRDefault="001A146E"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rPr>
        <w:t>14 giờ 00 tại Hội trường Ban</w:t>
      </w:r>
      <w:r w:rsidRPr="00AA4755">
        <w:rPr>
          <w:bCs/>
          <w:spacing w:val="-2"/>
          <w:szCs w:val="28"/>
        </w:rPr>
        <w:t>.</w:t>
      </w:r>
    </w:p>
    <w:p w14:paraId="55D22F74" w14:textId="2DEDE36B" w:rsidR="00A467B0" w:rsidRPr="00AA4755" w:rsidRDefault="00A467B0" w:rsidP="007E6ECC">
      <w:pPr>
        <w:ind w:firstLine="709"/>
        <w:jc w:val="both"/>
        <w:rPr>
          <w:bCs/>
          <w:spacing w:val="-2"/>
          <w:szCs w:val="28"/>
        </w:rPr>
      </w:pPr>
      <w:r w:rsidRPr="00AA4755">
        <w:rPr>
          <w:b/>
          <w:spacing w:val="-2"/>
          <w:szCs w:val="28"/>
        </w:rPr>
        <w:t>2. Ông Hoàng Hữu Vũ – Phó Trưởng ban</w:t>
      </w:r>
      <w:r w:rsidR="00FC7037" w:rsidRPr="00AA4755">
        <w:rPr>
          <w:b/>
          <w:spacing w:val="-2"/>
          <w:szCs w:val="28"/>
        </w:rPr>
        <w:t>, phòng QL. QH-XD-TN-MT</w:t>
      </w:r>
      <w:r w:rsidRPr="00AA4755">
        <w:rPr>
          <w:b/>
          <w:spacing w:val="-2"/>
          <w:szCs w:val="28"/>
        </w:rPr>
        <w:t>:</w:t>
      </w:r>
      <w:r w:rsidRPr="00AA4755">
        <w:rPr>
          <w:bCs/>
          <w:spacing w:val="-2"/>
          <w:szCs w:val="28"/>
        </w:rPr>
        <w:t xml:space="preserve"> Làm việc với Sở Tài nguyên và Môi trường về nội dung liên quan tham mưu giải quyết vụ việc của Công ty CP Hà Mỵ</w:t>
      </w:r>
      <w:r w:rsidR="00FC7037" w:rsidRPr="00AA4755">
        <w:rPr>
          <w:bCs/>
          <w:spacing w:val="-2"/>
          <w:szCs w:val="28"/>
        </w:rPr>
        <w:t xml:space="preserve"> </w:t>
      </w:r>
      <w:r w:rsidR="00FC7037" w:rsidRPr="00AA4755">
        <w:rPr>
          <w:bCs/>
          <w:i/>
          <w:iCs/>
          <w:spacing w:val="-2"/>
          <w:szCs w:val="28"/>
        </w:rPr>
        <w:t>(phòng QL. QH-XD-TN-MT chuẩn bị nội dung, tài liệu)</w:t>
      </w:r>
      <w:r w:rsidRPr="00AA4755">
        <w:rPr>
          <w:bCs/>
          <w:i/>
          <w:iCs/>
          <w:spacing w:val="-2"/>
          <w:szCs w:val="28"/>
        </w:rPr>
        <w:t>.</w:t>
      </w:r>
    </w:p>
    <w:p w14:paraId="7ADFA2A0" w14:textId="4E6E2DEF" w:rsidR="00A467B0" w:rsidRPr="00AA4755" w:rsidRDefault="00A467B0"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rPr>
        <w:t>14 giờ 00 tại phòng họp Ban</w:t>
      </w:r>
      <w:r w:rsidRPr="00AA4755">
        <w:rPr>
          <w:bCs/>
          <w:spacing w:val="-2"/>
          <w:szCs w:val="28"/>
        </w:rPr>
        <w:t>.</w:t>
      </w:r>
    </w:p>
    <w:p w14:paraId="73E51678" w14:textId="160B42F8" w:rsidR="003375B0" w:rsidRPr="00AA4755" w:rsidRDefault="003375B0" w:rsidP="007E6ECC">
      <w:pPr>
        <w:ind w:firstLine="709"/>
        <w:jc w:val="both"/>
        <w:rPr>
          <w:bCs/>
          <w:spacing w:val="-2"/>
          <w:szCs w:val="28"/>
        </w:rPr>
      </w:pPr>
      <w:r w:rsidRPr="00AA4755">
        <w:rPr>
          <w:b/>
          <w:spacing w:val="-2"/>
          <w:szCs w:val="28"/>
        </w:rPr>
        <w:t>3. Ông Trần Minh Đức – Trưởng VPĐD Hoa Lư:</w:t>
      </w:r>
      <w:r w:rsidRPr="00AA4755">
        <w:rPr>
          <w:bCs/>
          <w:spacing w:val="-2"/>
          <w:szCs w:val="28"/>
        </w:rPr>
        <w:t xml:space="preserve"> Tham gia lớp bồi dưỡng công tác đấu tranh, bảo vệ nền tảng tư tưởng của Đảng, đấu tranh phản bác các quan điểm sai trái, thù địch (đến hết buổi sáng ngày 28/9/2023).</w:t>
      </w:r>
    </w:p>
    <w:p w14:paraId="3E7C7AC6" w14:textId="61CD2C41" w:rsidR="003375B0" w:rsidRPr="00AA4755" w:rsidRDefault="003375B0"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bCs/>
          <w:szCs w:val="28"/>
        </w:rPr>
        <w:t xml:space="preserve">13 giờ 30 </w:t>
      </w:r>
      <w:r w:rsidRPr="00AA4755">
        <w:rPr>
          <w:szCs w:val="28"/>
        </w:rPr>
        <w:t>tại Trường Chính trị tỉnh</w:t>
      </w:r>
      <w:r w:rsidRPr="00AA4755">
        <w:rPr>
          <w:bCs/>
          <w:spacing w:val="-2"/>
          <w:szCs w:val="28"/>
        </w:rPr>
        <w:t>.</w:t>
      </w:r>
    </w:p>
    <w:p w14:paraId="551D65F4" w14:textId="213D5B83" w:rsidR="00311EA4" w:rsidRPr="00AA4755" w:rsidRDefault="00AE03A6" w:rsidP="007E6ECC">
      <w:pPr>
        <w:jc w:val="both"/>
        <w:rPr>
          <w:b/>
          <w:szCs w:val="28"/>
          <w:u w:val="single"/>
          <w:lang w:val="ca-ES"/>
        </w:rPr>
      </w:pPr>
      <w:r w:rsidRPr="00AA4755">
        <w:rPr>
          <w:b/>
          <w:szCs w:val="28"/>
          <w:u w:val="single"/>
          <w:lang w:val="ca-ES"/>
        </w:rPr>
        <w:t>T</w:t>
      </w:r>
      <w:r w:rsidR="00311EA4" w:rsidRPr="00AA4755">
        <w:rPr>
          <w:b/>
          <w:szCs w:val="28"/>
          <w:u w:val="single"/>
          <w:lang w:val="ca-ES"/>
        </w:rPr>
        <w:t xml:space="preserve">HỨ BA (ngày </w:t>
      </w:r>
      <w:r w:rsidR="0096177F" w:rsidRPr="00AA4755">
        <w:rPr>
          <w:b/>
          <w:szCs w:val="28"/>
          <w:u w:val="single"/>
          <w:lang w:val="ca-ES"/>
        </w:rPr>
        <w:t>26</w:t>
      </w:r>
      <w:r w:rsidR="00311EA4" w:rsidRPr="00AA4755">
        <w:rPr>
          <w:b/>
          <w:szCs w:val="28"/>
          <w:u w:val="single"/>
          <w:lang w:val="ca-ES"/>
        </w:rPr>
        <w:t>/</w:t>
      </w:r>
      <w:r w:rsidR="00185195" w:rsidRPr="00AA4755">
        <w:rPr>
          <w:b/>
          <w:szCs w:val="28"/>
          <w:u w:val="single"/>
          <w:lang w:val="ca-ES"/>
        </w:rPr>
        <w:t>9</w:t>
      </w:r>
      <w:r w:rsidR="00311EA4" w:rsidRPr="00AA4755">
        <w:rPr>
          <w:b/>
          <w:szCs w:val="28"/>
          <w:u w:val="single"/>
          <w:lang w:val="ca-ES"/>
        </w:rPr>
        <w:t>)</w:t>
      </w:r>
    </w:p>
    <w:p w14:paraId="35967663" w14:textId="3E021038" w:rsidR="00ED7464" w:rsidRPr="00AA4755" w:rsidRDefault="00ED7464" w:rsidP="007E6ECC">
      <w:pPr>
        <w:jc w:val="both"/>
        <w:rPr>
          <w:b/>
          <w:szCs w:val="28"/>
          <w:u w:val="single"/>
        </w:rPr>
      </w:pPr>
      <w:r w:rsidRPr="00AA4755">
        <w:rPr>
          <w:b/>
          <w:szCs w:val="28"/>
          <w:u w:val="single"/>
          <w:lang w:val="ca-ES"/>
        </w:rPr>
        <w:t>Sáng</w:t>
      </w:r>
      <w:r w:rsidRPr="00AA4755">
        <w:rPr>
          <w:b/>
          <w:bCs/>
          <w:szCs w:val="28"/>
          <w:u w:val="single"/>
        </w:rPr>
        <w:t>:</w:t>
      </w:r>
    </w:p>
    <w:p w14:paraId="689524D1" w14:textId="53C7F19A" w:rsidR="00594AC5" w:rsidRPr="00AA4755" w:rsidRDefault="00594AC5" w:rsidP="007E6ECC">
      <w:pPr>
        <w:ind w:firstLine="709"/>
        <w:jc w:val="both"/>
        <w:rPr>
          <w:spacing w:val="3"/>
          <w:szCs w:val="28"/>
          <w:shd w:val="clear" w:color="auto" w:fill="FFFFFF"/>
        </w:rPr>
      </w:pPr>
      <w:r w:rsidRPr="00AA4755">
        <w:rPr>
          <w:b/>
          <w:spacing w:val="-2"/>
          <w:szCs w:val="28"/>
        </w:rPr>
        <w:t xml:space="preserve">1. </w:t>
      </w:r>
      <w:r w:rsidRPr="00AA4755">
        <w:rPr>
          <w:b/>
          <w:szCs w:val="28"/>
          <w:lang w:val="ca-ES"/>
        </w:rPr>
        <w:t>Ông Nguyễn Minh Chiến – Trưởng ban, ông Nguyễn Trọng Tiến – Phó Trưởng ban</w:t>
      </w:r>
      <w:r w:rsidRPr="00AA4755">
        <w:rPr>
          <w:b/>
          <w:spacing w:val="-2"/>
          <w:szCs w:val="28"/>
        </w:rPr>
        <w:t xml:space="preserve">: </w:t>
      </w:r>
      <w:r w:rsidRPr="00AA4755">
        <w:rPr>
          <w:spacing w:val="3"/>
          <w:szCs w:val="28"/>
          <w:shd w:val="clear" w:color="auto" w:fill="FFFFFF"/>
        </w:rPr>
        <w:t xml:space="preserve">Tham gia lớp bồi dưỡng, cập nhật kiến thức dành cho cán bộ </w:t>
      </w:r>
      <w:r w:rsidRPr="00AA4755">
        <w:rPr>
          <w:spacing w:val="3"/>
          <w:szCs w:val="28"/>
          <w:shd w:val="clear" w:color="auto" w:fill="FFFFFF"/>
        </w:rPr>
        <w:lastRenderedPageBreak/>
        <w:t>diện Ban Thường vụ Tỉnh ủy quản lý (đối tượng 3) năm 2023 (đến hết ngày 06/10/2023).</w:t>
      </w:r>
    </w:p>
    <w:p w14:paraId="3CB2495B" w14:textId="77777777" w:rsidR="00594AC5" w:rsidRPr="00AA4755" w:rsidRDefault="00594AC5"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shd w:val="clear" w:color="auto" w:fill="FFFFFF"/>
        </w:rPr>
        <w:t>07 giờ 30 tại phòng 202D, Trường Chính trị tỉnh</w:t>
      </w:r>
      <w:r w:rsidRPr="00AA4755">
        <w:rPr>
          <w:bCs/>
          <w:spacing w:val="-2"/>
          <w:szCs w:val="28"/>
        </w:rPr>
        <w:t>.</w:t>
      </w:r>
    </w:p>
    <w:p w14:paraId="6F074569" w14:textId="3C98D765" w:rsidR="007E6ECC" w:rsidRPr="00AA4755" w:rsidRDefault="007E6ECC" w:rsidP="007E6ECC">
      <w:pPr>
        <w:ind w:firstLine="709"/>
        <w:jc w:val="both"/>
        <w:rPr>
          <w:bCs/>
          <w:iCs/>
          <w:szCs w:val="28"/>
        </w:rPr>
      </w:pPr>
      <w:r w:rsidRPr="00AA4755">
        <w:rPr>
          <w:b/>
          <w:szCs w:val="28"/>
          <w:lang w:val="ca-ES"/>
        </w:rPr>
        <w:t>2. Ông Nguyễn Minh Chiến – Trưởng ban, ông Hoàng Hữu Vũ – Phó Trưởng ban</w:t>
      </w:r>
      <w:r w:rsidRPr="00AA4755">
        <w:rPr>
          <w:b/>
          <w:iCs/>
          <w:szCs w:val="28"/>
        </w:rPr>
        <w:t xml:space="preserve">: </w:t>
      </w:r>
      <w:r w:rsidRPr="00AA4755">
        <w:rPr>
          <w:bCs/>
          <w:iCs/>
          <w:szCs w:val="28"/>
        </w:rPr>
        <w:t>Dự làm việc với Bộ Tài nguyên và Môi trường tại Hà Nội.</w:t>
      </w:r>
    </w:p>
    <w:p w14:paraId="0E0607B3" w14:textId="2DD48C3B" w:rsidR="007E6ECC" w:rsidRPr="00AA4755" w:rsidRDefault="007E6ECC" w:rsidP="007E6ECC">
      <w:pPr>
        <w:ind w:firstLine="709"/>
        <w:jc w:val="both"/>
        <w:rPr>
          <w:bCs/>
          <w:iCs/>
          <w:szCs w:val="28"/>
        </w:rPr>
      </w:pPr>
      <w:r w:rsidRPr="00AA4755">
        <w:rPr>
          <w:b/>
          <w:i/>
          <w:szCs w:val="28"/>
        </w:rPr>
        <w:t>Phương tiện:</w:t>
      </w:r>
      <w:r w:rsidRPr="00AA4755">
        <w:rPr>
          <w:bCs/>
          <w:iCs/>
          <w:szCs w:val="28"/>
        </w:rPr>
        <w:t xml:space="preserve"> Văn phòng bố trí (lái xe Minh)</w:t>
      </w:r>
    </w:p>
    <w:p w14:paraId="2CAEB22E" w14:textId="156ABACA" w:rsidR="007E6ECC" w:rsidRPr="00AA4755" w:rsidRDefault="007E6ECC"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shd w:val="clear" w:color="auto" w:fill="FFFFFF"/>
        </w:rPr>
        <w:t xml:space="preserve">08 giờ 30 tại </w:t>
      </w:r>
      <w:r w:rsidRPr="00AA4755">
        <w:rPr>
          <w:rFonts w:ascii="TimesNewRomanPSMT" w:hAnsi="TimesNewRomanPSMT"/>
          <w:szCs w:val="28"/>
        </w:rPr>
        <w:t>Hội trường tầng 5 Nhà B, Trụ sở Bộ Tài nguyên và Môi trường, số 10 Tôn Thất Thuyết, Nam Từ Liêm, Hà Nội</w:t>
      </w:r>
      <w:r w:rsidRPr="00AA4755">
        <w:rPr>
          <w:bCs/>
          <w:spacing w:val="-2"/>
          <w:szCs w:val="28"/>
        </w:rPr>
        <w:t>.</w:t>
      </w:r>
    </w:p>
    <w:p w14:paraId="79C8F794" w14:textId="4A7DDA0E" w:rsidR="00131D89" w:rsidRPr="00AA4755" w:rsidRDefault="007E6ECC" w:rsidP="007E6ECC">
      <w:pPr>
        <w:ind w:firstLine="709"/>
        <w:jc w:val="both"/>
        <w:rPr>
          <w:szCs w:val="28"/>
        </w:rPr>
      </w:pPr>
      <w:r w:rsidRPr="00AA4755">
        <w:rPr>
          <w:b/>
          <w:szCs w:val="28"/>
          <w:lang w:val="ca-ES"/>
        </w:rPr>
        <w:t>3</w:t>
      </w:r>
      <w:r w:rsidR="00131D89" w:rsidRPr="00AA4755">
        <w:rPr>
          <w:b/>
          <w:szCs w:val="28"/>
          <w:lang w:val="ca-ES"/>
        </w:rPr>
        <w:t>. Ông Nguyễn Huy Hoàng – Phó Trưởng ban</w:t>
      </w:r>
      <w:r w:rsidR="00131D89" w:rsidRPr="00AA4755">
        <w:rPr>
          <w:b/>
          <w:iCs/>
          <w:szCs w:val="28"/>
        </w:rPr>
        <w:t xml:space="preserve">: </w:t>
      </w:r>
      <w:r w:rsidR="00131D89" w:rsidRPr="00AA4755">
        <w:rPr>
          <w:bCs/>
          <w:iCs/>
          <w:szCs w:val="28"/>
        </w:rPr>
        <w:t>Cùng</w:t>
      </w:r>
      <w:r w:rsidR="00131D89" w:rsidRPr="00AA4755">
        <w:rPr>
          <w:szCs w:val="28"/>
        </w:rPr>
        <w:t xml:space="preserve"> Đoàn giám sát của Ban Kinh tế - Ngân sách HĐND tỉnh đi khảo sát tình hình hoạt động tại các KCN (</w:t>
      </w:r>
      <w:r w:rsidR="00131D89" w:rsidRPr="00AA4755">
        <w:rPr>
          <w:i/>
          <w:iCs/>
          <w:szCs w:val="28"/>
        </w:rPr>
        <w:t xml:space="preserve">thời gian địa điểm do </w:t>
      </w:r>
      <w:r w:rsidR="00131D89" w:rsidRPr="00AA4755">
        <w:rPr>
          <w:i/>
          <w:iCs/>
          <w:szCs w:val="28"/>
          <w:lang w:val="ca-ES"/>
        </w:rPr>
        <w:t>phòng QL. ĐT-DN-LĐ</w:t>
      </w:r>
      <w:r w:rsidR="00131D89" w:rsidRPr="00AA4755">
        <w:rPr>
          <w:i/>
          <w:iCs/>
          <w:szCs w:val="28"/>
        </w:rPr>
        <w:t xml:space="preserve"> liên hệ; </w:t>
      </w:r>
      <w:r w:rsidR="00131D89" w:rsidRPr="00AA4755">
        <w:rPr>
          <w:i/>
          <w:iCs/>
          <w:szCs w:val="28"/>
          <w:lang w:val="ca-ES"/>
        </w:rPr>
        <w:t>phòng QL. ĐT-DN-LĐ, VPĐD các KCN chuẩn bị nội dung báo cáo và cùng đi).</w:t>
      </w:r>
    </w:p>
    <w:p w14:paraId="2DCEF0D6" w14:textId="77777777" w:rsidR="00131D89" w:rsidRPr="00AA4755" w:rsidRDefault="00131D89" w:rsidP="007E6ECC">
      <w:pPr>
        <w:ind w:firstLine="709"/>
        <w:jc w:val="both"/>
        <w:rPr>
          <w:bCs/>
          <w:iCs/>
          <w:szCs w:val="28"/>
        </w:rPr>
      </w:pPr>
      <w:r w:rsidRPr="00AA4755">
        <w:rPr>
          <w:b/>
          <w:i/>
          <w:szCs w:val="28"/>
        </w:rPr>
        <w:t>Phương tiện:</w:t>
      </w:r>
      <w:r w:rsidRPr="00AA4755">
        <w:rPr>
          <w:bCs/>
          <w:iCs/>
          <w:szCs w:val="28"/>
        </w:rPr>
        <w:t xml:space="preserve"> Văn phòng bố trí (lái xe Dũng)</w:t>
      </w:r>
    </w:p>
    <w:p w14:paraId="76FA162F" w14:textId="77777777" w:rsidR="00131D89" w:rsidRPr="00AA4755" w:rsidRDefault="00131D89"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shd w:val="clear" w:color="auto" w:fill="FFFFFF"/>
        </w:rPr>
        <w:t>Theo chương trình của Đoàn giám sát</w:t>
      </w:r>
      <w:r w:rsidRPr="00AA4755">
        <w:rPr>
          <w:bCs/>
          <w:spacing w:val="-2"/>
          <w:szCs w:val="28"/>
        </w:rPr>
        <w:t>.</w:t>
      </w:r>
    </w:p>
    <w:p w14:paraId="7E6741DE" w14:textId="3CBC00CF" w:rsidR="00E63BE4" w:rsidRPr="00AA4755" w:rsidRDefault="00131D89" w:rsidP="007E6ECC">
      <w:pPr>
        <w:ind w:firstLine="709"/>
        <w:jc w:val="both"/>
        <w:rPr>
          <w:szCs w:val="28"/>
        </w:rPr>
      </w:pPr>
      <w:r w:rsidRPr="00AA4755">
        <w:rPr>
          <w:b/>
          <w:szCs w:val="28"/>
          <w:lang w:val="ca-ES"/>
        </w:rPr>
        <w:t>3</w:t>
      </w:r>
      <w:r w:rsidR="00E63BE4" w:rsidRPr="00AA4755">
        <w:rPr>
          <w:b/>
          <w:szCs w:val="28"/>
          <w:lang w:val="ca-ES"/>
        </w:rPr>
        <w:t xml:space="preserve">. </w:t>
      </w:r>
      <w:r w:rsidRPr="00AA4755">
        <w:rPr>
          <w:b/>
          <w:szCs w:val="28"/>
          <w:lang w:val="ca-ES"/>
        </w:rPr>
        <w:t>Lãnh đạo Ban</w:t>
      </w:r>
      <w:r w:rsidR="00E63BE4" w:rsidRPr="00AA4755">
        <w:rPr>
          <w:b/>
          <w:iCs/>
          <w:szCs w:val="28"/>
        </w:rPr>
        <w:t xml:space="preserve">: </w:t>
      </w:r>
      <w:r w:rsidR="00E63BE4" w:rsidRPr="00AA4755">
        <w:rPr>
          <w:bCs/>
          <w:iCs/>
          <w:szCs w:val="28"/>
        </w:rPr>
        <w:t>L</w:t>
      </w:r>
      <w:r w:rsidR="00E63BE4" w:rsidRPr="00AA4755">
        <w:rPr>
          <w:szCs w:val="28"/>
        </w:rPr>
        <w:t>àm việc với Đoàn giám sát của Ban Kinh tế - Ngân sách HĐND tỉnh.</w:t>
      </w:r>
    </w:p>
    <w:p w14:paraId="5A56D663" w14:textId="445622D7" w:rsidR="00E63BE4" w:rsidRPr="00AA4755" w:rsidRDefault="00E63BE4" w:rsidP="007E6ECC">
      <w:pPr>
        <w:ind w:firstLine="709"/>
        <w:jc w:val="both"/>
        <w:rPr>
          <w:i/>
          <w:iCs/>
          <w:szCs w:val="28"/>
        </w:rPr>
      </w:pPr>
      <w:r w:rsidRPr="00AA4755">
        <w:rPr>
          <w:b/>
          <w:bCs/>
          <w:i/>
          <w:iCs/>
          <w:szCs w:val="28"/>
        </w:rPr>
        <w:t>Cùng dự:</w:t>
      </w:r>
      <w:r w:rsidRPr="00AA4755">
        <w:rPr>
          <w:szCs w:val="28"/>
        </w:rPr>
        <w:t xml:space="preserve"> </w:t>
      </w:r>
      <w:r w:rsidR="00F4427E" w:rsidRPr="00AA4755">
        <w:rPr>
          <w:szCs w:val="28"/>
        </w:rPr>
        <w:t>Văn phòng, phòng QL. ĐT-DN-LĐ, phòng QL. QH-XD-TN-MT, VPĐD Hoa Lư, VPĐD các KCN, Trung tâm KTHT KCN (</w:t>
      </w:r>
      <w:r w:rsidR="00F4427E" w:rsidRPr="00AA4755">
        <w:rPr>
          <w:i/>
          <w:iCs/>
          <w:szCs w:val="28"/>
        </w:rPr>
        <w:t>phòng QL. ĐT-DN-LĐ chuẩn bị nội dung, tài liệu)</w:t>
      </w:r>
      <w:r w:rsidRPr="00AA4755">
        <w:rPr>
          <w:i/>
          <w:iCs/>
          <w:szCs w:val="28"/>
        </w:rPr>
        <w:t>.</w:t>
      </w:r>
    </w:p>
    <w:p w14:paraId="0D38EA7D" w14:textId="48E7FDF3" w:rsidR="00E63BE4" w:rsidRPr="00AA4755" w:rsidRDefault="00E63BE4" w:rsidP="007E6ECC">
      <w:pPr>
        <w:ind w:firstLine="709"/>
        <w:jc w:val="both"/>
        <w:rPr>
          <w:bCs/>
          <w:iCs/>
          <w:szCs w:val="28"/>
        </w:rPr>
      </w:pPr>
      <w:r w:rsidRPr="00AA4755">
        <w:rPr>
          <w:b/>
          <w:i/>
          <w:szCs w:val="28"/>
        </w:rPr>
        <w:t>Phương tiện:</w:t>
      </w:r>
      <w:r w:rsidRPr="00AA4755">
        <w:rPr>
          <w:bCs/>
          <w:iCs/>
          <w:szCs w:val="28"/>
        </w:rPr>
        <w:t xml:space="preserve"> Văn phòng bố trí</w:t>
      </w:r>
    </w:p>
    <w:p w14:paraId="506B6DCE" w14:textId="7BDCCC31" w:rsidR="00E63BE4" w:rsidRPr="00AA4755" w:rsidRDefault="00E63BE4"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szCs w:val="28"/>
          <w:shd w:val="clear" w:color="auto" w:fill="FFFFFF"/>
        </w:rPr>
        <w:t>0</w:t>
      </w:r>
      <w:r w:rsidR="006D1E6D" w:rsidRPr="00AA4755">
        <w:rPr>
          <w:szCs w:val="28"/>
          <w:shd w:val="clear" w:color="auto" w:fill="FFFFFF"/>
        </w:rPr>
        <w:t>9</w:t>
      </w:r>
      <w:r w:rsidRPr="00AA4755">
        <w:rPr>
          <w:szCs w:val="28"/>
          <w:shd w:val="clear" w:color="auto" w:fill="FFFFFF"/>
        </w:rPr>
        <w:t xml:space="preserve"> giờ 00 tại KCN Becamex – Bình Phước</w:t>
      </w:r>
      <w:r w:rsidRPr="00AA4755">
        <w:rPr>
          <w:bCs/>
          <w:spacing w:val="-2"/>
          <w:szCs w:val="28"/>
        </w:rPr>
        <w:t>.</w:t>
      </w:r>
    </w:p>
    <w:p w14:paraId="152114AD" w14:textId="56C57EA1" w:rsidR="00FC7037" w:rsidRPr="00AA4755" w:rsidRDefault="00131D89" w:rsidP="007E6ECC">
      <w:pPr>
        <w:ind w:firstLine="720"/>
        <w:jc w:val="both"/>
        <w:rPr>
          <w:szCs w:val="28"/>
        </w:rPr>
      </w:pPr>
      <w:r w:rsidRPr="00AA4755">
        <w:rPr>
          <w:b/>
          <w:bCs/>
        </w:rPr>
        <w:t>4</w:t>
      </w:r>
      <w:r w:rsidR="00FC7037" w:rsidRPr="00AA4755">
        <w:rPr>
          <w:b/>
          <w:bCs/>
        </w:rPr>
        <w:t>. Phòng QL. QH-XD-TN-MT:</w:t>
      </w:r>
      <w:r w:rsidR="00FC7037" w:rsidRPr="00AA4755">
        <w:t xml:space="preserve"> Tham gia</w:t>
      </w:r>
      <w:r w:rsidR="00FC7037" w:rsidRPr="00AA4755">
        <w:rPr>
          <w:b/>
          <w:bCs/>
        </w:rPr>
        <w:t xml:space="preserve"> </w:t>
      </w:r>
      <w:r w:rsidR="00FC7037" w:rsidRPr="00AA4755">
        <w:t>Đoàn kiểm tra</w:t>
      </w:r>
      <w:r w:rsidR="00FC7037" w:rsidRPr="00AA4755">
        <w:rPr>
          <w:b/>
          <w:bCs/>
          <w:lang w:val="vi-VN"/>
        </w:rPr>
        <w:t xml:space="preserve"> </w:t>
      </w:r>
      <w:r w:rsidR="00FC7037" w:rsidRPr="00AA4755">
        <w:t xml:space="preserve">việc chấp hành </w:t>
      </w:r>
      <w:r w:rsidR="00FC7037" w:rsidRPr="00AA4755">
        <w:rPr>
          <w:szCs w:val="28"/>
        </w:rPr>
        <w:t>pháp luật về bảo vệ môi trường trên địa bàn tỉnh Bình Phước theo Quyết định số 757/QĐ-KSONMT ngày 19/9/2023 của Cục trưởng Cục Kiểm soát ô nhiễm môi trường.</w:t>
      </w:r>
    </w:p>
    <w:p w14:paraId="3122E094" w14:textId="77777777" w:rsidR="00FC7037" w:rsidRPr="00AA4755" w:rsidRDefault="00FC7037" w:rsidP="007E6ECC">
      <w:pPr>
        <w:ind w:firstLine="720"/>
        <w:jc w:val="both"/>
        <w:rPr>
          <w:b/>
          <w:i/>
          <w:szCs w:val="28"/>
          <w:lang w:val="vi-VN"/>
        </w:rPr>
      </w:pPr>
      <w:r w:rsidRPr="00AA4755">
        <w:rPr>
          <w:b/>
          <w:i/>
          <w:szCs w:val="28"/>
          <w:lang w:val="vi-VN"/>
        </w:rPr>
        <w:t>Thời gian, địa điểm:</w:t>
      </w:r>
    </w:p>
    <w:p w14:paraId="220E5C4B" w14:textId="77777777" w:rsidR="00FC7037" w:rsidRPr="00AA4755" w:rsidRDefault="00FC7037" w:rsidP="007E6ECC">
      <w:pPr>
        <w:ind w:firstLine="720"/>
        <w:jc w:val="both"/>
        <w:rPr>
          <w:szCs w:val="28"/>
        </w:rPr>
      </w:pPr>
      <w:r w:rsidRPr="00AA4755">
        <w:rPr>
          <w:b/>
          <w:i/>
          <w:szCs w:val="28"/>
        </w:rPr>
        <w:t>+ 08 giờ 00:</w:t>
      </w:r>
      <w:r w:rsidRPr="00AA4755">
        <w:rPr>
          <w:szCs w:val="28"/>
        </w:rPr>
        <w:t xml:space="preserve"> Công ty TNHH MTV C&amp;T Vina, KCN Minh Hưng – Hàn Quốc (Tổ 2).</w:t>
      </w:r>
    </w:p>
    <w:p w14:paraId="1BF76A83" w14:textId="77777777" w:rsidR="00FC7037" w:rsidRPr="00AA4755" w:rsidRDefault="00FC7037" w:rsidP="007E6ECC">
      <w:pPr>
        <w:ind w:firstLine="720"/>
        <w:jc w:val="both"/>
        <w:rPr>
          <w:szCs w:val="28"/>
        </w:rPr>
      </w:pPr>
      <w:r w:rsidRPr="00AA4755">
        <w:rPr>
          <w:b/>
          <w:bCs/>
          <w:i/>
          <w:iCs/>
          <w:szCs w:val="28"/>
        </w:rPr>
        <w:t>+ 08 giờ 00:</w:t>
      </w:r>
      <w:r w:rsidRPr="00AA4755">
        <w:rPr>
          <w:szCs w:val="28"/>
        </w:rPr>
        <w:t xml:space="preserve"> Công ty CP FSC Việt Nam, KCN Nam Đồng Phú (Tổ 3).</w:t>
      </w:r>
    </w:p>
    <w:p w14:paraId="4BA37585" w14:textId="664701D9" w:rsidR="00FC7037" w:rsidRPr="00AA4755" w:rsidRDefault="00131D89" w:rsidP="007E6ECC">
      <w:pPr>
        <w:ind w:firstLine="720"/>
        <w:jc w:val="both"/>
        <w:rPr>
          <w:spacing w:val="-2"/>
          <w:szCs w:val="28"/>
        </w:rPr>
      </w:pPr>
      <w:r w:rsidRPr="00AA4755">
        <w:rPr>
          <w:b/>
          <w:bCs/>
          <w:spacing w:val="-2"/>
        </w:rPr>
        <w:t>5</w:t>
      </w:r>
      <w:r w:rsidR="00FC7037" w:rsidRPr="00AA4755">
        <w:rPr>
          <w:b/>
          <w:bCs/>
          <w:spacing w:val="-2"/>
        </w:rPr>
        <w:t>. Phòng QL. QH-XD-TN-MT:</w:t>
      </w:r>
      <w:r w:rsidR="00FC7037" w:rsidRPr="00AA4755">
        <w:rPr>
          <w:spacing w:val="-2"/>
        </w:rPr>
        <w:t xml:space="preserve"> Tham gia</w:t>
      </w:r>
      <w:r w:rsidR="00FC7037" w:rsidRPr="00AA4755">
        <w:rPr>
          <w:b/>
          <w:bCs/>
          <w:spacing w:val="-2"/>
        </w:rPr>
        <w:t xml:space="preserve"> </w:t>
      </w:r>
      <w:r w:rsidR="00FC7037" w:rsidRPr="00AA4755">
        <w:rPr>
          <w:spacing w:val="-2"/>
        </w:rPr>
        <w:t>Đoàn kiểm tra vận hành thử nghiệm các công trình bảo vệ môi trường do Sở Tài nguyên và Môi trường chủ trì.</w:t>
      </w:r>
    </w:p>
    <w:p w14:paraId="58E04017" w14:textId="77777777" w:rsidR="00FC7037" w:rsidRPr="00AA4755" w:rsidRDefault="00FC7037" w:rsidP="007E6ECC">
      <w:pPr>
        <w:ind w:firstLine="720"/>
        <w:jc w:val="both"/>
        <w:rPr>
          <w:szCs w:val="28"/>
        </w:rPr>
      </w:pPr>
      <w:r w:rsidRPr="00AA4755">
        <w:rPr>
          <w:b/>
          <w:i/>
          <w:szCs w:val="28"/>
          <w:lang w:val="vi-VN"/>
        </w:rPr>
        <w:t>Thời gian, địa điểm:</w:t>
      </w:r>
      <w:r w:rsidRPr="00AA4755">
        <w:rPr>
          <w:szCs w:val="28"/>
        </w:rPr>
        <w:t xml:space="preserve"> 08 giờ 00 tại Công ty TNHH Japfa Comfeed Việt Nam (Dự án thức ăn chăn nuôi: lô B7-1, B7-2, B7-3, KCN Minh Hưng – Sikico).</w:t>
      </w:r>
    </w:p>
    <w:p w14:paraId="496F13CC" w14:textId="3360266A" w:rsidR="005C1D89" w:rsidRPr="00AA4755" w:rsidRDefault="005C1D89" w:rsidP="007E6ECC">
      <w:pPr>
        <w:jc w:val="both"/>
        <w:rPr>
          <w:b/>
          <w:szCs w:val="28"/>
          <w:u w:val="single"/>
        </w:rPr>
      </w:pPr>
      <w:r w:rsidRPr="00AA4755">
        <w:rPr>
          <w:b/>
          <w:szCs w:val="28"/>
          <w:u w:val="single"/>
          <w:lang w:val="ca-ES"/>
        </w:rPr>
        <w:t>Chiều</w:t>
      </w:r>
      <w:r w:rsidRPr="00AA4755">
        <w:rPr>
          <w:b/>
          <w:bCs/>
          <w:szCs w:val="28"/>
          <w:u w:val="single"/>
        </w:rPr>
        <w:t>:</w:t>
      </w:r>
    </w:p>
    <w:p w14:paraId="7F4C6A96" w14:textId="72A82230" w:rsidR="00FC7037" w:rsidRPr="00AA4755" w:rsidRDefault="00FC7037" w:rsidP="007E6ECC">
      <w:pPr>
        <w:ind w:firstLine="720"/>
        <w:jc w:val="both"/>
        <w:rPr>
          <w:spacing w:val="-2"/>
          <w:szCs w:val="28"/>
        </w:rPr>
      </w:pPr>
      <w:r w:rsidRPr="00AA4755">
        <w:rPr>
          <w:b/>
          <w:bCs/>
          <w:spacing w:val="-2"/>
        </w:rPr>
        <w:t>Phòng QL. QH-XD-TN-MT:</w:t>
      </w:r>
      <w:r w:rsidRPr="00AA4755">
        <w:rPr>
          <w:spacing w:val="-2"/>
        </w:rPr>
        <w:t xml:space="preserve"> Tham gia</w:t>
      </w:r>
      <w:r w:rsidRPr="00AA4755">
        <w:rPr>
          <w:b/>
          <w:bCs/>
          <w:spacing w:val="-2"/>
        </w:rPr>
        <w:t xml:space="preserve"> </w:t>
      </w:r>
      <w:r w:rsidRPr="00AA4755">
        <w:rPr>
          <w:spacing w:val="-2"/>
        </w:rPr>
        <w:t>Đoàn kiểm tra vận hành thử nghiệm các công trình bảo vệ môi trường do Sở Tài nguyên và Môi trường chủ trì.</w:t>
      </w:r>
    </w:p>
    <w:p w14:paraId="5A72C069" w14:textId="52EB625B" w:rsidR="00FC7037" w:rsidRPr="00AA4755" w:rsidRDefault="00FC7037" w:rsidP="007E6ECC">
      <w:pPr>
        <w:ind w:firstLine="720"/>
        <w:jc w:val="both"/>
        <w:rPr>
          <w:szCs w:val="28"/>
        </w:rPr>
      </w:pPr>
      <w:r w:rsidRPr="00AA4755">
        <w:rPr>
          <w:b/>
          <w:i/>
          <w:szCs w:val="28"/>
          <w:lang w:val="vi-VN"/>
        </w:rPr>
        <w:t>Thời gian, địa điểm:</w:t>
      </w:r>
      <w:r w:rsidRPr="00AA4755">
        <w:rPr>
          <w:szCs w:val="28"/>
        </w:rPr>
        <w:t xml:space="preserve"> 13 giờ 00 tại Công ty TNHH Japfa Comfeed Việt Nam (Dự án giết mổ: lô B6-1, B6-2, B6-3, B6-4, KCN Minh Hưng – Sikico).</w:t>
      </w:r>
    </w:p>
    <w:p w14:paraId="2977D2B7" w14:textId="47C3FC66" w:rsidR="00311EA4" w:rsidRPr="00AA4755" w:rsidRDefault="00311EA4" w:rsidP="007E6ECC">
      <w:pPr>
        <w:jc w:val="both"/>
        <w:rPr>
          <w:b/>
          <w:szCs w:val="28"/>
          <w:lang w:val="ca-ES"/>
        </w:rPr>
      </w:pPr>
      <w:r w:rsidRPr="00AA4755">
        <w:rPr>
          <w:b/>
          <w:szCs w:val="28"/>
          <w:u w:val="single"/>
          <w:lang w:val="ca-ES"/>
        </w:rPr>
        <w:t xml:space="preserve">THỨ TƯ (ngày </w:t>
      </w:r>
      <w:r w:rsidR="00142A7F" w:rsidRPr="00AA4755">
        <w:rPr>
          <w:b/>
          <w:szCs w:val="28"/>
          <w:u w:val="single"/>
          <w:lang w:val="ca-ES"/>
        </w:rPr>
        <w:t>2</w:t>
      </w:r>
      <w:r w:rsidR="0096177F" w:rsidRPr="00AA4755">
        <w:rPr>
          <w:b/>
          <w:szCs w:val="28"/>
          <w:u w:val="single"/>
          <w:lang w:val="ca-ES"/>
        </w:rPr>
        <w:t>7</w:t>
      </w:r>
      <w:r w:rsidRPr="00AA4755">
        <w:rPr>
          <w:b/>
          <w:szCs w:val="28"/>
          <w:u w:val="single"/>
          <w:lang w:val="ca-ES"/>
        </w:rPr>
        <w:t>/</w:t>
      </w:r>
      <w:r w:rsidR="00185195" w:rsidRPr="00AA4755">
        <w:rPr>
          <w:b/>
          <w:szCs w:val="28"/>
          <w:u w:val="single"/>
          <w:lang w:val="ca-ES"/>
        </w:rPr>
        <w:t>9</w:t>
      </w:r>
      <w:r w:rsidRPr="00AA4755">
        <w:rPr>
          <w:b/>
          <w:szCs w:val="28"/>
          <w:u w:val="single"/>
          <w:lang w:val="ca-ES"/>
        </w:rPr>
        <w:t>)</w:t>
      </w:r>
    </w:p>
    <w:p w14:paraId="7F848165" w14:textId="77777777" w:rsidR="00FC7037" w:rsidRPr="00AA4755" w:rsidRDefault="00FC7037" w:rsidP="007E6ECC">
      <w:pPr>
        <w:jc w:val="both"/>
        <w:rPr>
          <w:b/>
          <w:szCs w:val="28"/>
          <w:u w:val="single"/>
        </w:rPr>
      </w:pPr>
      <w:r w:rsidRPr="00AA4755">
        <w:rPr>
          <w:b/>
          <w:szCs w:val="28"/>
          <w:u w:val="single"/>
          <w:lang w:val="ca-ES"/>
        </w:rPr>
        <w:t>Sáng</w:t>
      </w:r>
      <w:r w:rsidRPr="00AA4755">
        <w:rPr>
          <w:b/>
          <w:bCs/>
          <w:szCs w:val="28"/>
          <w:u w:val="single"/>
        </w:rPr>
        <w:t>:</w:t>
      </w:r>
    </w:p>
    <w:p w14:paraId="7C913F93" w14:textId="5ED8E184" w:rsidR="00830B09" w:rsidRPr="00AA4755" w:rsidRDefault="00830B09" w:rsidP="007E6ECC">
      <w:pPr>
        <w:ind w:firstLine="720"/>
        <w:jc w:val="both"/>
        <w:rPr>
          <w:szCs w:val="28"/>
        </w:rPr>
      </w:pPr>
      <w:r w:rsidRPr="00AA4755">
        <w:rPr>
          <w:b/>
          <w:bCs/>
        </w:rPr>
        <w:t>1. Ông Hoàng Hữu Vũ – Phó Trưởng ban:</w:t>
      </w:r>
      <w:r w:rsidRPr="00AA4755">
        <w:t xml:space="preserve"> Làm việc với phòng QL. QH-XD-TN-MT về các nội dung liên quan KKTCK Hoa Lư</w:t>
      </w:r>
      <w:r w:rsidRPr="00AA4755">
        <w:rPr>
          <w:szCs w:val="28"/>
        </w:rPr>
        <w:t>.</w:t>
      </w:r>
    </w:p>
    <w:p w14:paraId="6B40F76A" w14:textId="37526C4D" w:rsidR="00830B09" w:rsidRPr="00AA4755" w:rsidRDefault="00830B09" w:rsidP="007E6ECC">
      <w:pPr>
        <w:ind w:firstLine="720"/>
        <w:jc w:val="both"/>
        <w:rPr>
          <w:b/>
          <w:i/>
          <w:szCs w:val="28"/>
        </w:rPr>
      </w:pPr>
      <w:r w:rsidRPr="00AA4755">
        <w:rPr>
          <w:b/>
          <w:i/>
          <w:szCs w:val="28"/>
          <w:lang w:val="vi-VN"/>
        </w:rPr>
        <w:t>Thời gian, địa điểm:</w:t>
      </w:r>
      <w:r w:rsidRPr="00AA4755">
        <w:rPr>
          <w:b/>
          <w:i/>
          <w:szCs w:val="28"/>
        </w:rPr>
        <w:t xml:space="preserve"> </w:t>
      </w:r>
      <w:r w:rsidRPr="00AA4755">
        <w:rPr>
          <w:bCs/>
          <w:iCs/>
          <w:szCs w:val="28"/>
        </w:rPr>
        <w:t>08 giờ 00 tại Hội trường Ban.</w:t>
      </w:r>
    </w:p>
    <w:p w14:paraId="73846483" w14:textId="5D72A466" w:rsidR="00FC7037" w:rsidRPr="00AA4755" w:rsidRDefault="00830B09" w:rsidP="007E6ECC">
      <w:pPr>
        <w:ind w:firstLine="720"/>
        <w:jc w:val="both"/>
        <w:rPr>
          <w:szCs w:val="28"/>
        </w:rPr>
      </w:pPr>
      <w:r w:rsidRPr="00AA4755">
        <w:rPr>
          <w:b/>
          <w:iCs/>
          <w:szCs w:val="28"/>
        </w:rPr>
        <w:t xml:space="preserve">2. </w:t>
      </w:r>
      <w:r w:rsidR="00FC7037" w:rsidRPr="00AA4755">
        <w:rPr>
          <w:b/>
          <w:bCs/>
        </w:rPr>
        <w:t>Phòng QL. QH-XD-TN-MT:</w:t>
      </w:r>
      <w:r w:rsidR="00FC7037" w:rsidRPr="00AA4755">
        <w:t xml:space="preserve"> Tham gia</w:t>
      </w:r>
      <w:r w:rsidR="00FC7037" w:rsidRPr="00AA4755">
        <w:rPr>
          <w:b/>
          <w:bCs/>
        </w:rPr>
        <w:t xml:space="preserve"> </w:t>
      </w:r>
      <w:r w:rsidR="00FC7037" w:rsidRPr="00AA4755">
        <w:t>Đoàn kiểm tra</w:t>
      </w:r>
      <w:r w:rsidR="00FC7037" w:rsidRPr="00AA4755">
        <w:rPr>
          <w:b/>
          <w:bCs/>
          <w:lang w:val="vi-VN"/>
        </w:rPr>
        <w:t xml:space="preserve"> </w:t>
      </w:r>
      <w:r w:rsidR="00FC7037" w:rsidRPr="00AA4755">
        <w:t xml:space="preserve">việc chấp hành </w:t>
      </w:r>
      <w:r w:rsidR="00FC7037" w:rsidRPr="00AA4755">
        <w:rPr>
          <w:szCs w:val="28"/>
        </w:rPr>
        <w:t xml:space="preserve">pháp luật về bảo vệ môi trường trên địa bàn tỉnh Bình Phước theo Quyết định số </w:t>
      </w:r>
      <w:r w:rsidR="00FC7037" w:rsidRPr="00AA4755">
        <w:rPr>
          <w:szCs w:val="28"/>
        </w:rPr>
        <w:lastRenderedPageBreak/>
        <w:t>757/QĐ-KSONMT ngày 19/9/2023 của Cục trưởng Cục Kiểm soát ô nhiễm môi trường.</w:t>
      </w:r>
    </w:p>
    <w:p w14:paraId="3910FD36" w14:textId="77777777" w:rsidR="00FC7037" w:rsidRPr="00AA4755" w:rsidRDefault="00FC7037" w:rsidP="007E6ECC">
      <w:pPr>
        <w:ind w:firstLine="720"/>
        <w:jc w:val="both"/>
        <w:rPr>
          <w:b/>
          <w:i/>
          <w:szCs w:val="28"/>
          <w:lang w:val="vi-VN"/>
        </w:rPr>
      </w:pPr>
      <w:r w:rsidRPr="00AA4755">
        <w:rPr>
          <w:b/>
          <w:i/>
          <w:szCs w:val="28"/>
          <w:lang w:val="vi-VN"/>
        </w:rPr>
        <w:t>Thời gian, địa điểm:</w:t>
      </w:r>
    </w:p>
    <w:p w14:paraId="5BCED1C3" w14:textId="77777777" w:rsidR="00FC7037" w:rsidRPr="00AA4755" w:rsidRDefault="00FC7037" w:rsidP="007E6ECC">
      <w:pPr>
        <w:ind w:firstLine="720"/>
        <w:jc w:val="both"/>
        <w:rPr>
          <w:szCs w:val="28"/>
        </w:rPr>
      </w:pPr>
      <w:r w:rsidRPr="00AA4755">
        <w:rPr>
          <w:b/>
          <w:i/>
          <w:szCs w:val="28"/>
        </w:rPr>
        <w:t>+ 08 giờ 00:</w:t>
      </w:r>
      <w:r w:rsidRPr="00AA4755">
        <w:rPr>
          <w:szCs w:val="28"/>
        </w:rPr>
        <w:t xml:space="preserve"> Công ty TNHH Jiawei, KCN Minh Hưng – Hàn Quốc (Tổ 1).</w:t>
      </w:r>
    </w:p>
    <w:p w14:paraId="23FF861E" w14:textId="66C5BCF5" w:rsidR="00A467B0" w:rsidRPr="00AA4755" w:rsidRDefault="00FC7037" w:rsidP="007E6ECC">
      <w:pPr>
        <w:ind w:firstLine="720"/>
        <w:jc w:val="both"/>
        <w:rPr>
          <w:szCs w:val="28"/>
        </w:rPr>
      </w:pPr>
      <w:r w:rsidRPr="00AA4755">
        <w:rPr>
          <w:b/>
          <w:bCs/>
          <w:i/>
          <w:iCs/>
          <w:szCs w:val="28"/>
        </w:rPr>
        <w:t>+ 08 giờ 00:</w:t>
      </w:r>
      <w:r w:rsidRPr="00AA4755">
        <w:rPr>
          <w:szCs w:val="28"/>
        </w:rPr>
        <w:t xml:space="preserve"> Công ty CP Công nghiệp Minh Hưng - Sikico, KCN Minh Hưng - Sikico (Tổ 2)</w:t>
      </w:r>
    </w:p>
    <w:p w14:paraId="4AEEFA5E" w14:textId="1E3D471A" w:rsidR="00AA7EE8" w:rsidRPr="00AA4755" w:rsidRDefault="00AA7EE8" w:rsidP="007E6ECC">
      <w:pPr>
        <w:ind w:firstLine="720"/>
        <w:jc w:val="both"/>
        <w:rPr>
          <w:szCs w:val="28"/>
        </w:rPr>
      </w:pPr>
      <w:r w:rsidRPr="00AA4755">
        <w:rPr>
          <w:b/>
          <w:bCs/>
          <w:szCs w:val="28"/>
        </w:rPr>
        <w:t xml:space="preserve">3. Ông Nguyễn Văn Dũng – Phó Trưởng phòng QL. ĐT-DN-LĐ: </w:t>
      </w:r>
      <w:r w:rsidRPr="00AA4755">
        <w:rPr>
          <w:szCs w:val="28"/>
        </w:rPr>
        <w:t>Dự họp Đoàn kiểm tra liên ngành theo Quyết định số 1430/QĐ-UBND ngày 06/9/2023.</w:t>
      </w:r>
    </w:p>
    <w:p w14:paraId="59279DC8" w14:textId="791D56A9" w:rsidR="00AA7EE8" w:rsidRPr="00AA4755" w:rsidRDefault="00AA7EE8" w:rsidP="00AA7EE8">
      <w:pPr>
        <w:ind w:firstLine="720"/>
        <w:jc w:val="both"/>
        <w:rPr>
          <w:b/>
          <w:i/>
          <w:szCs w:val="28"/>
        </w:rPr>
      </w:pPr>
      <w:r w:rsidRPr="00AA4755">
        <w:rPr>
          <w:b/>
          <w:i/>
          <w:szCs w:val="28"/>
          <w:lang w:val="vi-VN"/>
        </w:rPr>
        <w:t>Thời gian, địa điểm:</w:t>
      </w:r>
      <w:r w:rsidRPr="00AA4755">
        <w:rPr>
          <w:b/>
          <w:i/>
          <w:szCs w:val="28"/>
        </w:rPr>
        <w:t xml:space="preserve"> </w:t>
      </w:r>
      <w:r w:rsidRPr="00AA4755">
        <w:rPr>
          <w:bCs/>
          <w:iCs/>
          <w:szCs w:val="28"/>
        </w:rPr>
        <w:t>08 giờ 00 tại Sở lao động, Thương binh và xã hội.</w:t>
      </w:r>
    </w:p>
    <w:p w14:paraId="55ECFBCB" w14:textId="38F4F822" w:rsidR="00FC7037" w:rsidRPr="00AA4755" w:rsidRDefault="00FC7037" w:rsidP="007E6ECC">
      <w:pPr>
        <w:jc w:val="both"/>
        <w:rPr>
          <w:b/>
          <w:szCs w:val="28"/>
          <w:u w:val="single"/>
        </w:rPr>
      </w:pPr>
      <w:r w:rsidRPr="00AA4755">
        <w:rPr>
          <w:b/>
          <w:szCs w:val="28"/>
          <w:u w:val="single"/>
          <w:lang w:val="ca-ES"/>
        </w:rPr>
        <w:t>Chiều</w:t>
      </w:r>
      <w:r w:rsidRPr="00AA4755">
        <w:rPr>
          <w:b/>
          <w:bCs/>
          <w:szCs w:val="28"/>
          <w:u w:val="single"/>
        </w:rPr>
        <w:t>:</w:t>
      </w:r>
    </w:p>
    <w:p w14:paraId="04C822F1" w14:textId="77777777" w:rsidR="003375B0" w:rsidRPr="00AA4755" w:rsidRDefault="003375B0" w:rsidP="007E6ECC">
      <w:pPr>
        <w:ind w:firstLine="709"/>
        <w:jc w:val="both"/>
      </w:pPr>
      <w:r w:rsidRPr="00AA4755">
        <w:rPr>
          <w:b/>
          <w:bCs/>
        </w:rPr>
        <w:t xml:space="preserve">1. Ông Nguyễn Huy Hoàng – Phó Trưởng ban, phòng QL. QH-XD-TN-MT: </w:t>
      </w:r>
      <w:r w:rsidRPr="00AA4755">
        <w:t>Đi kiểm tra xác nhận tài sản gắn liền với đất của Công ty TNHH Hayat Kimya Việt Nam, KCN Becamex – Bình Phước.</w:t>
      </w:r>
    </w:p>
    <w:p w14:paraId="1197BCA3" w14:textId="77777777" w:rsidR="003375B0" w:rsidRPr="00AA4755" w:rsidRDefault="003375B0" w:rsidP="007E6ECC">
      <w:pPr>
        <w:ind w:firstLine="709"/>
        <w:jc w:val="both"/>
      </w:pPr>
      <w:r w:rsidRPr="00AA4755">
        <w:rPr>
          <w:b/>
          <w:i/>
          <w:szCs w:val="28"/>
        </w:rPr>
        <w:t>Phương tiện:</w:t>
      </w:r>
      <w:r w:rsidRPr="00AA4755">
        <w:rPr>
          <w:bCs/>
          <w:iCs/>
          <w:szCs w:val="28"/>
        </w:rPr>
        <w:t xml:space="preserve"> Văn phòng bố trí (lái xe Dũng)</w:t>
      </w:r>
    </w:p>
    <w:p w14:paraId="25C01D73" w14:textId="5925937B" w:rsidR="003375B0" w:rsidRPr="00AA4755" w:rsidRDefault="003375B0" w:rsidP="007E6ECC">
      <w:pPr>
        <w:ind w:firstLine="709"/>
        <w:jc w:val="both"/>
      </w:pPr>
      <w:r w:rsidRPr="00AA4755">
        <w:rPr>
          <w:b/>
          <w:i/>
          <w:szCs w:val="28"/>
          <w:lang w:val="vi-VN"/>
        </w:rPr>
        <w:t>Thời gian, địa điểm:</w:t>
      </w:r>
      <w:r w:rsidRPr="00AA4755">
        <w:rPr>
          <w:b/>
          <w:i/>
          <w:spacing w:val="-6"/>
          <w:szCs w:val="28"/>
        </w:rPr>
        <w:t xml:space="preserve"> </w:t>
      </w:r>
      <w:r w:rsidRPr="00AA4755">
        <w:rPr>
          <w:bCs/>
          <w:iCs/>
          <w:spacing w:val="-6"/>
          <w:szCs w:val="28"/>
        </w:rPr>
        <w:t>14 giờ 00 tại</w:t>
      </w:r>
      <w:r w:rsidRPr="00AA4755">
        <w:rPr>
          <w:spacing w:val="-6"/>
          <w:szCs w:val="28"/>
        </w:rPr>
        <w:t xml:space="preserve"> </w:t>
      </w:r>
      <w:r w:rsidRPr="00AA4755">
        <w:t>Công ty TNHH Hayat Kimya Việt Nam</w:t>
      </w:r>
      <w:r w:rsidRPr="00AA4755">
        <w:rPr>
          <w:spacing w:val="-6"/>
          <w:szCs w:val="28"/>
        </w:rPr>
        <w:t>.</w:t>
      </w:r>
    </w:p>
    <w:p w14:paraId="22035FBD" w14:textId="0CB3BEED" w:rsidR="00FC7037" w:rsidRPr="00AA4755" w:rsidRDefault="003375B0" w:rsidP="007E6ECC">
      <w:pPr>
        <w:ind w:firstLine="720"/>
        <w:jc w:val="both"/>
        <w:rPr>
          <w:szCs w:val="28"/>
        </w:rPr>
      </w:pPr>
      <w:r w:rsidRPr="00AA4755">
        <w:rPr>
          <w:b/>
          <w:bCs/>
        </w:rPr>
        <w:t xml:space="preserve">2. </w:t>
      </w:r>
      <w:r w:rsidR="00FC7037" w:rsidRPr="00AA4755">
        <w:rPr>
          <w:b/>
          <w:bCs/>
        </w:rPr>
        <w:t>Phòng QL. QH-XD-TN-MT:</w:t>
      </w:r>
      <w:r w:rsidR="00FC7037" w:rsidRPr="00AA4755">
        <w:t xml:space="preserve"> Tham gia</w:t>
      </w:r>
      <w:r w:rsidR="00FC7037" w:rsidRPr="00AA4755">
        <w:rPr>
          <w:b/>
          <w:bCs/>
        </w:rPr>
        <w:t xml:space="preserve"> </w:t>
      </w:r>
      <w:r w:rsidR="00FC7037" w:rsidRPr="00AA4755">
        <w:t>Đoàn kiểm tra</w:t>
      </w:r>
      <w:r w:rsidR="00FC7037" w:rsidRPr="00AA4755">
        <w:rPr>
          <w:b/>
          <w:bCs/>
          <w:lang w:val="vi-VN"/>
        </w:rPr>
        <w:t xml:space="preserve"> </w:t>
      </w:r>
      <w:r w:rsidR="00FC7037" w:rsidRPr="00AA4755">
        <w:t xml:space="preserve">việc chấp hành </w:t>
      </w:r>
      <w:r w:rsidR="00FC7037" w:rsidRPr="00AA4755">
        <w:rPr>
          <w:szCs w:val="28"/>
        </w:rPr>
        <w:t>pháp luật về bảo vệ môi trường trên địa bàn tỉnh Bình Phước theo Quyết định số 757/QĐ-KSONMT ngày 19/9/2023 của Cục trưởng Cục Kiểm soát ô nhiễm môi trường.</w:t>
      </w:r>
    </w:p>
    <w:p w14:paraId="767C90DA" w14:textId="77777777" w:rsidR="00FC7037" w:rsidRPr="00AA4755" w:rsidRDefault="00FC7037" w:rsidP="007E6ECC">
      <w:pPr>
        <w:ind w:firstLine="720"/>
        <w:jc w:val="both"/>
        <w:rPr>
          <w:spacing w:val="-6"/>
          <w:szCs w:val="28"/>
        </w:rPr>
      </w:pPr>
      <w:r w:rsidRPr="00AA4755">
        <w:rPr>
          <w:b/>
          <w:i/>
          <w:szCs w:val="28"/>
          <w:lang w:val="vi-VN"/>
        </w:rPr>
        <w:t>Thời gian, địa điểm:</w:t>
      </w:r>
      <w:r w:rsidRPr="00AA4755">
        <w:rPr>
          <w:b/>
          <w:i/>
          <w:spacing w:val="-6"/>
          <w:szCs w:val="28"/>
        </w:rPr>
        <w:t xml:space="preserve"> </w:t>
      </w:r>
      <w:r w:rsidRPr="00AA4755">
        <w:rPr>
          <w:bCs/>
          <w:iCs/>
          <w:spacing w:val="-6"/>
          <w:szCs w:val="28"/>
        </w:rPr>
        <w:t>13 giờ 30 tại</w:t>
      </w:r>
      <w:r w:rsidRPr="00AA4755">
        <w:rPr>
          <w:spacing w:val="-6"/>
          <w:szCs w:val="28"/>
        </w:rPr>
        <w:t xml:space="preserve"> Công ty TNHH T.M Vina, KCN Minh Hưng – Hàn Quốc (Tổ 1).</w:t>
      </w:r>
    </w:p>
    <w:p w14:paraId="7F5EC291" w14:textId="31ECDB82" w:rsidR="00311EA4" w:rsidRPr="00AA4755" w:rsidRDefault="00311EA4" w:rsidP="007E6ECC">
      <w:pPr>
        <w:jc w:val="both"/>
        <w:rPr>
          <w:b/>
          <w:szCs w:val="28"/>
          <w:lang w:val="ca-ES"/>
        </w:rPr>
      </w:pPr>
      <w:r w:rsidRPr="00AA4755">
        <w:rPr>
          <w:b/>
          <w:szCs w:val="28"/>
          <w:u w:val="single"/>
          <w:lang w:val="ca-ES"/>
        </w:rPr>
        <w:t xml:space="preserve">THỨ NĂM (ngày </w:t>
      </w:r>
      <w:r w:rsidR="00142A7F" w:rsidRPr="00AA4755">
        <w:rPr>
          <w:b/>
          <w:szCs w:val="28"/>
          <w:u w:val="single"/>
          <w:lang w:val="ca-ES"/>
        </w:rPr>
        <w:t>2</w:t>
      </w:r>
      <w:r w:rsidR="0096177F" w:rsidRPr="00AA4755">
        <w:rPr>
          <w:b/>
          <w:szCs w:val="28"/>
          <w:u w:val="single"/>
          <w:lang w:val="ca-ES"/>
        </w:rPr>
        <w:t>8</w:t>
      </w:r>
      <w:r w:rsidRPr="00AA4755">
        <w:rPr>
          <w:b/>
          <w:szCs w:val="28"/>
          <w:u w:val="single"/>
          <w:lang w:val="ca-ES"/>
        </w:rPr>
        <w:t>/</w:t>
      </w:r>
      <w:r w:rsidR="00185195" w:rsidRPr="00AA4755">
        <w:rPr>
          <w:b/>
          <w:szCs w:val="28"/>
          <w:u w:val="single"/>
          <w:lang w:val="ca-ES"/>
        </w:rPr>
        <w:t>9</w:t>
      </w:r>
      <w:r w:rsidRPr="00AA4755">
        <w:rPr>
          <w:b/>
          <w:szCs w:val="28"/>
          <w:u w:val="single"/>
          <w:lang w:val="ca-ES"/>
        </w:rPr>
        <w:t>)</w:t>
      </w:r>
    </w:p>
    <w:p w14:paraId="54648B53" w14:textId="13643B56" w:rsidR="001975B3" w:rsidRPr="00AA4755" w:rsidRDefault="001975B3" w:rsidP="007E6ECC">
      <w:pPr>
        <w:jc w:val="both"/>
        <w:rPr>
          <w:b/>
          <w:szCs w:val="28"/>
          <w:u w:val="single"/>
        </w:rPr>
      </w:pPr>
      <w:r w:rsidRPr="00AA4755">
        <w:rPr>
          <w:b/>
          <w:szCs w:val="28"/>
          <w:u w:val="single"/>
          <w:lang w:val="ca-ES"/>
        </w:rPr>
        <w:t>Sáng</w:t>
      </w:r>
      <w:r w:rsidRPr="00AA4755">
        <w:rPr>
          <w:b/>
          <w:bCs/>
          <w:szCs w:val="28"/>
          <w:u w:val="single"/>
        </w:rPr>
        <w:t>:</w:t>
      </w:r>
    </w:p>
    <w:p w14:paraId="2D903204" w14:textId="7940C347" w:rsidR="009A6AAD" w:rsidRPr="00AA4755" w:rsidRDefault="00FC7037" w:rsidP="007E6ECC">
      <w:pPr>
        <w:ind w:firstLine="720"/>
        <w:jc w:val="both"/>
        <w:rPr>
          <w:bCs/>
          <w:spacing w:val="-2"/>
          <w:szCs w:val="28"/>
        </w:rPr>
      </w:pPr>
      <w:r w:rsidRPr="00AA4755">
        <w:rPr>
          <w:b/>
          <w:spacing w:val="-2"/>
          <w:szCs w:val="28"/>
        </w:rPr>
        <w:t xml:space="preserve">1. </w:t>
      </w:r>
      <w:r w:rsidR="009A6AAD" w:rsidRPr="00AA4755">
        <w:rPr>
          <w:b/>
          <w:spacing w:val="-2"/>
          <w:szCs w:val="28"/>
        </w:rPr>
        <w:t>Ông Nguyễn Huy Hoàng – Phó Trưởng ban:</w:t>
      </w:r>
      <w:r w:rsidR="009A6AAD" w:rsidRPr="00AA4755">
        <w:t xml:space="preserve"> </w:t>
      </w:r>
      <w:r w:rsidR="009A6AAD" w:rsidRPr="00AA4755">
        <w:rPr>
          <w:bCs/>
          <w:spacing w:val="-2"/>
          <w:szCs w:val="28"/>
        </w:rPr>
        <w:t xml:space="preserve">Dự làm việc với Đoàn doanh nghiệp Úc và New Zealand do Becamex tổ chức </w:t>
      </w:r>
      <w:r w:rsidR="009A6AAD" w:rsidRPr="00AA4755">
        <w:rPr>
          <w:bCs/>
          <w:i/>
          <w:iCs/>
          <w:spacing w:val="-2"/>
          <w:szCs w:val="28"/>
        </w:rPr>
        <w:t>(phòng QL. ĐT-DN-LĐ chuẩn bị nội dung và cùng dự)</w:t>
      </w:r>
      <w:r w:rsidR="009A6AAD" w:rsidRPr="00AA4755">
        <w:rPr>
          <w:bCs/>
          <w:spacing w:val="-2"/>
          <w:szCs w:val="28"/>
        </w:rPr>
        <w:t>.</w:t>
      </w:r>
    </w:p>
    <w:p w14:paraId="6219943F" w14:textId="77777777" w:rsidR="004C789C" w:rsidRPr="00AA4755" w:rsidRDefault="004C789C" w:rsidP="007E6ECC">
      <w:pPr>
        <w:ind w:firstLine="709"/>
        <w:jc w:val="both"/>
        <w:rPr>
          <w:bCs/>
          <w:iCs/>
          <w:szCs w:val="28"/>
        </w:rPr>
      </w:pPr>
      <w:r w:rsidRPr="00AA4755">
        <w:rPr>
          <w:b/>
          <w:i/>
          <w:szCs w:val="28"/>
        </w:rPr>
        <w:t>Phương tiện:</w:t>
      </w:r>
      <w:r w:rsidRPr="00AA4755">
        <w:rPr>
          <w:bCs/>
          <w:iCs/>
          <w:szCs w:val="28"/>
        </w:rPr>
        <w:t xml:space="preserve"> Văn phòng bố trí (lái xe Dũng)</w:t>
      </w:r>
    </w:p>
    <w:p w14:paraId="3B4E80E2" w14:textId="446BBC33" w:rsidR="001975B3" w:rsidRPr="00AA4755" w:rsidRDefault="009A6AAD"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bCs/>
          <w:spacing w:val="-2"/>
          <w:szCs w:val="28"/>
        </w:rPr>
        <w:t>09 giờ 45 tại phòng họp B, tầng 4, Văn phòng Becamex – Bình Phước.</w:t>
      </w:r>
    </w:p>
    <w:p w14:paraId="1C745958" w14:textId="531A79E3" w:rsidR="00AA7EE8" w:rsidRPr="00AA4755" w:rsidRDefault="00AA7EE8" w:rsidP="007E6ECC">
      <w:pPr>
        <w:ind w:firstLine="720"/>
        <w:jc w:val="both"/>
      </w:pPr>
      <w:r w:rsidRPr="00AA4755">
        <w:rPr>
          <w:b/>
          <w:bCs/>
        </w:rPr>
        <w:t>2. Ông Hoàng Hữu Vũ</w:t>
      </w:r>
      <w:r w:rsidR="00070C48" w:rsidRPr="00AA4755">
        <w:rPr>
          <w:b/>
          <w:bCs/>
        </w:rPr>
        <w:t xml:space="preserve"> – Phó Trưởng ban</w:t>
      </w:r>
      <w:r w:rsidRPr="00AA4755">
        <w:rPr>
          <w:b/>
          <w:bCs/>
        </w:rPr>
        <w:t xml:space="preserve">, VPĐD Hoa Lư: </w:t>
      </w:r>
      <w:r w:rsidRPr="00AA4755">
        <w:t>Làm việc với Công ty Hải Vương về nội dung liên quan Công văn 61/2023/HV-CV ngày 25/9/2023 của Công ty.</w:t>
      </w:r>
    </w:p>
    <w:p w14:paraId="2C85B27E" w14:textId="5ED20D70" w:rsidR="00AA7EE8" w:rsidRPr="00AA4755" w:rsidRDefault="00AA7EE8" w:rsidP="00AA7EE8">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bCs/>
          <w:spacing w:val="-2"/>
          <w:szCs w:val="28"/>
        </w:rPr>
        <w:t>09 giờ 00 tại Hội trường Ban.</w:t>
      </w:r>
    </w:p>
    <w:p w14:paraId="3DF0BEBB" w14:textId="2F251A51" w:rsidR="00FC7037" w:rsidRPr="00AA4755" w:rsidRDefault="00AA7EE8" w:rsidP="007E6ECC">
      <w:pPr>
        <w:ind w:firstLine="720"/>
        <w:jc w:val="both"/>
        <w:rPr>
          <w:szCs w:val="28"/>
        </w:rPr>
      </w:pPr>
      <w:r w:rsidRPr="00AA4755">
        <w:rPr>
          <w:b/>
          <w:bCs/>
        </w:rPr>
        <w:t>3</w:t>
      </w:r>
      <w:r w:rsidR="00FC7037" w:rsidRPr="00AA4755">
        <w:rPr>
          <w:b/>
          <w:bCs/>
        </w:rPr>
        <w:t>. Phòng QL. QH-XD-TN-MT:</w:t>
      </w:r>
      <w:r w:rsidR="00FC7037" w:rsidRPr="00AA4755">
        <w:t xml:space="preserve"> Tham gia</w:t>
      </w:r>
      <w:r w:rsidR="00FC7037" w:rsidRPr="00AA4755">
        <w:rPr>
          <w:b/>
          <w:bCs/>
        </w:rPr>
        <w:t xml:space="preserve"> </w:t>
      </w:r>
      <w:r w:rsidR="00FC7037" w:rsidRPr="00AA4755">
        <w:t>Đoàn kiểm tra</w:t>
      </w:r>
      <w:r w:rsidR="00FC7037" w:rsidRPr="00AA4755">
        <w:rPr>
          <w:b/>
          <w:bCs/>
          <w:lang w:val="vi-VN"/>
        </w:rPr>
        <w:t xml:space="preserve"> </w:t>
      </w:r>
      <w:r w:rsidR="00FC7037" w:rsidRPr="00AA4755">
        <w:t xml:space="preserve">việc chấp hành </w:t>
      </w:r>
      <w:r w:rsidR="00FC7037" w:rsidRPr="00AA4755">
        <w:rPr>
          <w:szCs w:val="28"/>
        </w:rPr>
        <w:t>pháp luật về bảo vệ môi trường trên địa bàn tỉnh Bình Phước theo Quyết định số 757/QĐ-KSONMT ngày 19/9/2023 của Cục trưởng Cục Kiểm soát ô nhiễm môi trường.</w:t>
      </w:r>
    </w:p>
    <w:p w14:paraId="57D1E9D1" w14:textId="77777777" w:rsidR="00FC7037" w:rsidRPr="00AA4755" w:rsidRDefault="00FC7037" w:rsidP="007E6ECC">
      <w:pPr>
        <w:ind w:firstLine="720"/>
        <w:jc w:val="both"/>
        <w:rPr>
          <w:b/>
          <w:i/>
          <w:szCs w:val="28"/>
          <w:lang w:val="vi-VN"/>
        </w:rPr>
      </w:pPr>
      <w:r w:rsidRPr="00AA4755">
        <w:rPr>
          <w:b/>
          <w:i/>
          <w:szCs w:val="28"/>
          <w:lang w:val="vi-VN"/>
        </w:rPr>
        <w:t>Thời gian, địa điểm:</w:t>
      </w:r>
    </w:p>
    <w:p w14:paraId="2B03E79F" w14:textId="6B555A07" w:rsidR="00FC7037" w:rsidRPr="00AA4755" w:rsidRDefault="00FC7037" w:rsidP="007E6ECC">
      <w:pPr>
        <w:ind w:firstLine="720"/>
        <w:jc w:val="both"/>
        <w:rPr>
          <w:spacing w:val="-4"/>
          <w:szCs w:val="28"/>
        </w:rPr>
      </w:pPr>
      <w:r w:rsidRPr="00AA4755">
        <w:rPr>
          <w:b/>
          <w:i/>
          <w:spacing w:val="-4"/>
          <w:szCs w:val="28"/>
        </w:rPr>
        <w:t>+ 08 giờ 00:</w:t>
      </w:r>
      <w:r w:rsidRPr="00AA4755">
        <w:rPr>
          <w:spacing w:val="-4"/>
          <w:szCs w:val="28"/>
        </w:rPr>
        <w:t xml:space="preserve"> Công ty CP MDF VRG Dongwha, KCN Minh Hưng III (Tổ 1)</w:t>
      </w:r>
    </w:p>
    <w:p w14:paraId="4FD9796E" w14:textId="77777777" w:rsidR="00FC7037" w:rsidRPr="00AA4755" w:rsidRDefault="00FC7037" w:rsidP="007E6ECC">
      <w:pPr>
        <w:ind w:firstLine="720"/>
        <w:jc w:val="both"/>
        <w:rPr>
          <w:spacing w:val="-4"/>
          <w:szCs w:val="28"/>
        </w:rPr>
      </w:pPr>
      <w:r w:rsidRPr="00AA4755">
        <w:rPr>
          <w:b/>
          <w:bCs/>
          <w:i/>
          <w:iCs/>
          <w:spacing w:val="-4"/>
          <w:szCs w:val="28"/>
        </w:rPr>
        <w:t>+ 08 giờ 00:</w:t>
      </w:r>
      <w:r w:rsidRPr="00AA4755">
        <w:rPr>
          <w:spacing w:val="-4"/>
          <w:szCs w:val="28"/>
        </w:rPr>
        <w:t xml:space="preserve"> Công ty TNHH Sinh khối Nahnoom, KCN Đồng Xoài I (Tổ 2)</w:t>
      </w:r>
    </w:p>
    <w:p w14:paraId="13464ACA" w14:textId="28BB7A45" w:rsidR="000D011B" w:rsidRPr="00AA4755" w:rsidRDefault="000D011B" w:rsidP="007E6ECC">
      <w:pPr>
        <w:jc w:val="both"/>
        <w:rPr>
          <w:b/>
          <w:szCs w:val="28"/>
          <w:u w:val="single"/>
        </w:rPr>
      </w:pPr>
      <w:r w:rsidRPr="00AA4755">
        <w:rPr>
          <w:b/>
          <w:szCs w:val="28"/>
          <w:u w:val="single"/>
          <w:lang w:val="ca-ES"/>
        </w:rPr>
        <w:t>Chiều</w:t>
      </w:r>
      <w:r w:rsidRPr="00AA4755">
        <w:rPr>
          <w:b/>
          <w:bCs/>
          <w:szCs w:val="28"/>
          <w:u w:val="single"/>
        </w:rPr>
        <w:t>:</w:t>
      </w:r>
    </w:p>
    <w:p w14:paraId="086ED2EB" w14:textId="15267979" w:rsidR="001975B3" w:rsidRPr="00AA4755" w:rsidRDefault="00FC7037" w:rsidP="007E6ECC">
      <w:pPr>
        <w:ind w:firstLine="720"/>
        <w:jc w:val="both"/>
        <w:rPr>
          <w:szCs w:val="28"/>
        </w:rPr>
      </w:pPr>
      <w:r w:rsidRPr="00AA4755">
        <w:rPr>
          <w:b/>
          <w:bCs/>
        </w:rPr>
        <w:t xml:space="preserve">1. </w:t>
      </w:r>
      <w:r w:rsidR="001975B3" w:rsidRPr="00AA4755">
        <w:rPr>
          <w:b/>
          <w:bCs/>
        </w:rPr>
        <w:t xml:space="preserve">Phòng QL. </w:t>
      </w:r>
      <w:r w:rsidR="009A6AAD" w:rsidRPr="00AA4755">
        <w:rPr>
          <w:b/>
          <w:bCs/>
        </w:rPr>
        <w:t>ĐT</w:t>
      </w:r>
      <w:r w:rsidR="001975B3" w:rsidRPr="00AA4755">
        <w:rPr>
          <w:b/>
          <w:bCs/>
        </w:rPr>
        <w:t>-</w:t>
      </w:r>
      <w:r w:rsidR="009A6AAD" w:rsidRPr="00AA4755">
        <w:rPr>
          <w:b/>
          <w:bCs/>
        </w:rPr>
        <w:t>DN</w:t>
      </w:r>
      <w:r w:rsidR="001975B3" w:rsidRPr="00AA4755">
        <w:rPr>
          <w:b/>
          <w:bCs/>
        </w:rPr>
        <w:t>-</w:t>
      </w:r>
      <w:r w:rsidR="009A6AAD" w:rsidRPr="00AA4755">
        <w:rPr>
          <w:b/>
          <w:bCs/>
        </w:rPr>
        <w:t>LĐ</w:t>
      </w:r>
      <w:r w:rsidR="001975B3" w:rsidRPr="00AA4755">
        <w:rPr>
          <w:b/>
          <w:bCs/>
        </w:rPr>
        <w:t>:</w:t>
      </w:r>
      <w:r w:rsidR="001975B3" w:rsidRPr="00AA4755">
        <w:t xml:space="preserve"> </w:t>
      </w:r>
      <w:r w:rsidR="009A6AAD" w:rsidRPr="00AA4755">
        <w:t xml:space="preserve">Dự </w:t>
      </w:r>
      <w:r w:rsidR="009A6AAD" w:rsidRPr="00AA4755">
        <w:rPr>
          <w:szCs w:val="28"/>
        </w:rPr>
        <w:t>Hội nghị Sơ kết công tác lao động, người có công và xã hội 9 tháng đầu năm 2023; triển khai nhiệm vụ trọng tâm 3 tháng cuối năm 2023 do Sở Lao động - Thương binh và Xã hội tổ chức.</w:t>
      </w:r>
      <w:r w:rsidR="001975B3" w:rsidRPr="00AA4755">
        <w:rPr>
          <w:szCs w:val="28"/>
        </w:rPr>
        <w:t xml:space="preserve"> </w:t>
      </w:r>
    </w:p>
    <w:p w14:paraId="0BB81BDB" w14:textId="59D8CE94" w:rsidR="009A6AAD" w:rsidRPr="00AA4755" w:rsidRDefault="009A6AAD" w:rsidP="007E6ECC">
      <w:pPr>
        <w:ind w:firstLine="709"/>
        <w:jc w:val="both"/>
        <w:rPr>
          <w:bCs/>
          <w:spacing w:val="-2"/>
          <w:szCs w:val="28"/>
        </w:rPr>
      </w:pPr>
      <w:r w:rsidRPr="00AA4755">
        <w:rPr>
          <w:b/>
          <w:i/>
          <w:szCs w:val="28"/>
          <w:lang w:val="vi-VN"/>
        </w:rPr>
        <w:lastRenderedPageBreak/>
        <w:t>Thời gian, địa điểm:</w:t>
      </w:r>
      <w:r w:rsidRPr="00AA4755">
        <w:rPr>
          <w:b/>
          <w:szCs w:val="28"/>
          <w:lang w:val="vi-VN"/>
        </w:rPr>
        <w:t xml:space="preserve"> </w:t>
      </w:r>
      <w:r w:rsidRPr="00AA4755">
        <w:rPr>
          <w:bCs/>
          <w:spacing w:val="-2"/>
          <w:szCs w:val="28"/>
        </w:rPr>
        <w:t xml:space="preserve">14 giờ 00 tại </w:t>
      </w:r>
      <w:r w:rsidRPr="00AA4755">
        <w:rPr>
          <w:szCs w:val="28"/>
        </w:rPr>
        <w:t>Hội trường Sở Lao động - Thương binh và Xã hội</w:t>
      </w:r>
      <w:r w:rsidRPr="00AA4755">
        <w:rPr>
          <w:bCs/>
          <w:spacing w:val="-2"/>
          <w:szCs w:val="28"/>
        </w:rPr>
        <w:t>.</w:t>
      </w:r>
    </w:p>
    <w:p w14:paraId="76B31AED" w14:textId="36CCC0C1" w:rsidR="00FC7037" w:rsidRPr="00AA4755" w:rsidRDefault="00FC7037" w:rsidP="007E6ECC">
      <w:pPr>
        <w:ind w:firstLine="720"/>
        <w:jc w:val="both"/>
        <w:rPr>
          <w:szCs w:val="28"/>
        </w:rPr>
      </w:pPr>
      <w:r w:rsidRPr="00AA4755">
        <w:rPr>
          <w:b/>
          <w:bCs/>
        </w:rPr>
        <w:t>2. Phòng QL. QH-XD-TN-MT:</w:t>
      </w:r>
      <w:r w:rsidRPr="00AA4755">
        <w:t xml:space="preserve"> Tham gia</w:t>
      </w:r>
      <w:r w:rsidRPr="00AA4755">
        <w:rPr>
          <w:b/>
          <w:bCs/>
        </w:rPr>
        <w:t xml:space="preserve"> </w:t>
      </w:r>
      <w:r w:rsidRPr="00AA4755">
        <w:t>Đoàn kiểm tra</w:t>
      </w:r>
      <w:r w:rsidRPr="00AA4755">
        <w:rPr>
          <w:b/>
          <w:bCs/>
          <w:lang w:val="vi-VN"/>
        </w:rPr>
        <w:t xml:space="preserve"> </w:t>
      </w:r>
      <w:r w:rsidRPr="00AA4755">
        <w:t xml:space="preserve">việc chấp hành </w:t>
      </w:r>
      <w:r w:rsidRPr="00AA4755">
        <w:rPr>
          <w:szCs w:val="28"/>
        </w:rPr>
        <w:t>pháp luật về bảo vệ môi trường trên địa bàn tỉnh Bình Phước theo Quyết định số 757/QĐ-KSONMT ngày 19/9/2023 của Cục trưởng Cục Kiểm soát ô nhiễm môi trường.</w:t>
      </w:r>
    </w:p>
    <w:p w14:paraId="6D79DA28" w14:textId="1377CC16" w:rsidR="00FC7037" w:rsidRPr="00AA4755" w:rsidRDefault="00FC7037" w:rsidP="007E6ECC">
      <w:pPr>
        <w:ind w:firstLine="720"/>
        <w:jc w:val="both"/>
        <w:rPr>
          <w:spacing w:val="-12"/>
          <w:szCs w:val="28"/>
        </w:rPr>
      </w:pPr>
      <w:r w:rsidRPr="00AA4755">
        <w:rPr>
          <w:b/>
          <w:i/>
          <w:szCs w:val="28"/>
          <w:lang w:val="vi-VN"/>
        </w:rPr>
        <w:t>Thời gian, địa điểm:</w:t>
      </w:r>
      <w:r w:rsidRPr="00AA4755">
        <w:rPr>
          <w:b/>
          <w:i/>
          <w:spacing w:val="-12"/>
          <w:szCs w:val="28"/>
        </w:rPr>
        <w:t xml:space="preserve"> </w:t>
      </w:r>
      <w:r w:rsidRPr="00AA4755">
        <w:rPr>
          <w:bCs/>
          <w:iCs/>
          <w:spacing w:val="-12"/>
          <w:szCs w:val="28"/>
        </w:rPr>
        <w:t xml:space="preserve">13 giờ 30 tại </w:t>
      </w:r>
      <w:r w:rsidRPr="00AA4755">
        <w:rPr>
          <w:spacing w:val="-12"/>
          <w:szCs w:val="28"/>
        </w:rPr>
        <w:t>Công ty TNHH Dream Textile, KCN Minh Hưng – Hàn Quốc (Tổ 1)</w:t>
      </w:r>
    </w:p>
    <w:p w14:paraId="75DD1505" w14:textId="756E809B" w:rsidR="00EE1394" w:rsidRPr="00AA4755" w:rsidRDefault="00EE1394" w:rsidP="007E6ECC">
      <w:pPr>
        <w:ind w:firstLine="720"/>
        <w:jc w:val="both"/>
        <w:rPr>
          <w:bCs/>
          <w:spacing w:val="-2"/>
          <w:szCs w:val="28"/>
        </w:rPr>
      </w:pPr>
      <w:r w:rsidRPr="00AA4755">
        <w:rPr>
          <w:b/>
          <w:bCs/>
          <w:spacing w:val="-12"/>
          <w:szCs w:val="28"/>
        </w:rPr>
        <w:t>3. Ông Quách Khắc Thiện – Phó Chánh Văn phòng:</w:t>
      </w:r>
      <w:r w:rsidRPr="00AA4755">
        <w:rPr>
          <w:spacing w:val="-12"/>
          <w:szCs w:val="28"/>
        </w:rPr>
        <w:t xml:space="preserve"> </w:t>
      </w:r>
      <w:r w:rsidRPr="00AA4755">
        <w:rPr>
          <w:szCs w:val="28"/>
        </w:rPr>
        <w:t>Dự Hội nghị giao ban trực tuyến sơ kết 9 tháng triển khai Đề án phát triển ứng dụng dữ liệu dân cư, định danh và xác thực điện tử phục vụ chuyển đổi số quốc gia giai đoạn 2022-2025, tầm nhìn đến 2030.</w:t>
      </w:r>
    </w:p>
    <w:p w14:paraId="5828A221" w14:textId="3EBC9D63" w:rsidR="00EE1394" w:rsidRPr="00AA4755" w:rsidRDefault="00EE1394" w:rsidP="00EE1394">
      <w:pPr>
        <w:ind w:firstLine="720"/>
        <w:jc w:val="both"/>
        <w:rPr>
          <w:spacing w:val="-12"/>
          <w:szCs w:val="28"/>
        </w:rPr>
      </w:pPr>
      <w:r w:rsidRPr="00AA4755">
        <w:rPr>
          <w:b/>
          <w:i/>
          <w:szCs w:val="28"/>
          <w:lang w:val="vi-VN"/>
        </w:rPr>
        <w:t>Thời gian, địa điểm:</w:t>
      </w:r>
      <w:r w:rsidRPr="00AA4755">
        <w:rPr>
          <w:b/>
          <w:i/>
          <w:spacing w:val="-12"/>
          <w:szCs w:val="28"/>
        </w:rPr>
        <w:t xml:space="preserve"> </w:t>
      </w:r>
      <w:r w:rsidRPr="00AA4755">
        <w:rPr>
          <w:bCs/>
          <w:iCs/>
          <w:spacing w:val="-12"/>
          <w:szCs w:val="28"/>
        </w:rPr>
        <w:t xml:space="preserve">14 giờ 00 tại </w:t>
      </w:r>
      <w:r w:rsidRPr="00AA4755">
        <w:rPr>
          <w:spacing w:val="-12"/>
          <w:szCs w:val="28"/>
        </w:rPr>
        <w:t>phòng họp G, UBND tỉnh</w:t>
      </w:r>
    </w:p>
    <w:p w14:paraId="301F1137" w14:textId="58F01F12" w:rsidR="00311EA4" w:rsidRPr="00AA4755" w:rsidRDefault="00311EA4" w:rsidP="007E6ECC">
      <w:pPr>
        <w:jc w:val="both"/>
        <w:rPr>
          <w:b/>
          <w:szCs w:val="28"/>
          <w:lang w:val="ca-ES"/>
        </w:rPr>
      </w:pPr>
      <w:r w:rsidRPr="00AA4755">
        <w:rPr>
          <w:b/>
          <w:szCs w:val="28"/>
          <w:u w:val="single"/>
          <w:lang w:val="ca-ES"/>
        </w:rPr>
        <w:t xml:space="preserve">THỨ SÁU (ngày </w:t>
      </w:r>
      <w:r w:rsidR="00142A7F" w:rsidRPr="00AA4755">
        <w:rPr>
          <w:b/>
          <w:szCs w:val="28"/>
          <w:u w:val="single"/>
          <w:lang w:val="ca-ES"/>
        </w:rPr>
        <w:t>2</w:t>
      </w:r>
      <w:r w:rsidR="0096177F" w:rsidRPr="00AA4755">
        <w:rPr>
          <w:b/>
          <w:szCs w:val="28"/>
          <w:u w:val="single"/>
          <w:lang w:val="ca-ES"/>
        </w:rPr>
        <w:t>9</w:t>
      </w:r>
      <w:r w:rsidRPr="00AA4755">
        <w:rPr>
          <w:b/>
          <w:szCs w:val="28"/>
          <w:u w:val="single"/>
          <w:lang w:val="ca-ES"/>
        </w:rPr>
        <w:t>/</w:t>
      </w:r>
      <w:r w:rsidR="0018561C" w:rsidRPr="00AA4755">
        <w:rPr>
          <w:b/>
          <w:szCs w:val="28"/>
          <w:u w:val="single"/>
          <w:lang w:val="ca-ES"/>
        </w:rPr>
        <w:t>9</w:t>
      </w:r>
      <w:r w:rsidRPr="00AA4755">
        <w:rPr>
          <w:b/>
          <w:szCs w:val="28"/>
          <w:u w:val="single"/>
          <w:lang w:val="ca-ES"/>
        </w:rPr>
        <w:t>)</w:t>
      </w:r>
    </w:p>
    <w:p w14:paraId="54781482" w14:textId="0F6BC67D" w:rsidR="00224BB6" w:rsidRPr="00AA4755" w:rsidRDefault="00224BB6" w:rsidP="007E6ECC">
      <w:pPr>
        <w:jc w:val="both"/>
        <w:rPr>
          <w:b/>
          <w:szCs w:val="28"/>
          <w:u w:val="single"/>
        </w:rPr>
      </w:pPr>
      <w:r w:rsidRPr="00AA4755">
        <w:rPr>
          <w:b/>
          <w:szCs w:val="28"/>
          <w:u w:val="single"/>
          <w:lang w:val="ca-ES"/>
        </w:rPr>
        <w:t>Sáng</w:t>
      </w:r>
      <w:r w:rsidRPr="00AA4755">
        <w:rPr>
          <w:b/>
          <w:bCs/>
          <w:szCs w:val="28"/>
          <w:u w:val="single"/>
        </w:rPr>
        <w:t>:</w:t>
      </w:r>
    </w:p>
    <w:p w14:paraId="1DB7940C" w14:textId="49067D26" w:rsidR="00224BB6" w:rsidRPr="00AA4755" w:rsidRDefault="00224BB6" w:rsidP="007E6ECC">
      <w:pPr>
        <w:ind w:firstLine="720"/>
        <w:jc w:val="both"/>
        <w:rPr>
          <w:bCs/>
          <w:spacing w:val="-2"/>
          <w:szCs w:val="28"/>
        </w:rPr>
      </w:pPr>
      <w:r w:rsidRPr="00AA4755">
        <w:rPr>
          <w:b/>
          <w:spacing w:val="-2"/>
          <w:szCs w:val="28"/>
        </w:rPr>
        <w:t xml:space="preserve">Ông Nguyễn Huy Hoàng – Phó Trưởng ban, ông Hoàng Hữu Vũ – Phó Trưởng ban: </w:t>
      </w:r>
      <w:r w:rsidRPr="00AA4755">
        <w:rPr>
          <w:bCs/>
          <w:spacing w:val="-2"/>
          <w:szCs w:val="28"/>
        </w:rPr>
        <w:t xml:space="preserve">Làm việc với UBND huyện Lộc Ninh về công tác phối hợp giải phóng mặt bằng các dự án trong KKTCK Hoa Lư </w:t>
      </w:r>
      <w:r w:rsidRPr="00AA4755">
        <w:rPr>
          <w:bCs/>
          <w:i/>
          <w:iCs/>
          <w:spacing w:val="-2"/>
          <w:szCs w:val="28"/>
        </w:rPr>
        <w:t>(phòng QL. QH-XD-TN-MT, VPĐD Hoa Lư chuẩn bị nội dung và cùng dự)</w:t>
      </w:r>
      <w:r w:rsidRPr="00AA4755">
        <w:rPr>
          <w:bCs/>
          <w:spacing w:val="-2"/>
          <w:szCs w:val="28"/>
        </w:rPr>
        <w:t>.</w:t>
      </w:r>
    </w:p>
    <w:p w14:paraId="26B75B84" w14:textId="77777777" w:rsidR="00224BB6" w:rsidRPr="00AA4755" w:rsidRDefault="00224BB6" w:rsidP="007E6ECC">
      <w:pPr>
        <w:ind w:firstLine="709"/>
        <w:jc w:val="both"/>
        <w:rPr>
          <w:bCs/>
          <w:iCs/>
          <w:szCs w:val="28"/>
        </w:rPr>
      </w:pPr>
      <w:r w:rsidRPr="00AA4755">
        <w:rPr>
          <w:b/>
          <w:i/>
          <w:szCs w:val="28"/>
        </w:rPr>
        <w:t>Phương tiện:</w:t>
      </w:r>
      <w:r w:rsidRPr="00AA4755">
        <w:rPr>
          <w:bCs/>
          <w:iCs/>
          <w:szCs w:val="28"/>
        </w:rPr>
        <w:t xml:space="preserve"> Văn phòng bố trí (lái xe Dũng)</w:t>
      </w:r>
    </w:p>
    <w:p w14:paraId="633E918C" w14:textId="04E432C9" w:rsidR="00224BB6" w:rsidRPr="00AA4755" w:rsidRDefault="00224BB6"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Pr="00AA4755">
        <w:rPr>
          <w:bCs/>
          <w:szCs w:val="28"/>
        </w:rPr>
        <w:t>08</w:t>
      </w:r>
      <w:r w:rsidRPr="00AA4755">
        <w:rPr>
          <w:bCs/>
          <w:spacing w:val="-2"/>
          <w:szCs w:val="28"/>
        </w:rPr>
        <w:t xml:space="preserve"> giờ 00 tại </w:t>
      </w:r>
      <w:r w:rsidRPr="00AA4755">
        <w:t xml:space="preserve">Hội trường </w:t>
      </w:r>
      <w:r w:rsidR="000A5169" w:rsidRPr="00AA4755">
        <w:t>B, UBND huyện Lộc Ninh</w:t>
      </w:r>
      <w:r w:rsidRPr="00AA4755">
        <w:t>.</w:t>
      </w:r>
    </w:p>
    <w:p w14:paraId="2718739D" w14:textId="77777777" w:rsidR="00224BB6" w:rsidRPr="00AA4755" w:rsidRDefault="00224BB6" w:rsidP="007E6ECC">
      <w:pPr>
        <w:jc w:val="both"/>
        <w:rPr>
          <w:b/>
          <w:szCs w:val="28"/>
          <w:u w:val="single"/>
        </w:rPr>
      </w:pPr>
      <w:r w:rsidRPr="00AA4755">
        <w:rPr>
          <w:b/>
          <w:szCs w:val="28"/>
          <w:u w:val="single"/>
          <w:lang w:val="ca-ES"/>
        </w:rPr>
        <w:t>Chiều</w:t>
      </w:r>
      <w:r w:rsidRPr="00AA4755">
        <w:rPr>
          <w:b/>
          <w:bCs/>
          <w:szCs w:val="28"/>
          <w:u w:val="single"/>
        </w:rPr>
        <w:t>:</w:t>
      </w:r>
    </w:p>
    <w:p w14:paraId="03C1F22B" w14:textId="2B2B8AD0" w:rsidR="009A6AAD" w:rsidRPr="00AA4755" w:rsidRDefault="009A6AAD" w:rsidP="007E6ECC">
      <w:pPr>
        <w:ind w:firstLine="720"/>
        <w:jc w:val="both"/>
        <w:rPr>
          <w:bCs/>
          <w:spacing w:val="-2"/>
          <w:szCs w:val="28"/>
        </w:rPr>
      </w:pPr>
      <w:r w:rsidRPr="00AA4755">
        <w:rPr>
          <w:b/>
          <w:spacing w:val="-2"/>
          <w:szCs w:val="28"/>
        </w:rPr>
        <w:t xml:space="preserve">Ông Nguyễn Trọng Tiến – Phó Trưởng ban, bà Lê Thị Hương – Trưởng VPĐD các KCN: </w:t>
      </w:r>
      <w:r w:rsidRPr="00AA4755">
        <w:rPr>
          <w:bCs/>
          <w:spacing w:val="-2"/>
          <w:szCs w:val="28"/>
        </w:rPr>
        <w:t>Dự</w:t>
      </w:r>
      <w:r w:rsidRPr="00AA4755">
        <w:t xml:space="preserve"> </w:t>
      </w:r>
      <w:r w:rsidR="00A467B0" w:rsidRPr="00AA4755">
        <w:t>Đêm hội Trăng rằm 2023</w:t>
      </w:r>
      <w:r w:rsidRPr="00AA4755">
        <w:rPr>
          <w:bCs/>
          <w:spacing w:val="-2"/>
          <w:szCs w:val="28"/>
        </w:rPr>
        <w:t>.</w:t>
      </w:r>
    </w:p>
    <w:p w14:paraId="6B000D40" w14:textId="31F54902" w:rsidR="00A467B0" w:rsidRPr="00AA4755" w:rsidRDefault="00A467B0" w:rsidP="007E6ECC">
      <w:pPr>
        <w:ind w:firstLine="709"/>
        <w:jc w:val="both"/>
        <w:rPr>
          <w:bCs/>
          <w:iCs/>
          <w:szCs w:val="28"/>
        </w:rPr>
      </w:pPr>
      <w:r w:rsidRPr="00AA4755">
        <w:rPr>
          <w:b/>
          <w:i/>
          <w:szCs w:val="28"/>
        </w:rPr>
        <w:t>Phương tiện:</w:t>
      </w:r>
      <w:r w:rsidRPr="00AA4755">
        <w:rPr>
          <w:bCs/>
          <w:iCs/>
          <w:szCs w:val="28"/>
        </w:rPr>
        <w:t xml:space="preserve"> Văn phòng bố trí (lái xe Dũng)</w:t>
      </w:r>
    </w:p>
    <w:p w14:paraId="4274123E" w14:textId="1BF4BAF5" w:rsidR="009A6AAD" w:rsidRPr="00AA4755" w:rsidRDefault="009A6AAD"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00A467B0" w:rsidRPr="00AA4755">
        <w:rPr>
          <w:bCs/>
          <w:szCs w:val="28"/>
        </w:rPr>
        <w:t>18</w:t>
      </w:r>
      <w:r w:rsidRPr="00AA4755">
        <w:rPr>
          <w:bCs/>
          <w:spacing w:val="-2"/>
          <w:szCs w:val="28"/>
        </w:rPr>
        <w:t xml:space="preserve"> giờ 00 tại </w:t>
      </w:r>
      <w:r w:rsidR="00A467B0" w:rsidRPr="00AA4755">
        <w:t>Hội trường Công đoàn KCN khu vực Đồng Xoài – Đồng Phú</w:t>
      </w:r>
      <w:r w:rsidRPr="00AA4755">
        <w:t>.</w:t>
      </w:r>
    </w:p>
    <w:p w14:paraId="16409E83" w14:textId="51D6D2F3" w:rsidR="00F57A7D" w:rsidRPr="00AA4755" w:rsidRDefault="00F57A7D" w:rsidP="007E6ECC">
      <w:pPr>
        <w:jc w:val="both"/>
        <w:rPr>
          <w:b/>
          <w:szCs w:val="28"/>
          <w:lang w:val="ca-ES"/>
        </w:rPr>
      </w:pPr>
      <w:r w:rsidRPr="00AA4755">
        <w:rPr>
          <w:b/>
          <w:szCs w:val="28"/>
          <w:u w:val="single"/>
          <w:lang w:val="ca-ES"/>
        </w:rPr>
        <w:t xml:space="preserve">THỨ BẢY (ngày </w:t>
      </w:r>
      <w:r w:rsidR="00FC7037" w:rsidRPr="00AA4755">
        <w:rPr>
          <w:b/>
          <w:szCs w:val="28"/>
          <w:u w:val="single"/>
          <w:lang w:val="ca-ES"/>
        </w:rPr>
        <w:t>30</w:t>
      </w:r>
      <w:r w:rsidRPr="00AA4755">
        <w:rPr>
          <w:b/>
          <w:szCs w:val="28"/>
          <w:u w:val="single"/>
          <w:lang w:val="ca-ES"/>
        </w:rPr>
        <w:t>/9)</w:t>
      </w:r>
    </w:p>
    <w:p w14:paraId="6FC96921" w14:textId="44EA7FA6" w:rsidR="00A467B0" w:rsidRPr="00AA4755" w:rsidRDefault="00A467B0" w:rsidP="007E6ECC">
      <w:pPr>
        <w:ind w:firstLine="709"/>
        <w:jc w:val="both"/>
        <w:rPr>
          <w:szCs w:val="28"/>
        </w:rPr>
      </w:pPr>
      <w:r w:rsidRPr="00AA4755">
        <w:rPr>
          <w:b/>
          <w:szCs w:val="28"/>
          <w:lang w:val="ca-ES"/>
        </w:rPr>
        <w:t>1. Ông Nguyễn Minh Chiến – Trưởng ban</w:t>
      </w:r>
      <w:r w:rsidRPr="00AA4755">
        <w:rPr>
          <w:b/>
          <w:iCs/>
          <w:szCs w:val="28"/>
        </w:rPr>
        <w:t xml:space="preserve">: </w:t>
      </w:r>
      <w:r w:rsidRPr="00AA4755">
        <w:rPr>
          <w:szCs w:val="28"/>
        </w:rPr>
        <w:t xml:space="preserve">Đi công tác ngoài tỉnh </w:t>
      </w:r>
      <w:r w:rsidRPr="00AA4755">
        <w:rPr>
          <w:i/>
          <w:iCs/>
          <w:szCs w:val="28"/>
        </w:rPr>
        <w:t>(theo Chương trình riêng).</w:t>
      </w:r>
    </w:p>
    <w:p w14:paraId="1CD3079C" w14:textId="77777777" w:rsidR="00A467B0" w:rsidRPr="00AA4755" w:rsidRDefault="00A467B0" w:rsidP="007E6ECC">
      <w:pPr>
        <w:ind w:firstLine="709"/>
        <w:jc w:val="both"/>
        <w:rPr>
          <w:bCs/>
          <w:iCs/>
          <w:szCs w:val="28"/>
        </w:rPr>
      </w:pPr>
      <w:r w:rsidRPr="00AA4755">
        <w:rPr>
          <w:b/>
          <w:i/>
          <w:szCs w:val="28"/>
        </w:rPr>
        <w:t>Phương tiện:</w:t>
      </w:r>
      <w:r w:rsidRPr="00AA4755">
        <w:rPr>
          <w:bCs/>
          <w:iCs/>
          <w:szCs w:val="28"/>
        </w:rPr>
        <w:t xml:space="preserve"> Văn phòng bố trí (lái xe Minh)</w:t>
      </w:r>
    </w:p>
    <w:p w14:paraId="02D74C22" w14:textId="1961418E" w:rsidR="00F57A7D" w:rsidRPr="00AA4755" w:rsidRDefault="00A467B0" w:rsidP="007E6ECC">
      <w:pPr>
        <w:ind w:firstLine="720"/>
        <w:jc w:val="both"/>
        <w:rPr>
          <w:bCs/>
          <w:spacing w:val="-2"/>
          <w:szCs w:val="28"/>
        </w:rPr>
      </w:pPr>
      <w:r w:rsidRPr="00AA4755">
        <w:rPr>
          <w:b/>
          <w:spacing w:val="-2"/>
          <w:szCs w:val="28"/>
        </w:rPr>
        <w:t xml:space="preserve">2. </w:t>
      </w:r>
      <w:r w:rsidR="009A6AAD" w:rsidRPr="00AA4755">
        <w:rPr>
          <w:b/>
          <w:spacing w:val="-2"/>
          <w:szCs w:val="28"/>
        </w:rPr>
        <w:t>Ông Nguyễn Huy Hoàng – Phó Trưởng ban</w:t>
      </w:r>
      <w:r w:rsidR="00F57A7D" w:rsidRPr="00AA4755">
        <w:rPr>
          <w:b/>
          <w:spacing w:val="-2"/>
          <w:szCs w:val="28"/>
        </w:rPr>
        <w:t>:</w:t>
      </w:r>
      <w:r w:rsidR="00F57A7D" w:rsidRPr="00AA4755">
        <w:t xml:space="preserve"> </w:t>
      </w:r>
      <w:r w:rsidR="009A6AAD" w:rsidRPr="00AA4755">
        <w:t xml:space="preserve">Dự </w:t>
      </w:r>
      <w:r w:rsidR="009A6AAD" w:rsidRPr="00AA4755">
        <w:rPr>
          <w:bCs/>
          <w:szCs w:val="28"/>
          <w:shd w:val="clear" w:color="auto" w:fill="FFFFFF"/>
        </w:rPr>
        <w:t>Hội nghị trực tuyến Chính phủ với địa phương 9 tháng năm 2023</w:t>
      </w:r>
      <w:r w:rsidRPr="00AA4755">
        <w:rPr>
          <w:bCs/>
          <w:szCs w:val="28"/>
          <w:shd w:val="clear" w:color="auto" w:fill="FFFFFF"/>
        </w:rPr>
        <w:t xml:space="preserve"> </w:t>
      </w:r>
      <w:r w:rsidRPr="00AA4755">
        <w:rPr>
          <w:bCs/>
          <w:i/>
          <w:iCs/>
          <w:szCs w:val="28"/>
          <w:shd w:val="clear" w:color="auto" w:fill="FFFFFF"/>
        </w:rPr>
        <w:t>(Văn phòng chuẩn bị nội dung)</w:t>
      </w:r>
      <w:r w:rsidR="009A6AAD" w:rsidRPr="00AA4755">
        <w:rPr>
          <w:bCs/>
          <w:i/>
          <w:iCs/>
          <w:szCs w:val="28"/>
          <w:shd w:val="clear" w:color="auto" w:fill="FFFFFF"/>
        </w:rPr>
        <w:t>.</w:t>
      </w:r>
    </w:p>
    <w:p w14:paraId="78D799F2" w14:textId="2C2875FC" w:rsidR="00F57A7D" w:rsidRPr="00AA4755" w:rsidRDefault="00F57A7D" w:rsidP="007E6ECC">
      <w:pPr>
        <w:ind w:firstLine="709"/>
        <w:jc w:val="both"/>
        <w:rPr>
          <w:bCs/>
          <w:spacing w:val="-2"/>
          <w:szCs w:val="28"/>
        </w:rPr>
      </w:pPr>
      <w:r w:rsidRPr="00AA4755">
        <w:rPr>
          <w:b/>
          <w:i/>
          <w:szCs w:val="28"/>
          <w:lang w:val="vi-VN"/>
        </w:rPr>
        <w:t>Thời gian, địa điểm:</w:t>
      </w:r>
      <w:r w:rsidRPr="00AA4755">
        <w:rPr>
          <w:b/>
          <w:szCs w:val="28"/>
          <w:lang w:val="vi-VN"/>
        </w:rPr>
        <w:t xml:space="preserve"> </w:t>
      </w:r>
      <w:r w:rsidR="00A467B0" w:rsidRPr="00AA4755">
        <w:rPr>
          <w:bCs/>
          <w:szCs w:val="28"/>
          <w:shd w:val="clear" w:color="auto" w:fill="FFFFFF"/>
        </w:rPr>
        <w:t>07 giờ 30 tại phòng họp G, UBND tỉnh</w:t>
      </w:r>
      <w:r w:rsidRPr="00AA4755">
        <w:t>.</w:t>
      </w:r>
    </w:p>
    <w:p w14:paraId="62EBF297" w14:textId="77777777" w:rsidR="00F57A7D" w:rsidRPr="00AA4755" w:rsidRDefault="00F57A7D" w:rsidP="00F57A7D">
      <w:pPr>
        <w:ind w:firstLine="709"/>
        <w:jc w:val="both"/>
        <w:rPr>
          <w:bCs/>
          <w:spacing w:val="-2"/>
          <w:szCs w:val="28"/>
        </w:rPr>
      </w:pPr>
    </w:p>
    <w:p w14:paraId="0C353D47" w14:textId="77777777" w:rsidR="00444355" w:rsidRPr="00AA4755" w:rsidRDefault="00444355" w:rsidP="00087735">
      <w:pPr>
        <w:ind w:firstLine="709"/>
        <w:jc w:val="both"/>
        <w:rPr>
          <w:bCs/>
          <w:iCs/>
          <w:szCs w:val="28"/>
        </w:rPr>
      </w:pPr>
    </w:p>
    <w:p w14:paraId="4A81990E" w14:textId="77777777" w:rsidR="00311EA4" w:rsidRPr="00AA4755" w:rsidRDefault="00311EA4">
      <w:pPr>
        <w:spacing w:before="120" w:line="276" w:lineRule="auto"/>
        <w:jc w:val="both"/>
        <w:rPr>
          <w:b/>
          <w:i/>
          <w:szCs w:val="28"/>
          <w:lang w:val="ca-ES"/>
        </w:rPr>
      </w:pPr>
      <w:r w:rsidRPr="00AA4755">
        <w:rPr>
          <w:b/>
          <w:i/>
          <w:szCs w:val="28"/>
          <w:lang w:val="ca-ES"/>
        </w:rPr>
        <w:t xml:space="preserve">Lưu ý: </w:t>
      </w:r>
    </w:p>
    <w:p w14:paraId="68D99975" w14:textId="77777777" w:rsidR="00311EA4" w:rsidRPr="00AA4755" w:rsidRDefault="00311EA4">
      <w:pPr>
        <w:spacing w:line="276" w:lineRule="auto"/>
        <w:ind w:firstLine="720"/>
        <w:jc w:val="both"/>
        <w:rPr>
          <w:szCs w:val="28"/>
          <w:lang w:val="ca-ES"/>
        </w:rPr>
      </w:pPr>
      <w:r w:rsidRPr="00AA4755">
        <w:rPr>
          <w:szCs w:val="28"/>
          <w:lang w:val="ca-ES"/>
        </w:rPr>
        <w:t>- Lịch này thay Lệnh điều xe;</w:t>
      </w:r>
    </w:p>
    <w:p w14:paraId="7EE10281" w14:textId="77777777" w:rsidR="00311EA4" w:rsidRPr="00AA4755" w:rsidRDefault="00311EA4">
      <w:pPr>
        <w:spacing w:line="276" w:lineRule="auto"/>
        <w:ind w:firstLine="720"/>
        <w:jc w:val="both"/>
        <w:rPr>
          <w:szCs w:val="28"/>
          <w:lang w:val="ca-ES"/>
        </w:rPr>
      </w:pPr>
      <w:r w:rsidRPr="00AA4755">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192A0960" w14:textId="77777777" w:rsidR="00311EA4" w:rsidRPr="00AA4755" w:rsidRDefault="00311EA4">
      <w:pPr>
        <w:spacing w:line="276" w:lineRule="auto"/>
        <w:ind w:firstLine="720"/>
        <w:jc w:val="both"/>
        <w:rPr>
          <w:szCs w:val="28"/>
          <w:lang w:val="ca-ES"/>
        </w:rPr>
      </w:pPr>
      <w:r w:rsidRPr="00AA4755">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7CB65ABF" w14:textId="77777777" w:rsidR="00311EA4" w:rsidRPr="00AA4755" w:rsidRDefault="00311EA4">
      <w:pPr>
        <w:spacing w:line="276" w:lineRule="auto"/>
        <w:ind w:firstLine="720"/>
        <w:jc w:val="both"/>
        <w:rPr>
          <w:szCs w:val="28"/>
          <w:lang w:val="ca-ES"/>
        </w:rPr>
      </w:pPr>
      <w:r w:rsidRPr="00AA4755">
        <w:rPr>
          <w:szCs w:val="28"/>
          <w:lang w:val="ca-ES"/>
        </w:rPr>
        <w:lastRenderedPageBreak/>
        <w:t xml:space="preserve">- Văn phòng triển khai, kiểm tra, giám sát việc thực hiện công tác phòng, chống dịch theo quy định. </w:t>
      </w:r>
    </w:p>
    <w:p w14:paraId="7AC45E66" w14:textId="77777777" w:rsidR="00311EA4" w:rsidRPr="00AA4755" w:rsidRDefault="00311EA4">
      <w:pPr>
        <w:spacing w:line="276" w:lineRule="auto"/>
        <w:ind w:left="4219"/>
        <w:jc w:val="center"/>
        <w:rPr>
          <w:b/>
          <w:szCs w:val="26"/>
        </w:rPr>
      </w:pPr>
      <w:r w:rsidRPr="00AA4755">
        <w:rPr>
          <w:b/>
          <w:szCs w:val="26"/>
        </w:rPr>
        <w:t>TL. TRƯỞNG BAN</w:t>
      </w:r>
    </w:p>
    <w:p w14:paraId="5A666990" w14:textId="77777777" w:rsidR="00311EA4" w:rsidRPr="00AA4755" w:rsidRDefault="00311EA4">
      <w:pPr>
        <w:spacing w:line="276" w:lineRule="auto"/>
        <w:ind w:left="4219"/>
        <w:jc w:val="center"/>
        <w:rPr>
          <w:b/>
          <w:szCs w:val="26"/>
        </w:rPr>
      </w:pPr>
      <w:r w:rsidRPr="00AA4755">
        <w:rPr>
          <w:b/>
          <w:szCs w:val="26"/>
        </w:rPr>
        <w:t>CHÁNH VĂN PHÒNG</w:t>
      </w:r>
    </w:p>
    <w:sectPr w:rsidR="00311EA4" w:rsidRPr="00AA4755">
      <w:headerReference w:type="default" r:id="rId7"/>
      <w:footerReference w:type="even" r:id="rId8"/>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5A23" w14:textId="77777777" w:rsidR="008A3814" w:rsidRDefault="008A3814">
      <w:r>
        <w:separator/>
      </w:r>
    </w:p>
  </w:endnote>
  <w:endnote w:type="continuationSeparator" w:id="0">
    <w:p w14:paraId="78C50F8B" w14:textId="77777777" w:rsidR="008A3814" w:rsidRDefault="008A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8A8F" w14:textId="77777777" w:rsidR="00311EA4" w:rsidRDefault="00311EA4">
    <w:pPr>
      <w:pStyle w:val="Footer"/>
      <w:framePr w:h="0" w:wrap="around" w:vAnchor="text" w:hAnchor="margin" w:xAlign="right"/>
      <w:rPr>
        <w:rStyle w:val="PageNumber"/>
      </w:rPr>
    </w:pPr>
    <w:r>
      <w:fldChar w:fldCharType="begin"/>
    </w:r>
    <w:r>
      <w:rPr>
        <w:rStyle w:val="PageNumber"/>
      </w:rPr>
      <w:instrText xml:space="preserve">PAGE  </w:instrText>
    </w:r>
    <w:r>
      <w:fldChar w:fldCharType="end"/>
    </w:r>
  </w:p>
  <w:p w14:paraId="49C56ECF" w14:textId="77777777" w:rsidR="00311EA4" w:rsidRDefault="00311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183E0" w14:textId="77777777" w:rsidR="008A3814" w:rsidRDefault="008A3814">
      <w:r>
        <w:separator/>
      </w:r>
    </w:p>
  </w:footnote>
  <w:footnote w:type="continuationSeparator" w:id="0">
    <w:p w14:paraId="1CAF355E" w14:textId="77777777" w:rsidR="008A3814" w:rsidRDefault="008A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3E83F" w14:textId="77777777" w:rsidR="00311EA4" w:rsidRDefault="00311EA4">
    <w:pPr>
      <w:pStyle w:val="Header"/>
      <w:jc w:val="center"/>
    </w:pPr>
    <w:r>
      <w:fldChar w:fldCharType="begin"/>
    </w:r>
    <w:r>
      <w:instrText xml:space="preserve"> PAGE   \* MERGEFORMAT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C84"/>
    <w:rsid w:val="00016B7D"/>
    <w:rsid w:val="00020597"/>
    <w:rsid w:val="00054CB5"/>
    <w:rsid w:val="00066550"/>
    <w:rsid w:val="00070C48"/>
    <w:rsid w:val="00070D1A"/>
    <w:rsid w:val="000851A7"/>
    <w:rsid w:val="00087735"/>
    <w:rsid w:val="000A5169"/>
    <w:rsid w:val="000B07DE"/>
    <w:rsid w:val="000B18D0"/>
    <w:rsid w:val="000D011B"/>
    <w:rsid w:val="000D4F6F"/>
    <w:rsid w:val="000E181E"/>
    <w:rsid w:val="000E1E44"/>
    <w:rsid w:val="000E2BE6"/>
    <w:rsid w:val="000E7B5D"/>
    <w:rsid w:val="000F1C14"/>
    <w:rsid w:val="00103108"/>
    <w:rsid w:val="00103F95"/>
    <w:rsid w:val="001101F9"/>
    <w:rsid w:val="001119D3"/>
    <w:rsid w:val="001244C7"/>
    <w:rsid w:val="00131D89"/>
    <w:rsid w:val="00142A7F"/>
    <w:rsid w:val="00170467"/>
    <w:rsid w:val="00172A27"/>
    <w:rsid w:val="00185195"/>
    <w:rsid w:val="0018561C"/>
    <w:rsid w:val="001975B3"/>
    <w:rsid w:val="001A146E"/>
    <w:rsid w:val="001B2F1A"/>
    <w:rsid w:val="001B5B75"/>
    <w:rsid w:val="00204A38"/>
    <w:rsid w:val="002118A6"/>
    <w:rsid w:val="00214F2C"/>
    <w:rsid w:val="00224582"/>
    <w:rsid w:val="00224BB6"/>
    <w:rsid w:val="00240BF0"/>
    <w:rsid w:val="00244090"/>
    <w:rsid w:val="00245A20"/>
    <w:rsid w:val="002551BA"/>
    <w:rsid w:val="002960AB"/>
    <w:rsid w:val="002A71ED"/>
    <w:rsid w:val="002D1790"/>
    <w:rsid w:val="002E47B8"/>
    <w:rsid w:val="00311EA4"/>
    <w:rsid w:val="00320A03"/>
    <w:rsid w:val="00323F1E"/>
    <w:rsid w:val="00334DD3"/>
    <w:rsid w:val="00335590"/>
    <w:rsid w:val="003375B0"/>
    <w:rsid w:val="00341B0E"/>
    <w:rsid w:val="00376393"/>
    <w:rsid w:val="003827B2"/>
    <w:rsid w:val="003840D7"/>
    <w:rsid w:val="00391093"/>
    <w:rsid w:val="003A1DF9"/>
    <w:rsid w:val="003A5B5F"/>
    <w:rsid w:val="003B2039"/>
    <w:rsid w:val="003E6266"/>
    <w:rsid w:val="0040332E"/>
    <w:rsid w:val="00444355"/>
    <w:rsid w:val="00451B3D"/>
    <w:rsid w:val="00456296"/>
    <w:rsid w:val="00466D41"/>
    <w:rsid w:val="00470321"/>
    <w:rsid w:val="00472D5F"/>
    <w:rsid w:val="0047744E"/>
    <w:rsid w:val="004971B0"/>
    <w:rsid w:val="004C2389"/>
    <w:rsid w:val="004C789C"/>
    <w:rsid w:val="004D40DC"/>
    <w:rsid w:val="004F6E62"/>
    <w:rsid w:val="005121C6"/>
    <w:rsid w:val="00522453"/>
    <w:rsid w:val="00553A2A"/>
    <w:rsid w:val="00555FF9"/>
    <w:rsid w:val="00575FEC"/>
    <w:rsid w:val="00581961"/>
    <w:rsid w:val="00594AC5"/>
    <w:rsid w:val="005A1E13"/>
    <w:rsid w:val="005A27E5"/>
    <w:rsid w:val="005A4F64"/>
    <w:rsid w:val="005B2DD3"/>
    <w:rsid w:val="005C1D89"/>
    <w:rsid w:val="005E0516"/>
    <w:rsid w:val="005E75A9"/>
    <w:rsid w:val="00603401"/>
    <w:rsid w:val="00604CBD"/>
    <w:rsid w:val="00614EF3"/>
    <w:rsid w:val="00617CB3"/>
    <w:rsid w:val="006239FD"/>
    <w:rsid w:val="00630132"/>
    <w:rsid w:val="006467E7"/>
    <w:rsid w:val="006562D8"/>
    <w:rsid w:val="0065766C"/>
    <w:rsid w:val="00687BB4"/>
    <w:rsid w:val="006939CD"/>
    <w:rsid w:val="006967BF"/>
    <w:rsid w:val="006A2ADA"/>
    <w:rsid w:val="006B267E"/>
    <w:rsid w:val="006B33E2"/>
    <w:rsid w:val="006D1E6D"/>
    <w:rsid w:val="006D317F"/>
    <w:rsid w:val="006D3E30"/>
    <w:rsid w:val="006D6808"/>
    <w:rsid w:val="006E275C"/>
    <w:rsid w:val="00705E31"/>
    <w:rsid w:val="00712DDF"/>
    <w:rsid w:val="0071325E"/>
    <w:rsid w:val="00737DFC"/>
    <w:rsid w:val="00770D64"/>
    <w:rsid w:val="0078018A"/>
    <w:rsid w:val="00780C1A"/>
    <w:rsid w:val="007A3975"/>
    <w:rsid w:val="007A535A"/>
    <w:rsid w:val="007C1249"/>
    <w:rsid w:val="007C323D"/>
    <w:rsid w:val="007C71DF"/>
    <w:rsid w:val="007E6ECC"/>
    <w:rsid w:val="007E7660"/>
    <w:rsid w:val="0080606D"/>
    <w:rsid w:val="00823595"/>
    <w:rsid w:val="00830B09"/>
    <w:rsid w:val="0085620C"/>
    <w:rsid w:val="00861F04"/>
    <w:rsid w:val="00877F76"/>
    <w:rsid w:val="00893345"/>
    <w:rsid w:val="00896794"/>
    <w:rsid w:val="00897D93"/>
    <w:rsid w:val="00897E59"/>
    <w:rsid w:val="008A3814"/>
    <w:rsid w:val="008D15AD"/>
    <w:rsid w:val="00900A2E"/>
    <w:rsid w:val="0090312E"/>
    <w:rsid w:val="0091305B"/>
    <w:rsid w:val="00942C13"/>
    <w:rsid w:val="0096177F"/>
    <w:rsid w:val="00963217"/>
    <w:rsid w:val="0097242B"/>
    <w:rsid w:val="00975DD6"/>
    <w:rsid w:val="009978D3"/>
    <w:rsid w:val="009A1953"/>
    <w:rsid w:val="009A6AAD"/>
    <w:rsid w:val="009C0D75"/>
    <w:rsid w:val="009F3FE3"/>
    <w:rsid w:val="00A01FB9"/>
    <w:rsid w:val="00A467B0"/>
    <w:rsid w:val="00A6045F"/>
    <w:rsid w:val="00A63E79"/>
    <w:rsid w:val="00A652C4"/>
    <w:rsid w:val="00A767D4"/>
    <w:rsid w:val="00A817A5"/>
    <w:rsid w:val="00AA13BD"/>
    <w:rsid w:val="00AA3E0C"/>
    <w:rsid w:val="00AA4755"/>
    <w:rsid w:val="00AA7EE8"/>
    <w:rsid w:val="00AB69BA"/>
    <w:rsid w:val="00AB6C3F"/>
    <w:rsid w:val="00AC0441"/>
    <w:rsid w:val="00AC51F9"/>
    <w:rsid w:val="00AE03A6"/>
    <w:rsid w:val="00AF35D1"/>
    <w:rsid w:val="00AF466F"/>
    <w:rsid w:val="00B063E7"/>
    <w:rsid w:val="00B06861"/>
    <w:rsid w:val="00B30FE7"/>
    <w:rsid w:val="00B35EB0"/>
    <w:rsid w:val="00B536E2"/>
    <w:rsid w:val="00B701CA"/>
    <w:rsid w:val="00B81426"/>
    <w:rsid w:val="00B934F9"/>
    <w:rsid w:val="00BA2565"/>
    <w:rsid w:val="00BA707E"/>
    <w:rsid w:val="00BC12F9"/>
    <w:rsid w:val="00BD6EB8"/>
    <w:rsid w:val="00C57076"/>
    <w:rsid w:val="00C607CA"/>
    <w:rsid w:val="00C6307F"/>
    <w:rsid w:val="00C94497"/>
    <w:rsid w:val="00CC6770"/>
    <w:rsid w:val="00CD0D28"/>
    <w:rsid w:val="00D43D46"/>
    <w:rsid w:val="00DA2D43"/>
    <w:rsid w:val="00DB7497"/>
    <w:rsid w:val="00DC1BFA"/>
    <w:rsid w:val="00DC2D2A"/>
    <w:rsid w:val="00DD56CE"/>
    <w:rsid w:val="00DE035D"/>
    <w:rsid w:val="00DE6141"/>
    <w:rsid w:val="00DE7C33"/>
    <w:rsid w:val="00DF21B8"/>
    <w:rsid w:val="00E1262E"/>
    <w:rsid w:val="00E352BD"/>
    <w:rsid w:val="00E41E32"/>
    <w:rsid w:val="00E50F59"/>
    <w:rsid w:val="00E63BE4"/>
    <w:rsid w:val="00E6604E"/>
    <w:rsid w:val="00E82F84"/>
    <w:rsid w:val="00EA1B6B"/>
    <w:rsid w:val="00EA7DD2"/>
    <w:rsid w:val="00ED6578"/>
    <w:rsid w:val="00ED7464"/>
    <w:rsid w:val="00EE1394"/>
    <w:rsid w:val="00F000F9"/>
    <w:rsid w:val="00F02C7E"/>
    <w:rsid w:val="00F4427E"/>
    <w:rsid w:val="00F57A7D"/>
    <w:rsid w:val="00F60B71"/>
    <w:rsid w:val="00F71391"/>
    <w:rsid w:val="00F85EEA"/>
    <w:rsid w:val="00FA15E7"/>
    <w:rsid w:val="00FB634B"/>
    <w:rsid w:val="00FC7037"/>
    <w:rsid w:val="00FD104E"/>
    <w:rsid w:val="00FD5F14"/>
    <w:rsid w:val="00FE6AFC"/>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5056"/>
  <w15:chartTrackingRefBased/>
  <w15:docId w15:val="{6C89FC86-DDA5-4359-82B9-C1BC9A5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1"/>
    <w:lsdException w:name="footer" w:uiPriority="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i w:val="0"/>
      <w:iCs w:val="0"/>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Pr>
      <w:szCs w:val="28"/>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paragraph" w:customStyle="1" w:styleId="CharChar">
    <w:name w:val="Char Char"/>
    <w:basedOn w:val="Normal"/>
    <w:semiHidden/>
    <w:pPr>
      <w:spacing w:after="160" w:line="240" w:lineRule="exact"/>
    </w:pPr>
    <w:rPr>
      <w:rFonts w:ascii=".VnArial" w:eastAsia=".VnTime" w:hAnsi=".VnArial" w:cs=".VnArial"/>
      <w:sz w:val="22"/>
      <w:szCs w:val="22"/>
    </w:rPr>
  </w:style>
  <w:style w:type="paragraph" w:customStyle="1" w:styleId="CharCharCharChar1">
    <w:name w:val="Char Char Char Char1"/>
    <w:basedOn w:val="Normal"/>
    <w:semiHidden/>
    <w:pPr>
      <w:spacing w:after="160" w:line="240" w:lineRule="exact"/>
    </w:pPr>
    <w:rPr>
      <w:rFonts w:ascii=".VnArial" w:eastAsia=".VnTime" w:hAnsi=".VnArial" w:cs=".VnArial"/>
      <w:sz w:val="22"/>
      <w:szCs w:val="22"/>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styleId="ListBullet">
    <w:name w:val="List Bullet"/>
    <w:basedOn w:val="Normal"/>
    <w:unhideWhenUsed/>
    <w:pPr>
      <w:numPr>
        <w:numId w:val="1"/>
      </w:numPr>
      <w:tabs>
        <w:tab w:val="left" w:pos="360"/>
      </w:tabs>
      <w:contextualSpacing/>
    </w:pPr>
  </w:style>
  <w:style w:type="paragraph" w:styleId="Header">
    <w:name w:val="header"/>
    <w:basedOn w:val="Normal"/>
    <w:link w:val="HeaderChar"/>
    <w:uiPriority w:val="99"/>
    <w:pPr>
      <w:tabs>
        <w:tab w:val="center" w:pos="4680"/>
        <w:tab w:val="right" w:pos="9360"/>
      </w:tabs>
    </w:p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Segoe UI" w:hAnsi="Segoe UI" w:cs="Segoe UI"/>
      <w:sz w:val="18"/>
      <w:szCs w:val="18"/>
    </w:rPr>
  </w:style>
  <w:style w:type="paragraph" w:customStyle="1" w:styleId="Vnbnnidung0">
    <w:name w:val="Văn bản nội dung"/>
    <w:basedOn w:val="Normal"/>
    <w:link w:val="Vnbnnidung"/>
    <w:uiPriority w:val="99"/>
    <w:pPr>
      <w:widowControl w:val="0"/>
      <w:spacing w:after="80"/>
      <w:ind w:firstLine="400"/>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759170">
      <w:bodyDiv w:val="1"/>
      <w:marLeft w:val="0"/>
      <w:marRight w:val="0"/>
      <w:marTop w:val="0"/>
      <w:marBottom w:val="0"/>
      <w:divBdr>
        <w:top w:val="none" w:sz="0" w:space="0" w:color="auto"/>
        <w:left w:val="none" w:sz="0" w:space="0" w:color="auto"/>
        <w:bottom w:val="none" w:sz="0" w:space="0" w:color="auto"/>
        <w:right w:val="none" w:sz="0" w:space="0" w:color="auto"/>
      </w:divBdr>
    </w:div>
    <w:div w:id="1880779041">
      <w:bodyDiv w:val="1"/>
      <w:marLeft w:val="0"/>
      <w:marRight w:val="0"/>
      <w:marTop w:val="0"/>
      <w:marBottom w:val="0"/>
      <w:divBdr>
        <w:top w:val="none" w:sz="0" w:space="0" w:color="auto"/>
        <w:left w:val="none" w:sz="0" w:space="0" w:color="auto"/>
        <w:bottom w:val="none" w:sz="0" w:space="0" w:color="auto"/>
        <w:right w:val="none" w:sz="0" w:space="0" w:color="auto"/>
      </w:divBdr>
    </w:div>
    <w:div w:id="1983346001">
      <w:bodyDiv w:val="1"/>
      <w:marLeft w:val="0"/>
      <w:marRight w:val="0"/>
      <w:marTop w:val="0"/>
      <w:marBottom w:val="0"/>
      <w:divBdr>
        <w:top w:val="none" w:sz="0" w:space="0" w:color="auto"/>
        <w:left w:val="none" w:sz="0" w:space="0" w:color="auto"/>
        <w:bottom w:val="none" w:sz="0" w:space="0" w:color="auto"/>
        <w:right w:val="none" w:sz="0" w:space="0" w:color="auto"/>
      </w:divBdr>
    </w:div>
    <w:div w:id="20301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1344</Words>
  <Characters>7662</Characters>
  <Application>Microsoft Office Word</Application>
  <DocSecurity>0</DocSecurity>
  <PresentationFormat/>
  <Lines>63</Lines>
  <Paragraphs>17</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UBND TỈNH BÌNH PHƯỚC</vt:lpstr>
    </vt:vector>
  </TitlesOfParts>
  <Manager/>
  <Company>HOME</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dc:description/>
  <cp:lastModifiedBy>Trịnh Trang</cp:lastModifiedBy>
  <cp:revision>38</cp:revision>
  <cp:lastPrinted>2022-05-09T04:00:00Z</cp:lastPrinted>
  <dcterms:created xsi:type="dcterms:W3CDTF">2023-09-17T06:57:00Z</dcterms:created>
  <dcterms:modified xsi:type="dcterms:W3CDTF">2023-10-02T01:07:00Z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2052-11.33.20</vt:lpwstr>
  </property>
</Properties>
</file>