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12EC0" w14:textId="6175AE5F" w:rsidR="00F37E3D" w:rsidRPr="00E421E4" w:rsidRDefault="00EA3C87" w:rsidP="00EA3C87">
      <w:pPr>
        <w:ind w:right="-1560"/>
        <w:rPr>
          <w:b/>
          <w:lang w:val="nb-NO"/>
        </w:rPr>
      </w:pPr>
      <w:r w:rsidRPr="00E421E4">
        <w:rPr>
          <w:b/>
          <w:noProof/>
        </w:rPr>
        <mc:AlternateContent>
          <mc:Choice Requires="wps">
            <w:drawing>
              <wp:anchor distT="0" distB="0" distL="114300" distR="114300" simplePos="0" relativeHeight="251659264" behindDoc="0" locked="0" layoutInCell="1" allowOverlap="1" wp14:anchorId="37A6990B" wp14:editId="6384579C">
                <wp:simplePos x="0" y="0"/>
                <wp:positionH relativeFrom="column">
                  <wp:posOffset>295588</wp:posOffset>
                </wp:positionH>
                <wp:positionV relativeFrom="paragraph">
                  <wp:posOffset>299720</wp:posOffset>
                </wp:positionV>
                <wp:extent cx="887105" cy="13648"/>
                <wp:effectExtent l="0" t="0" r="27305" b="24765"/>
                <wp:wrapNone/>
                <wp:docPr id="1" name="Straight Connector 1"/>
                <wp:cNvGraphicFramePr/>
                <a:graphic xmlns:a="http://schemas.openxmlformats.org/drawingml/2006/main">
                  <a:graphicData uri="http://schemas.microsoft.com/office/word/2010/wordprocessingShape">
                    <wps:wsp>
                      <wps:cNvCnPr/>
                      <wps:spPr>
                        <a:xfrm>
                          <a:off x="0" y="0"/>
                          <a:ext cx="887105" cy="136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0741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23.6pt" to="93.1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" strokecolor="#4472c4 [3204]" strokeweight=".5pt">
                <v:stroke joinstyle="miter"/>
              </v:line>
            </w:pict>
          </mc:Fallback>
        </mc:AlternateContent>
      </w:r>
      <w:r w:rsidRPr="00E421E4">
        <w:rPr>
          <w:b/>
          <w:lang w:val="nb-NO"/>
        </w:rPr>
        <w:t>ỦY BAN DÂN TỘC</w:t>
      </w:r>
      <w:r w:rsidRPr="00E421E4">
        <w:rPr>
          <w:lang w:val="nb-NO"/>
        </w:rPr>
        <w:tab/>
      </w:r>
      <w:r w:rsidRPr="00E421E4">
        <w:rPr>
          <w:lang w:val="nb-NO"/>
        </w:rPr>
        <w:tab/>
      </w:r>
      <w:r w:rsidRPr="00E421E4">
        <w:rPr>
          <w:lang w:val="nb-NO"/>
        </w:rPr>
        <w:tab/>
      </w:r>
      <w:r w:rsidRPr="00E421E4">
        <w:rPr>
          <w:lang w:val="nb-NO"/>
        </w:rPr>
        <w:tab/>
      </w:r>
      <w:r w:rsidRPr="00E421E4">
        <w:rPr>
          <w:lang w:val="nb-NO"/>
        </w:rPr>
        <w:tab/>
      </w:r>
      <w:r w:rsidRPr="00E421E4">
        <w:rPr>
          <w:lang w:val="nb-NO"/>
        </w:rPr>
        <w:tab/>
      </w:r>
      <w:r w:rsidRPr="00E421E4">
        <w:rPr>
          <w:lang w:val="nb-NO"/>
        </w:rPr>
        <w:tab/>
      </w:r>
      <w:r w:rsidR="00F37E3D" w:rsidRPr="00E421E4">
        <w:rPr>
          <w:b/>
          <w:lang w:val="nb-NO"/>
        </w:rPr>
        <w:t xml:space="preserve">Phụ lục </w:t>
      </w:r>
      <w:r w:rsidR="003F2C50" w:rsidRPr="00E421E4">
        <w:rPr>
          <w:b/>
          <w:lang w:val="nb-NO"/>
        </w:rPr>
        <w:t>02</w:t>
      </w:r>
    </w:p>
    <w:p w14:paraId="05B5401D" w14:textId="084CF629" w:rsidR="00EA3C87" w:rsidRPr="00E421E4" w:rsidRDefault="00EA3C87" w:rsidP="00EA3C87">
      <w:pPr>
        <w:ind w:right="-1560"/>
        <w:rPr>
          <w:lang w:val="nb-NO"/>
        </w:rPr>
      </w:pPr>
    </w:p>
    <w:p w14:paraId="4491DA9B" w14:textId="77777777" w:rsidR="00A93FA6" w:rsidRDefault="00F37E3D" w:rsidP="00A93FA6">
      <w:pPr>
        <w:spacing w:before="0" w:after="0"/>
        <w:ind w:right="-1559"/>
        <w:jc w:val="center"/>
        <w:rPr>
          <w:b/>
          <w:sz w:val="26"/>
          <w:szCs w:val="26"/>
          <w:lang w:val="nb-NO"/>
        </w:rPr>
      </w:pPr>
      <w:r w:rsidRPr="00E421E4">
        <w:rPr>
          <w:b/>
          <w:sz w:val="26"/>
          <w:szCs w:val="26"/>
          <w:lang w:val="nb-NO"/>
        </w:rPr>
        <w:t>CÁC ĐỀ ÁN, CHÍNH SÁCH DO CÁC BỘ, NGÀNH</w:t>
      </w:r>
      <w:r w:rsidR="00A93FA6">
        <w:rPr>
          <w:b/>
          <w:sz w:val="26"/>
          <w:szCs w:val="26"/>
          <w:lang w:val="nb-NO"/>
        </w:rPr>
        <w:t>, ĐOÀN THỂ</w:t>
      </w:r>
    </w:p>
    <w:p w14:paraId="5C82F368" w14:textId="77777777" w:rsidR="00A93FA6" w:rsidRDefault="00A93FA6" w:rsidP="00A93FA6">
      <w:pPr>
        <w:spacing w:before="0" w:after="0"/>
        <w:ind w:right="-1559"/>
        <w:jc w:val="center"/>
        <w:rPr>
          <w:b/>
          <w:sz w:val="26"/>
          <w:szCs w:val="26"/>
          <w:lang w:val="nb-NO"/>
        </w:rPr>
      </w:pPr>
      <w:r>
        <w:rPr>
          <w:b/>
          <w:sz w:val="26"/>
          <w:szCs w:val="26"/>
          <w:lang w:val="nb-NO"/>
        </w:rPr>
        <w:t>CHÍNH TRỊ XÃ HỘI TRUNG ƯƠNG</w:t>
      </w:r>
      <w:r w:rsidR="00F37E3D" w:rsidRPr="00E421E4">
        <w:rPr>
          <w:b/>
          <w:sz w:val="26"/>
          <w:szCs w:val="26"/>
          <w:lang w:val="nb-NO"/>
        </w:rPr>
        <w:t xml:space="preserve"> CHỦ TRÌ XÂY DỰNG, QUẢN LÝ,</w:t>
      </w:r>
    </w:p>
    <w:p w14:paraId="3CD15BC0" w14:textId="4A53019F" w:rsidR="00F37E3D" w:rsidRPr="00E421E4" w:rsidRDefault="00F37E3D" w:rsidP="00A93FA6">
      <w:pPr>
        <w:spacing w:before="0" w:after="0"/>
        <w:ind w:right="-1559"/>
        <w:jc w:val="center"/>
        <w:rPr>
          <w:b/>
          <w:sz w:val="26"/>
          <w:szCs w:val="26"/>
          <w:lang w:val="nb-NO"/>
        </w:rPr>
      </w:pPr>
      <w:r w:rsidRPr="00E421E4">
        <w:rPr>
          <w:b/>
          <w:sz w:val="26"/>
          <w:szCs w:val="26"/>
          <w:lang w:val="nb-NO"/>
        </w:rPr>
        <w:t>CHỈ ĐẠO THỰC HIỆN TẠI VÙNG DTTS&amp;MN</w:t>
      </w:r>
    </w:p>
    <w:p w14:paraId="2AF8CED3" w14:textId="3EE16D81" w:rsidR="00F37E3D" w:rsidRPr="00E421E4" w:rsidRDefault="00F37E3D" w:rsidP="00F37E3D">
      <w:pPr>
        <w:ind w:right="-1560"/>
      </w:pPr>
    </w:p>
    <w:tbl>
      <w:tblPr>
        <w:tblStyle w:val="TableGrid"/>
        <w:tblW w:w="9180" w:type="dxa"/>
        <w:tblLook w:val="04A0" w:firstRow="1" w:lastRow="0" w:firstColumn="1" w:lastColumn="0" w:noHBand="0" w:noVBand="1"/>
      </w:tblPr>
      <w:tblGrid>
        <w:gridCol w:w="675"/>
        <w:gridCol w:w="1843"/>
        <w:gridCol w:w="6662"/>
      </w:tblGrid>
      <w:tr w:rsidR="00E421E4" w:rsidRPr="00A93FA6" w14:paraId="641AE1BA" w14:textId="77777777" w:rsidTr="00EA3C87">
        <w:tc>
          <w:tcPr>
            <w:tcW w:w="675" w:type="dxa"/>
            <w:tcBorders>
              <w:top w:val="single" w:sz="4" w:space="0" w:color="auto"/>
            </w:tcBorders>
            <w:vAlign w:val="center"/>
          </w:tcPr>
          <w:p w14:paraId="70ADFEC0" w14:textId="0399B296" w:rsidR="00F37E3D" w:rsidRPr="00A93FA6" w:rsidRDefault="00F37E3D" w:rsidP="00E421E4">
            <w:pPr>
              <w:spacing w:before="80" w:after="80"/>
              <w:jc w:val="center"/>
              <w:rPr>
                <w:rFonts w:cs="Times New Roman"/>
                <w:b/>
                <w:sz w:val="26"/>
                <w:szCs w:val="26"/>
              </w:rPr>
            </w:pPr>
            <w:r w:rsidRPr="00A93FA6">
              <w:rPr>
                <w:rFonts w:cs="Times New Roman"/>
                <w:b/>
                <w:sz w:val="26"/>
                <w:szCs w:val="26"/>
              </w:rPr>
              <w:t>TT</w:t>
            </w:r>
          </w:p>
        </w:tc>
        <w:tc>
          <w:tcPr>
            <w:tcW w:w="1843" w:type="dxa"/>
            <w:tcBorders>
              <w:top w:val="single" w:sz="4" w:space="0" w:color="auto"/>
            </w:tcBorders>
            <w:vAlign w:val="center"/>
          </w:tcPr>
          <w:p w14:paraId="5E12F938" w14:textId="33C016F8" w:rsidR="00F37E3D" w:rsidRPr="00A93FA6" w:rsidRDefault="00F37E3D" w:rsidP="00E421E4">
            <w:pPr>
              <w:spacing w:before="80" w:after="80"/>
              <w:jc w:val="center"/>
              <w:rPr>
                <w:rFonts w:cs="Times New Roman"/>
                <w:b/>
                <w:sz w:val="26"/>
                <w:szCs w:val="26"/>
              </w:rPr>
            </w:pPr>
            <w:r w:rsidRPr="00A93FA6">
              <w:rPr>
                <w:rFonts w:cs="Times New Roman"/>
                <w:b/>
                <w:sz w:val="26"/>
                <w:szCs w:val="26"/>
              </w:rPr>
              <w:t>Bộ, ngành</w:t>
            </w:r>
            <w:r w:rsidR="00A93FA6" w:rsidRPr="00A93FA6">
              <w:rPr>
                <w:rFonts w:cs="Times New Roman"/>
                <w:b/>
                <w:sz w:val="26"/>
                <w:szCs w:val="26"/>
              </w:rPr>
              <w:t>, đoàn thể</w:t>
            </w:r>
          </w:p>
        </w:tc>
        <w:tc>
          <w:tcPr>
            <w:tcW w:w="6662" w:type="dxa"/>
            <w:tcBorders>
              <w:top w:val="single" w:sz="4" w:space="0" w:color="auto"/>
            </w:tcBorders>
            <w:vAlign w:val="center"/>
          </w:tcPr>
          <w:p w14:paraId="18EFCD43" w14:textId="50B9914F" w:rsidR="00F37E3D" w:rsidRPr="00A93FA6" w:rsidRDefault="00F37E3D" w:rsidP="00E421E4">
            <w:pPr>
              <w:spacing w:before="80" w:after="80"/>
              <w:jc w:val="center"/>
              <w:rPr>
                <w:rFonts w:cs="Times New Roman"/>
                <w:b/>
                <w:sz w:val="26"/>
                <w:szCs w:val="26"/>
              </w:rPr>
            </w:pPr>
            <w:r w:rsidRPr="00A93FA6">
              <w:rPr>
                <w:rFonts w:cs="Times New Roman"/>
                <w:b/>
                <w:sz w:val="26"/>
                <w:szCs w:val="26"/>
              </w:rPr>
              <w:t>Văn bản tham mưu hoặc ban hành</w:t>
            </w:r>
          </w:p>
        </w:tc>
      </w:tr>
      <w:tr w:rsidR="00E421E4" w:rsidRPr="00A93FA6" w14:paraId="73FADC64" w14:textId="77777777" w:rsidTr="00EA3C87">
        <w:tc>
          <w:tcPr>
            <w:tcW w:w="675" w:type="dxa"/>
            <w:vAlign w:val="center"/>
          </w:tcPr>
          <w:p w14:paraId="76527A14" w14:textId="085D2B94" w:rsidR="00F37E3D" w:rsidRPr="00A93FA6" w:rsidRDefault="00F37E3D" w:rsidP="00E421E4">
            <w:pPr>
              <w:pStyle w:val="ListParagraph"/>
              <w:numPr>
                <w:ilvl w:val="0"/>
                <w:numId w:val="2"/>
              </w:numPr>
              <w:spacing w:before="80" w:after="80"/>
              <w:jc w:val="center"/>
              <w:rPr>
                <w:rFonts w:cs="Times New Roman"/>
                <w:sz w:val="26"/>
                <w:szCs w:val="26"/>
              </w:rPr>
            </w:pPr>
          </w:p>
        </w:tc>
        <w:tc>
          <w:tcPr>
            <w:tcW w:w="1843" w:type="dxa"/>
            <w:vAlign w:val="center"/>
          </w:tcPr>
          <w:p w14:paraId="5522457A" w14:textId="207D39F9" w:rsidR="00F37E3D" w:rsidRPr="00A93FA6" w:rsidRDefault="00F37E3D" w:rsidP="00E421E4">
            <w:pPr>
              <w:spacing w:before="80" w:after="80"/>
              <w:jc w:val="center"/>
              <w:rPr>
                <w:rFonts w:cs="Times New Roman"/>
                <w:sz w:val="26"/>
                <w:szCs w:val="26"/>
              </w:rPr>
            </w:pPr>
            <w:r w:rsidRPr="00A93FA6">
              <w:rPr>
                <w:rFonts w:cs="Times New Roman"/>
                <w:sz w:val="26"/>
                <w:szCs w:val="26"/>
              </w:rPr>
              <w:t>Bộ Nội vụ</w:t>
            </w:r>
          </w:p>
        </w:tc>
        <w:tc>
          <w:tcPr>
            <w:tcW w:w="6662" w:type="dxa"/>
            <w:vAlign w:val="center"/>
          </w:tcPr>
          <w:p w14:paraId="1ED04F09" w14:textId="4A967796" w:rsidR="00F37E3D" w:rsidRPr="00A93FA6" w:rsidRDefault="00F37E3D" w:rsidP="00E421E4">
            <w:pPr>
              <w:spacing w:before="80" w:after="80"/>
              <w:jc w:val="both"/>
              <w:rPr>
                <w:rFonts w:cs="Times New Roman"/>
                <w:sz w:val="26"/>
                <w:szCs w:val="26"/>
              </w:rPr>
            </w:pPr>
            <w:r w:rsidRPr="00A93FA6">
              <w:rPr>
                <w:rFonts w:cs="Times New Roman"/>
                <w:sz w:val="26"/>
                <w:szCs w:val="26"/>
              </w:rPr>
              <w:t>Quyết định số 518/QĐ-BNV ngày 28/01/2022 ban hành Kế hoạch để tổ chức thực hiện Nghị quyết số 10/NQ-CP ngày 28/01/2022 của Chính phủ về Chiến lược công tác dân tộc giai đoạn 2021-2030, tầm nhìn đế</w:t>
            </w:r>
            <w:r w:rsidR="0036360B" w:rsidRPr="00A93FA6">
              <w:rPr>
                <w:rFonts w:cs="Times New Roman"/>
                <w:sz w:val="26"/>
                <w:szCs w:val="26"/>
              </w:rPr>
              <w:t>n năm 2045.</w:t>
            </w:r>
          </w:p>
        </w:tc>
      </w:tr>
      <w:tr w:rsidR="00E421E4" w:rsidRPr="00A93FA6" w14:paraId="2FC9874F" w14:textId="77777777" w:rsidTr="00EA3C87">
        <w:tc>
          <w:tcPr>
            <w:tcW w:w="675" w:type="dxa"/>
            <w:vAlign w:val="center"/>
          </w:tcPr>
          <w:p w14:paraId="5B21B497" w14:textId="77777777" w:rsidR="00E421E4" w:rsidRPr="00A93FA6" w:rsidRDefault="00E421E4" w:rsidP="00E421E4">
            <w:pPr>
              <w:pStyle w:val="ListParagraph"/>
              <w:numPr>
                <w:ilvl w:val="0"/>
                <w:numId w:val="2"/>
              </w:numPr>
              <w:spacing w:before="80" w:after="80"/>
              <w:jc w:val="center"/>
              <w:rPr>
                <w:rFonts w:cs="Times New Roman"/>
                <w:b/>
                <w:sz w:val="26"/>
                <w:szCs w:val="26"/>
              </w:rPr>
            </w:pPr>
          </w:p>
        </w:tc>
        <w:tc>
          <w:tcPr>
            <w:tcW w:w="1843" w:type="dxa"/>
            <w:vAlign w:val="center"/>
          </w:tcPr>
          <w:p w14:paraId="3719E3B7" w14:textId="3D10EE26" w:rsidR="00E421E4" w:rsidRPr="00A93FA6" w:rsidRDefault="00E421E4" w:rsidP="00E421E4">
            <w:pPr>
              <w:spacing w:before="80" w:after="80"/>
              <w:jc w:val="center"/>
              <w:rPr>
                <w:rFonts w:cs="Times New Roman"/>
                <w:sz w:val="26"/>
                <w:szCs w:val="26"/>
              </w:rPr>
            </w:pPr>
            <w:r w:rsidRPr="00A93FA6">
              <w:rPr>
                <w:rFonts w:cs="Times New Roman"/>
                <w:sz w:val="26"/>
                <w:szCs w:val="26"/>
              </w:rPr>
              <w:t>Bộ Xây dựng</w:t>
            </w:r>
          </w:p>
        </w:tc>
        <w:tc>
          <w:tcPr>
            <w:tcW w:w="6662" w:type="dxa"/>
            <w:vAlign w:val="center"/>
          </w:tcPr>
          <w:p w14:paraId="7741BBAB" w14:textId="4D8CF44E" w:rsidR="00E421E4" w:rsidRPr="00A93FA6" w:rsidRDefault="00E421E4" w:rsidP="00E421E4">
            <w:pPr>
              <w:shd w:val="clear" w:color="auto" w:fill="FFFFFF"/>
              <w:spacing w:before="80" w:after="80"/>
              <w:jc w:val="both"/>
              <w:outlineLvl w:val="3"/>
              <w:rPr>
                <w:rFonts w:eastAsia="Times New Roman" w:cs="Times New Roman"/>
                <w:sz w:val="26"/>
                <w:szCs w:val="26"/>
              </w:rPr>
            </w:pPr>
            <w:r w:rsidRPr="00A93FA6">
              <w:rPr>
                <w:rFonts w:cs="Times New Roman"/>
                <w:sz w:val="26"/>
                <w:szCs w:val="26"/>
              </w:rPr>
              <w:t xml:space="preserve">Thông tư số 01/2022/TT-BXD ngày 30/6/2022 </w:t>
            </w:r>
            <w:r w:rsidRPr="00A93FA6">
              <w:rPr>
                <w:rFonts w:cs="Times New Roman"/>
                <w:sz w:val="26"/>
                <w:szCs w:val="26"/>
                <w:shd w:val="clear" w:color="auto" w:fill="FFFFFF"/>
              </w:rPr>
              <w:t>hướng dẫn thực hiện hỗ trợ nhà ở cho hộ nghèo, hộ cận nghèo trên địa bàn các huyện nghèo thuộc Chương trình mục tiêu quốc gia giảm nghèo bền vững giai đoạn 2021-2025.</w:t>
            </w:r>
          </w:p>
        </w:tc>
      </w:tr>
      <w:tr w:rsidR="00E421E4" w:rsidRPr="00A93FA6" w14:paraId="475BC671" w14:textId="77777777" w:rsidTr="00EA3C87">
        <w:tc>
          <w:tcPr>
            <w:tcW w:w="675" w:type="dxa"/>
            <w:vAlign w:val="center"/>
          </w:tcPr>
          <w:p w14:paraId="79E5CED4" w14:textId="795D833C" w:rsidR="00E421E4" w:rsidRPr="00A93FA6" w:rsidRDefault="00E421E4" w:rsidP="00E421E4">
            <w:pPr>
              <w:pStyle w:val="ListParagraph"/>
              <w:numPr>
                <w:ilvl w:val="0"/>
                <w:numId w:val="2"/>
              </w:numPr>
              <w:spacing w:before="80" w:after="80"/>
              <w:jc w:val="center"/>
              <w:rPr>
                <w:rFonts w:cs="Times New Roman"/>
                <w:b/>
                <w:sz w:val="26"/>
                <w:szCs w:val="26"/>
              </w:rPr>
            </w:pPr>
          </w:p>
        </w:tc>
        <w:tc>
          <w:tcPr>
            <w:tcW w:w="1843" w:type="dxa"/>
            <w:vAlign w:val="center"/>
          </w:tcPr>
          <w:p w14:paraId="003C8771" w14:textId="66F9B278" w:rsidR="00E421E4" w:rsidRPr="00A93FA6" w:rsidRDefault="00E421E4" w:rsidP="00E421E4">
            <w:pPr>
              <w:spacing w:before="80" w:after="80"/>
              <w:jc w:val="center"/>
              <w:rPr>
                <w:rFonts w:cs="Times New Roman"/>
                <w:sz w:val="26"/>
                <w:szCs w:val="26"/>
              </w:rPr>
            </w:pPr>
            <w:r w:rsidRPr="00A93FA6">
              <w:rPr>
                <w:rFonts w:cs="Times New Roman"/>
                <w:sz w:val="26"/>
                <w:szCs w:val="26"/>
                <w:shd w:val="clear" w:color="auto" w:fill="FFFFFF"/>
              </w:rPr>
              <w:t xml:space="preserve">Bộ Nông nghiệp và Phát </w:t>
            </w:r>
            <w:r w:rsidR="00A93FA6">
              <w:rPr>
                <w:rFonts w:cs="Times New Roman"/>
                <w:sz w:val="26"/>
                <w:szCs w:val="26"/>
                <w:shd w:val="clear" w:color="auto" w:fill="FFFFFF"/>
              </w:rPr>
              <w:t>t</w:t>
            </w:r>
            <w:r w:rsidRPr="00A93FA6">
              <w:rPr>
                <w:rFonts w:cs="Times New Roman"/>
                <w:sz w:val="26"/>
                <w:szCs w:val="26"/>
                <w:shd w:val="clear" w:color="auto" w:fill="FFFFFF"/>
              </w:rPr>
              <w:t>riển nông thôn</w:t>
            </w:r>
          </w:p>
        </w:tc>
        <w:tc>
          <w:tcPr>
            <w:tcW w:w="6662" w:type="dxa"/>
            <w:vAlign w:val="center"/>
          </w:tcPr>
          <w:p w14:paraId="2D24A73C" w14:textId="2C5D279E" w:rsidR="00E421E4" w:rsidRPr="00A93FA6" w:rsidRDefault="00E421E4" w:rsidP="00E421E4">
            <w:pPr>
              <w:shd w:val="clear" w:color="auto" w:fill="FFFFFF"/>
              <w:spacing w:before="80" w:after="80"/>
              <w:jc w:val="both"/>
              <w:outlineLvl w:val="3"/>
              <w:rPr>
                <w:rFonts w:eastAsia="Times New Roman" w:cs="Times New Roman"/>
                <w:caps/>
                <w:sz w:val="26"/>
                <w:szCs w:val="26"/>
              </w:rPr>
            </w:pPr>
            <w:r w:rsidRPr="00A93FA6">
              <w:rPr>
                <w:rFonts w:cs="Times New Roman"/>
                <w:sz w:val="26"/>
                <w:szCs w:val="26"/>
                <w:shd w:val="clear" w:color="auto" w:fill="FFFFFF"/>
              </w:rPr>
              <w:t>Thông tư số 12/2022/TT-BNNPTNT ngày 20/9/2022 về Hướng dẫn một số hoạt động về Lâm nghiệp thực hiện Chương trình mục tiêu quốc gia phát triển kinh tế - xã hội vùng đồng bào dân tộc thiểu số và miền núi giai đoạn 2021-2030, giai đoạn I: từ năm 2021 đến năm 2025.</w:t>
            </w:r>
          </w:p>
        </w:tc>
      </w:tr>
      <w:tr w:rsidR="00E421E4" w:rsidRPr="00A93FA6" w14:paraId="7E9C59B2" w14:textId="77777777" w:rsidTr="00EA3C87">
        <w:tc>
          <w:tcPr>
            <w:tcW w:w="675" w:type="dxa"/>
            <w:vAlign w:val="center"/>
          </w:tcPr>
          <w:p w14:paraId="31C722E9" w14:textId="77777777" w:rsidR="00E421E4" w:rsidRPr="00A93FA6" w:rsidRDefault="00E421E4" w:rsidP="00E421E4">
            <w:pPr>
              <w:pStyle w:val="ListParagraph"/>
              <w:numPr>
                <w:ilvl w:val="0"/>
                <w:numId w:val="2"/>
              </w:numPr>
              <w:spacing w:before="80" w:after="80"/>
              <w:jc w:val="center"/>
              <w:rPr>
                <w:rFonts w:cs="Times New Roman"/>
                <w:b/>
                <w:sz w:val="26"/>
                <w:szCs w:val="26"/>
              </w:rPr>
            </w:pPr>
          </w:p>
        </w:tc>
        <w:tc>
          <w:tcPr>
            <w:tcW w:w="1843" w:type="dxa"/>
            <w:vAlign w:val="center"/>
          </w:tcPr>
          <w:p w14:paraId="3F931ABD" w14:textId="1111180B" w:rsidR="00E421E4" w:rsidRPr="00A93FA6" w:rsidRDefault="00E421E4" w:rsidP="00E421E4">
            <w:pPr>
              <w:spacing w:before="80" w:after="80"/>
              <w:jc w:val="center"/>
              <w:rPr>
                <w:rFonts w:cs="Times New Roman"/>
                <w:sz w:val="26"/>
                <w:szCs w:val="26"/>
              </w:rPr>
            </w:pPr>
            <w:r w:rsidRPr="00A93FA6">
              <w:rPr>
                <w:rFonts w:cs="Times New Roman"/>
                <w:sz w:val="26"/>
                <w:szCs w:val="26"/>
              </w:rPr>
              <w:t>Bộ Kế hoạch và Đầu tư</w:t>
            </w:r>
          </w:p>
        </w:tc>
        <w:tc>
          <w:tcPr>
            <w:tcW w:w="6662" w:type="dxa"/>
            <w:vAlign w:val="center"/>
          </w:tcPr>
          <w:p w14:paraId="09759330" w14:textId="57D41FDB" w:rsidR="00E421E4" w:rsidRPr="00A93FA6" w:rsidRDefault="00E421E4" w:rsidP="00E421E4">
            <w:pPr>
              <w:spacing w:before="80" w:after="80"/>
              <w:jc w:val="both"/>
              <w:rPr>
                <w:rFonts w:eastAsia="Times New Roman" w:cs="Times New Roman"/>
                <w:sz w:val="26"/>
                <w:szCs w:val="26"/>
              </w:rPr>
            </w:pPr>
            <w:r w:rsidRPr="00A93FA6">
              <w:rPr>
                <w:rStyle w:val="Emphasis"/>
                <w:rFonts w:cs="Times New Roman"/>
                <w:i w:val="0"/>
                <w:iCs w:val="0"/>
                <w:sz w:val="26"/>
                <w:szCs w:val="26"/>
                <w:shd w:val="clear" w:color="auto" w:fill="FFFFFF"/>
              </w:rPr>
              <w:t>Tham mưu CP ban hành Nghị định</w:t>
            </w:r>
            <w:r w:rsidRPr="00A93FA6">
              <w:rPr>
                <w:rFonts w:cs="Times New Roman"/>
                <w:sz w:val="26"/>
                <w:szCs w:val="26"/>
                <w:shd w:val="clear" w:color="auto" w:fill="FFFFFF"/>
              </w:rPr>
              <w:t> số </w:t>
            </w:r>
            <w:r w:rsidRPr="00A93FA6">
              <w:rPr>
                <w:rStyle w:val="Emphasis"/>
                <w:rFonts w:cs="Times New Roman"/>
                <w:i w:val="0"/>
                <w:iCs w:val="0"/>
                <w:sz w:val="26"/>
                <w:szCs w:val="26"/>
                <w:shd w:val="clear" w:color="auto" w:fill="FFFFFF"/>
              </w:rPr>
              <w:t>27/2022</w:t>
            </w:r>
            <w:r w:rsidRPr="00A93FA6">
              <w:rPr>
                <w:rFonts w:cs="Times New Roman"/>
                <w:sz w:val="26"/>
                <w:szCs w:val="26"/>
                <w:shd w:val="clear" w:color="auto" w:fill="FFFFFF"/>
              </w:rPr>
              <w:t>/NĐ-CP ngày 19/4/2022 của Chính phủ: Quy định cơ chế quản lý, tổ chức thực hiện các chương trình mục tiêu quốc gia.</w:t>
            </w:r>
          </w:p>
        </w:tc>
      </w:tr>
      <w:tr w:rsidR="00E421E4" w:rsidRPr="00A93FA6" w14:paraId="1686143F" w14:textId="77777777" w:rsidTr="00EA3C87">
        <w:tc>
          <w:tcPr>
            <w:tcW w:w="675" w:type="dxa"/>
            <w:vAlign w:val="center"/>
          </w:tcPr>
          <w:p w14:paraId="2032AE74" w14:textId="77777777" w:rsidR="00E421E4" w:rsidRPr="00A93FA6" w:rsidRDefault="00E421E4" w:rsidP="00E421E4">
            <w:pPr>
              <w:pStyle w:val="ListParagraph"/>
              <w:numPr>
                <w:ilvl w:val="0"/>
                <w:numId w:val="2"/>
              </w:numPr>
              <w:spacing w:before="80" w:after="80"/>
              <w:jc w:val="center"/>
              <w:rPr>
                <w:rFonts w:cs="Times New Roman"/>
                <w:b/>
                <w:sz w:val="26"/>
                <w:szCs w:val="26"/>
              </w:rPr>
            </w:pPr>
          </w:p>
        </w:tc>
        <w:tc>
          <w:tcPr>
            <w:tcW w:w="1843" w:type="dxa"/>
            <w:vAlign w:val="center"/>
          </w:tcPr>
          <w:p w14:paraId="535B4F83" w14:textId="251D0FF3" w:rsidR="00E421E4" w:rsidRPr="00A93FA6" w:rsidRDefault="00E421E4" w:rsidP="00A93FA6">
            <w:pPr>
              <w:spacing w:before="80" w:after="80"/>
              <w:jc w:val="center"/>
              <w:rPr>
                <w:rFonts w:cs="Times New Roman"/>
                <w:sz w:val="26"/>
                <w:szCs w:val="26"/>
              </w:rPr>
            </w:pPr>
            <w:r w:rsidRPr="00A93FA6">
              <w:rPr>
                <w:rFonts w:cs="Times New Roman"/>
                <w:sz w:val="26"/>
                <w:szCs w:val="26"/>
              </w:rPr>
              <w:t xml:space="preserve">Bộ Lao động </w:t>
            </w:r>
            <w:r w:rsidR="00A93FA6">
              <w:rPr>
                <w:rFonts w:cs="Times New Roman"/>
                <w:sz w:val="26"/>
                <w:szCs w:val="26"/>
              </w:rPr>
              <w:t xml:space="preserve">- </w:t>
            </w:r>
            <w:r w:rsidRPr="00A93FA6">
              <w:rPr>
                <w:rFonts w:cs="Times New Roman"/>
                <w:sz w:val="26"/>
                <w:szCs w:val="26"/>
              </w:rPr>
              <w:t xml:space="preserve">Thương binh và </w:t>
            </w:r>
            <w:r w:rsidR="00A93FA6">
              <w:rPr>
                <w:rFonts w:cs="Times New Roman"/>
                <w:sz w:val="26"/>
                <w:szCs w:val="26"/>
              </w:rPr>
              <w:t>X</w:t>
            </w:r>
            <w:r w:rsidRPr="00A93FA6">
              <w:rPr>
                <w:rFonts w:cs="Times New Roman"/>
                <w:sz w:val="26"/>
                <w:szCs w:val="26"/>
              </w:rPr>
              <w:t>ã hội</w:t>
            </w:r>
          </w:p>
        </w:tc>
        <w:tc>
          <w:tcPr>
            <w:tcW w:w="6662" w:type="dxa"/>
            <w:vAlign w:val="center"/>
          </w:tcPr>
          <w:p w14:paraId="71063758" w14:textId="775304E2" w:rsidR="00E421E4" w:rsidRPr="00A93FA6" w:rsidRDefault="00E421E4" w:rsidP="00E421E4">
            <w:pPr>
              <w:spacing w:before="80" w:after="80"/>
              <w:jc w:val="both"/>
              <w:rPr>
                <w:rFonts w:eastAsia="Times New Roman" w:cs="Times New Roman"/>
                <w:sz w:val="26"/>
                <w:szCs w:val="26"/>
              </w:rPr>
            </w:pPr>
            <w:r w:rsidRPr="00A93FA6">
              <w:rPr>
                <w:rFonts w:cs="Times New Roman"/>
                <w:sz w:val="26"/>
                <w:szCs w:val="26"/>
                <w:shd w:val="clear" w:color="auto" w:fill="FFFFFF"/>
              </w:rPr>
              <w:t>Th</w:t>
            </w:r>
            <w:r w:rsidRPr="00A93FA6">
              <w:rPr>
                <w:rFonts w:cs="Times New Roman"/>
                <w:sz w:val="26"/>
                <w:szCs w:val="26"/>
              </w:rPr>
              <w:t xml:space="preserve">ông tư số </w:t>
            </w:r>
            <w:r w:rsidRPr="00A93FA6">
              <w:rPr>
                <w:rFonts w:cs="Times New Roman"/>
                <w:sz w:val="26"/>
                <w:szCs w:val="26"/>
                <w:shd w:val="clear" w:color="auto" w:fill="FFFFFF"/>
              </w:rPr>
              <w:t>17/2022/TT-BLĐTBXH Hướng dẫn thực hiện một số nội dung về giáo dục nghề nghiệp và giải quyết việc làm cho người lao động tại các tiểu dự án và nội dung thành phần thuộc 03 chương trình mục tiêu quốc gia giai đoạn 2021 – 2025.</w:t>
            </w:r>
          </w:p>
        </w:tc>
      </w:tr>
      <w:tr w:rsidR="00E421E4" w:rsidRPr="00A93FA6" w14:paraId="1C6B14A1" w14:textId="77777777" w:rsidTr="00EA3C87">
        <w:tc>
          <w:tcPr>
            <w:tcW w:w="675" w:type="dxa"/>
            <w:vAlign w:val="center"/>
          </w:tcPr>
          <w:p w14:paraId="2302B502" w14:textId="77777777" w:rsidR="00E421E4" w:rsidRPr="00A93FA6" w:rsidRDefault="00E421E4" w:rsidP="00E421E4">
            <w:pPr>
              <w:pStyle w:val="ListParagraph"/>
              <w:numPr>
                <w:ilvl w:val="0"/>
                <w:numId w:val="2"/>
              </w:numPr>
              <w:spacing w:before="80" w:after="80"/>
              <w:jc w:val="center"/>
              <w:rPr>
                <w:rFonts w:cs="Times New Roman"/>
                <w:b/>
                <w:sz w:val="26"/>
                <w:szCs w:val="26"/>
              </w:rPr>
            </w:pPr>
          </w:p>
        </w:tc>
        <w:tc>
          <w:tcPr>
            <w:tcW w:w="1843" w:type="dxa"/>
            <w:vAlign w:val="center"/>
          </w:tcPr>
          <w:p w14:paraId="39E6E385" w14:textId="366E5EB3" w:rsidR="00E421E4" w:rsidRPr="00A93FA6" w:rsidRDefault="00E421E4" w:rsidP="00A93FA6">
            <w:pPr>
              <w:spacing w:before="80" w:after="80"/>
              <w:jc w:val="center"/>
              <w:rPr>
                <w:rFonts w:cs="Times New Roman"/>
                <w:sz w:val="26"/>
                <w:szCs w:val="26"/>
              </w:rPr>
            </w:pPr>
            <w:r w:rsidRPr="00A93FA6">
              <w:rPr>
                <w:rFonts w:cs="Times New Roman"/>
                <w:sz w:val="26"/>
                <w:szCs w:val="26"/>
              </w:rPr>
              <w:t xml:space="preserve">Bộ Văn hóa </w:t>
            </w:r>
            <w:r w:rsidR="00A93FA6">
              <w:rPr>
                <w:rFonts w:cs="Times New Roman"/>
                <w:sz w:val="26"/>
                <w:szCs w:val="26"/>
              </w:rPr>
              <w:t>- T</w:t>
            </w:r>
            <w:r w:rsidRPr="00A93FA6">
              <w:rPr>
                <w:rFonts w:cs="Times New Roman"/>
                <w:sz w:val="26"/>
                <w:szCs w:val="26"/>
              </w:rPr>
              <w:t xml:space="preserve">hể thao và </w:t>
            </w:r>
            <w:r w:rsidR="00A93FA6">
              <w:rPr>
                <w:rFonts w:cs="Times New Roman"/>
                <w:sz w:val="26"/>
                <w:szCs w:val="26"/>
              </w:rPr>
              <w:t>D</w:t>
            </w:r>
            <w:r w:rsidRPr="00A93FA6">
              <w:rPr>
                <w:rFonts w:cs="Times New Roman"/>
                <w:sz w:val="26"/>
                <w:szCs w:val="26"/>
              </w:rPr>
              <w:t>u lịch</w:t>
            </w:r>
          </w:p>
        </w:tc>
        <w:tc>
          <w:tcPr>
            <w:tcW w:w="6662" w:type="dxa"/>
            <w:vAlign w:val="center"/>
          </w:tcPr>
          <w:p w14:paraId="69B33E54" w14:textId="66B58105" w:rsidR="00E421E4" w:rsidRPr="00A93FA6" w:rsidRDefault="00E421E4" w:rsidP="00E421E4">
            <w:pPr>
              <w:spacing w:before="80" w:after="80"/>
              <w:jc w:val="both"/>
              <w:rPr>
                <w:rFonts w:eastAsia="Times New Roman" w:cs="Times New Roman"/>
                <w:sz w:val="26"/>
                <w:szCs w:val="26"/>
              </w:rPr>
            </w:pPr>
            <w:r w:rsidRPr="00A93FA6">
              <w:rPr>
                <w:rFonts w:cs="Times New Roman"/>
                <w:sz w:val="26"/>
                <w:szCs w:val="26"/>
                <w:shd w:val="clear" w:color="auto" w:fill="FEFAF4"/>
              </w:rPr>
              <w:t>Số: 2651/BVHTTDL-KHTC ngày 19/7/2022 V/v hướng dẫn thực hiện các nhiệm vụ, chỉ tiêu Dự án 6 thuộc Chương trình MTQG phát triển KT-XH vùng đồng bào dân tộc thiểu số và miền núi năm 2022.</w:t>
            </w:r>
          </w:p>
        </w:tc>
      </w:tr>
      <w:tr w:rsidR="00E421E4" w:rsidRPr="00A93FA6" w14:paraId="7DE26EFF" w14:textId="77777777" w:rsidTr="00EA3C87">
        <w:tc>
          <w:tcPr>
            <w:tcW w:w="675" w:type="dxa"/>
            <w:vAlign w:val="center"/>
          </w:tcPr>
          <w:p w14:paraId="08FEEF57" w14:textId="77777777" w:rsidR="00E421E4" w:rsidRPr="00A93FA6" w:rsidRDefault="00E421E4" w:rsidP="00E421E4">
            <w:pPr>
              <w:pStyle w:val="ListParagraph"/>
              <w:numPr>
                <w:ilvl w:val="0"/>
                <w:numId w:val="2"/>
              </w:numPr>
              <w:spacing w:before="80" w:after="80"/>
              <w:jc w:val="center"/>
              <w:rPr>
                <w:rFonts w:cs="Times New Roman"/>
                <w:b/>
                <w:sz w:val="26"/>
                <w:szCs w:val="26"/>
              </w:rPr>
            </w:pPr>
          </w:p>
        </w:tc>
        <w:tc>
          <w:tcPr>
            <w:tcW w:w="1843" w:type="dxa"/>
            <w:vAlign w:val="center"/>
          </w:tcPr>
          <w:p w14:paraId="37308AE0" w14:textId="5C238A96" w:rsidR="00E421E4" w:rsidRPr="00A93FA6" w:rsidRDefault="00E421E4" w:rsidP="00E421E4">
            <w:pPr>
              <w:spacing w:before="80" w:after="80"/>
              <w:jc w:val="center"/>
              <w:rPr>
                <w:rFonts w:cs="Times New Roman"/>
                <w:sz w:val="26"/>
                <w:szCs w:val="26"/>
              </w:rPr>
            </w:pPr>
            <w:r w:rsidRPr="00A93FA6">
              <w:rPr>
                <w:rFonts w:cs="Times New Roman"/>
                <w:sz w:val="26"/>
                <w:szCs w:val="26"/>
                <w:shd w:val="clear" w:color="auto" w:fill="FFFFFF"/>
                <w:lang w:val="vi-VN"/>
              </w:rPr>
              <w:t>Bộ Y tế</w:t>
            </w:r>
          </w:p>
        </w:tc>
        <w:tc>
          <w:tcPr>
            <w:tcW w:w="6662" w:type="dxa"/>
            <w:vAlign w:val="center"/>
          </w:tcPr>
          <w:p w14:paraId="5C4C804A" w14:textId="5A887A4D" w:rsidR="00E421E4" w:rsidRPr="00A93FA6" w:rsidRDefault="00E421E4" w:rsidP="00E421E4">
            <w:pPr>
              <w:spacing w:before="80" w:after="80"/>
              <w:jc w:val="both"/>
              <w:rPr>
                <w:rFonts w:eastAsia="Times New Roman" w:cs="Times New Roman"/>
                <w:sz w:val="26"/>
                <w:szCs w:val="26"/>
              </w:rPr>
            </w:pPr>
            <w:r w:rsidRPr="00A93FA6">
              <w:rPr>
                <w:rFonts w:cs="Times New Roman"/>
                <w:sz w:val="26"/>
                <w:szCs w:val="26"/>
                <w:shd w:val="clear" w:color="auto" w:fill="FFFFFF"/>
                <w:lang w:val="vi-VN"/>
              </w:rPr>
              <w:t>Thông tư</w:t>
            </w:r>
            <w:r w:rsidRPr="00A93FA6">
              <w:rPr>
                <w:rFonts w:cs="Times New Roman"/>
                <w:sz w:val="26"/>
                <w:szCs w:val="26"/>
                <w:shd w:val="clear" w:color="auto" w:fill="FFFFFF"/>
              </w:rPr>
              <w:t xml:space="preserve"> số 10/TT-BYT ngày 22/9/2022</w:t>
            </w:r>
            <w:r w:rsidRPr="00A93FA6">
              <w:rPr>
                <w:rFonts w:cs="Times New Roman"/>
                <w:sz w:val="26"/>
                <w:szCs w:val="26"/>
                <w:shd w:val="clear" w:color="auto" w:fill="FFFFFF"/>
                <w:lang w:val="vi-VN"/>
              </w:rPr>
              <w:t xml:space="preserve"> hướ</w:t>
            </w:r>
            <w:r w:rsidRPr="00A93FA6">
              <w:rPr>
                <w:rFonts w:cs="Times New Roman"/>
                <w:sz w:val="26"/>
                <w:szCs w:val="26"/>
                <w:shd w:val="clear" w:color="auto" w:fill="FFFFFF"/>
              </w:rPr>
              <w:t>n</w:t>
            </w:r>
            <w:r w:rsidRPr="00A93FA6">
              <w:rPr>
                <w:rFonts w:cs="Times New Roman"/>
                <w:sz w:val="26"/>
                <w:szCs w:val="26"/>
                <w:shd w:val="clear" w:color="auto" w:fill="FFFFFF"/>
                <w:lang w:val="vi-VN"/>
              </w:rPr>
              <w:t>g dẫn triển khai nội dung Đầu tư, h</w:t>
            </w:r>
            <w:r w:rsidRPr="00A93FA6">
              <w:rPr>
                <w:rFonts w:cs="Times New Roman"/>
                <w:sz w:val="26"/>
                <w:szCs w:val="26"/>
                <w:shd w:val="clear" w:color="auto" w:fill="FFFFFF"/>
              </w:rPr>
              <w:t>ỗ</w:t>
            </w:r>
            <w:r w:rsidRPr="00A93FA6">
              <w:rPr>
                <w:rFonts w:cs="Times New Roman"/>
                <w:sz w:val="26"/>
                <w:szCs w:val="26"/>
                <w:shd w:val="clear" w:color="auto" w:fill="FFFFFF"/>
                <w:lang w:val="vi-VN"/>
              </w:rPr>
              <w:t> trợ phát tr</w:t>
            </w:r>
            <w:r w:rsidRPr="00A93FA6">
              <w:rPr>
                <w:rFonts w:cs="Times New Roman"/>
                <w:sz w:val="26"/>
                <w:szCs w:val="26"/>
                <w:shd w:val="clear" w:color="auto" w:fill="FFFFFF"/>
              </w:rPr>
              <w:t>iể</w:t>
            </w:r>
            <w:r w:rsidRPr="00A93FA6">
              <w:rPr>
                <w:rFonts w:cs="Times New Roman"/>
                <w:sz w:val="26"/>
                <w:szCs w:val="26"/>
                <w:shd w:val="clear" w:color="auto" w:fill="FFFFFF"/>
                <w:lang w:val="vi-VN"/>
              </w:rPr>
              <w:t>n vùng trồng dược liệu </w:t>
            </w:r>
            <w:r w:rsidRPr="00A93FA6">
              <w:rPr>
                <w:rFonts w:cs="Times New Roman"/>
                <w:sz w:val="26"/>
                <w:szCs w:val="26"/>
                <w:shd w:val="clear" w:color="auto" w:fill="FFFFFF"/>
              </w:rPr>
              <w:t>quý</w:t>
            </w:r>
            <w:r w:rsidRPr="00A93FA6">
              <w:rPr>
                <w:rFonts w:cs="Times New Roman"/>
                <w:sz w:val="26"/>
                <w:szCs w:val="26"/>
                <w:shd w:val="clear" w:color="auto" w:fill="FFFFFF"/>
                <w:lang w:val="vi-VN"/>
              </w:rPr>
              <w:t> thuộc Chương trình mục tiêu quốc gia phát triển kinh tế - xã hội vùng đồng bào dân tộc thi</w:t>
            </w:r>
            <w:r w:rsidRPr="00A93FA6">
              <w:rPr>
                <w:rFonts w:cs="Times New Roman"/>
                <w:sz w:val="26"/>
                <w:szCs w:val="26"/>
                <w:shd w:val="clear" w:color="auto" w:fill="FFFFFF"/>
              </w:rPr>
              <w:t>ể</w:t>
            </w:r>
            <w:r w:rsidRPr="00A93FA6">
              <w:rPr>
                <w:rFonts w:cs="Times New Roman"/>
                <w:sz w:val="26"/>
                <w:szCs w:val="26"/>
                <w:shd w:val="clear" w:color="auto" w:fill="FFFFFF"/>
                <w:lang w:val="vi-VN"/>
              </w:rPr>
              <w:t>u s</w:t>
            </w:r>
            <w:r w:rsidRPr="00A93FA6">
              <w:rPr>
                <w:rFonts w:cs="Times New Roman"/>
                <w:sz w:val="26"/>
                <w:szCs w:val="26"/>
                <w:shd w:val="clear" w:color="auto" w:fill="FFFFFF"/>
              </w:rPr>
              <w:t>ố</w:t>
            </w:r>
            <w:r w:rsidRPr="00A93FA6">
              <w:rPr>
                <w:rFonts w:cs="Times New Roman"/>
                <w:sz w:val="26"/>
                <w:szCs w:val="26"/>
                <w:shd w:val="clear" w:color="auto" w:fill="FFFFFF"/>
                <w:lang w:val="vi-VN"/>
              </w:rPr>
              <w:t> và mi</w:t>
            </w:r>
            <w:r w:rsidRPr="00A93FA6">
              <w:rPr>
                <w:rFonts w:cs="Times New Roman"/>
                <w:sz w:val="26"/>
                <w:szCs w:val="26"/>
                <w:shd w:val="clear" w:color="auto" w:fill="FFFFFF"/>
              </w:rPr>
              <w:t>ề</w:t>
            </w:r>
            <w:r w:rsidRPr="00A93FA6">
              <w:rPr>
                <w:rFonts w:cs="Times New Roman"/>
                <w:sz w:val="26"/>
                <w:szCs w:val="26"/>
                <w:shd w:val="clear" w:color="auto" w:fill="FFFFFF"/>
                <w:lang w:val="vi-VN"/>
              </w:rPr>
              <w:t>n núi giai đoạn 2021 - 2030, giai đoạn I: từ năm 2021 đến năm 2025</w:t>
            </w:r>
            <w:r w:rsidRPr="00A93FA6">
              <w:rPr>
                <w:rFonts w:cs="Times New Roman"/>
                <w:sz w:val="26"/>
                <w:szCs w:val="26"/>
                <w:shd w:val="clear" w:color="auto" w:fill="FFFFFF"/>
              </w:rPr>
              <w:t xml:space="preserve">; </w:t>
            </w:r>
            <w:r w:rsidRPr="00A93FA6">
              <w:rPr>
                <w:rFonts w:cs="Times New Roman"/>
                <w:sz w:val="26"/>
                <w:szCs w:val="26"/>
                <w:shd w:val="clear" w:color="auto" w:fill="FFFFFF"/>
                <w:lang w:val="vi-VN"/>
              </w:rPr>
              <w:t xml:space="preserve">Quyết định 2415/QĐ-BYT ngày 05/9/2022 Về việc ban hành hướng dẫn thực hiện Dự án 7- Chăm sóc sức khỏe </w:t>
            </w:r>
            <w:r w:rsidRPr="00A93FA6">
              <w:rPr>
                <w:rFonts w:cs="Times New Roman"/>
                <w:sz w:val="26"/>
                <w:szCs w:val="26"/>
                <w:shd w:val="clear" w:color="auto" w:fill="FFFFFF"/>
                <w:lang w:val="vi-VN"/>
              </w:rPr>
              <w:lastRenderedPageBreak/>
              <w:t>nhân dân, nâng cao thể trạng, tầm vóc người dân tộc thiểu số; phòng chống suy dinh dưỡng trẻ em thuộc Chương trình mục tiêu quốc gia phát triển kinh tế - xã hội vùng đồng bào dân tộc thiểu số và miền núi giai đoạn 2021- 2030,giai đoạn I: từ năm 2021 đến năm 2025</w:t>
            </w:r>
            <w:r w:rsidRPr="00A93FA6">
              <w:rPr>
                <w:rFonts w:cs="Times New Roman"/>
                <w:sz w:val="26"/>
                <w:szCs w:val="26"/>
                <w:shd w:val="clear" w:color="auto" w:fill="FFFFFF"/>
              </w:rPr>
              <w:t>.</w:t>
            </w:r>
          </w:p>
        </w:tc>
      </w:tr>
      <w:tr w:rsidR="00E421E4" w:rsidRPr="00A93FA6" w14:paraId="6F52132B" w14:textId="77777777" w:rsidTr="00EA3C87">
        <w:tc>
          <w:tcPr>
            <w:tcW w:w="675" w:type="dxa"/>
            <w:vAlign w:val="center"/>
          </w:tcPr>
          <w:p w14:paraId="4EBAE4D0" w14:textId="77777777" w:rsidR="00E421E4" w:rsidRPr="00A93FA6" w:rsidRDefault="00E421E4" w:rsidP="00E421E4">
            <w:pPr>
              <w:pStyle w:val="ListParagraph"/>
              <w:numPr>
                <w:ilvl w:val="0"/>
                <w:numId w:val="2"/>
              </w:numPr>
              <w:spacing w:before="80" w:after="80"/>
              <w:jc w:val="center"/>
              <w:rPr>
                <w:rFonts w:cs="Times New Roman"/>
                <w:b/>
                <w:sz w:val="26"/>
                <w:szCs w:val="26"/>
              </w:rPr>
            </w:pPr>
          </w:p>
        </w:tc>
        <w:tc>
          <w:tcPr>
            <w:tcW w:w="1843" w:type="dxa"/>
            <w:vAlign w:val="center"/>
          </w:tcPr>
          <w:p w14:paraId="72E8CC23" w14:textId="1710C2D0" w:rsidR="00E421E4" w:rsidRPr="00A93FA6" w:rsidRDefault="00E421E4" w:rsidP="00E421E4">
            <w:pPr>
              <w:spacing w:before="80" w:after="80"/>
              <w:jc w:val="center"/>
              <w:rPr>
                <w:rFonts w:cs="Times New Roman"/>
                <w:sz w:val="26"/>
                <w:szCs w:val="26"/>
              </w:rPr>
            </w:pPr>
            <w:r w:rsidRPr="00A93FA6">
              <w:rPr>
                <w:rFonts w:cs="Times New Roman"/>
                <w:sz w:val="26"/>
                <w:szCs w:val="26"/>
                <w:shd w:val="clear" w:color="auto" w:fill="FFFFFF"/>
              </w:rPr>
              <w:t>Bộ Giáo dục và đào tạo</w:t>
            </w:r>
          </w:p>
        </w:tc>
        <w:tc>
          <w:tcPr>
            <w:tcW w:w="6662" w:type="dxa"/>
            <w:vAlign w:val="center"/>
          </w:tcPr>
          <w:p w14:paraId="67EC4CFA" w14:textId="790E6E04" w:rsidR="00E421E4" w:rsidRPr="00A93FA6" w:rsidRDefault="00E421E4" w:rsidP="00E421E4">
            <w:pPr>
              <w:spacing w:before="80" w:after="80"/>
              <w:jc w:val="both"/>
              <w:rPr>
                <w:rFonts w:eastAsia="Times New Roman" w:cs="Times New Roman"/>
                <w:sz w:val="26"/>
                <w:szCs w:val="26"/>
              </w:rPr>
            </w:pPr>
            <w:r w:rsidRPr="00A93FA6">
              <w:rPr>
                <w:rStyle w:val="Strong"/>
                <w:rFonts w:cs="Times New Roman"/>
                <w:b w:val="0"/>
                <w:bCs w:val="0"/>
                <w:sz w:val="26"/>
                <w:szCs w:val="26"/>
                <w:shd w:val="clear" w:color="auto" w:fill="FFFFFF"/>
              </w:rPr>
              <w:t>Văn bản số 2184/BGDĐT-GDDT, ngày 26/5/2022, về hướng dẫn triển khai thực hiện Tiểu dự án 1 của Dự án 5 thuộc Chương trình mục tiêu quốc gia phát triển kinh tế - xã hội vùng đồng bào dân tộc thiểu số và miền núi giai đoạn 2021 - 2030, giai đoạn I: từ năm 2021 đến năm 2025.</w:t>
            </w:r>
          </w:p>
        </w:tc>
      </w:tr>
      <w:tr w:rsidR="00E421E4" w:rsidRPr="00A93FA6" w14:paraId="28141CD5" w14:textId="77777777" w:rsidTr="00EA3C87">
        <w:tc>
          <w:tcPr>
            <w:tcW w:w="675" w:type="dxa"/>
            <w:vAlign w:val="center"/>
          </w:tcPr>
          <w:p w14:paraId="5A4CA05B" w14:textId="77777777" w:rsidR="00E421E4" w:rsidRPr="00A93FA6" w:rsidRDefault="00E421E4" w:rsidP="00E421E4">
            <w:pPr>
              <w:pStyle w:val="ListParagraph"/>
              <w:numPr>
                <w:ilvl w:val="0"/>
                <w:numId w:val="2"/>
              </w:numPr>
              <w:spacing w:before="80" w:after="80"/>
              <w:jc w:val="center"/>
              <w:rPr>
                <w:rFonts w:cs="Times New Roman"/>
                <w:b/>
                <w:sz w:val="26"/>
                <w:szCs w:val="26"/>
              </w:rPr>
            </w:pPr>
          </w:p>
        </w:tc>
        <w:tc>
          <w:tcPr>
            <w:tcW w:w="1843" w:type="dxa"/>
            <w:vAlign w:val="center"/>
          </w:tcPr>
          <w:p w14:paraId="48B0B600" w14:textId="1A921159" w:rsidR="00E421E4" w:rsidRPr="00A93FA6" w:rsidRDefault="00E421E4" w:rsidP="00E421E4">
            <w:pPr>
              <w:spacing w:before="80" w:after="80"/>
              <w:jc w:val="center"/>
              <w:rPr>
                <w:rFonts w:cs="Times New Roman"/>
                <w:sz w:val="26"/>
                <w:szCs w:val="26"/>
              </w:rPr>
            </w:pPr>
            <w:r w:rsidRPr="00A93FA6">
              <w:rPr>
                <w:rFonts w:cs="Times New Roman"/>
                <w:sz w:val="26"/>
                <w:szCs w:val="26"/>
              </w:rPr>
              <w:t>Bộ Tài chính</w:t>
            </w:r>
          </w:p>
        </w:tc>
        <w:tc>
          <w:tcPr>
            <w:tcW w:w="6662" w:type="dxa"/>
            <w:vAlign w:val="center"/>
          </w:tcPr>
          <w:p w14:paraId="3E42E9E7" w14:textId="70B03DD9" w:rsidR="00E421E4" w:rsidRPr="00A93FA6" w:rsidRDefault="00E421E4" w:rsidP="00E421E4">
            <w:pPr>
              <w:spacing w:before="80" w:after="80"/>
              <w:jc w:val="both"/>
              <w:rPr>
                <w:rFonts w:eastAsia="Times New Roman" w:cs="Times New Roman"/>
                <w:sz w:val="26"/>
                <w:szCs w:val="26"/>
              </w:rPr>
            </w:pPr>
            <w:r w:rsidRPr="00A93FA6">
              <w:rPr>
                <w:rFonts w:cs="Times New Roman"/>
                <w:sz w:val="26"/>
                <w:szCs w:val="26"/>
                <w:shd w:val="clear" w:color="auto" w:fill="FFFFFF"/>
                <w:lang w:val="vi-VN"/>
              </w:rPr>
              <w:t>Thông tư</w:t>
            </w:r>
            <w:r w:rsidRPr="00A93FA6">
              <w:rPr>
                <w:rFonts w:cs="Times New Roman"/>
                <w:sz w:val="26"/>
                <w:szCs w:val="26"/>
                <w:shd w:val="clear" w:color="auto" w:fill="FFFFFF"/>
              </w:rPr>
              <w:t xml:space="preserve"> 15/2022/TT-BTC ngày 4/3/2022 Thông tư </w:t>
            </w:r>
            <w:r w:rsidRPr="00A93FA6">
              <w:rPr>
                <w:rFonts w:cs="Times New Roman"/>
                <w:sz w:val="26"/>
                <w:szCs w:val="26"/>
                <w:shd w:val="clear" w:color="auto" w:fill="FFFFFF"/>
                <w:lang w:val="vi-VN"/>
              </w:rPr>
              <w:t xml:space="preserve"> quy định quản lý và sử dụng kinh phí sự nghiệp thực hiện Chương trình mục tiêu quốc gia Phát triển kinh tế - xã hội vùng đ</w:t>
            </w:r>
            <w:r w:rsidRPr="00A93FA6">
              <w:rPr>
                <w:rFonts w:cs="Times New Roman"/>
                <w:sz w:val="26"/>
                <w:szCs w:val="26"/>
                <w:shd w:val="clear" w:color="auto" w:fill="FFFFFF"/>
              </w:rPr>
              <w:t>ồ</w:t>
            </w:r>
            <w:r w:rsidRPr="00A93FA6">
              <w:rPr>
                <w:rFonts w:cs="Times New Roman"/>
                <w:sz w:val="26"/>
                <w:szCs w:val="26"/>
                <w:shd w:val="clear" w:color="auto" w:fill="FFFFFF"/>
                <w:lang w:val="vi-VN"/>
              </w:rPr>
              <w:t>ng bào d</w:t>
            </w:r>
            <w:r w:rsidRPr="00A93FA6">
              <w:rPr>
                <w:rFonts w:cs="Times New Roman"/>
                <w:sz w:val="26"/>
                <w:szCs w:val="26"/>
                <w:shd w:val="clear" w:color="auto" w:fill="FFFFFF"/>
              </w:rPr>
              <w:t>â</w:t>
            </w:r>
            <w:r w:rsidRPr="00A93FA6">
              <w:rPr>
                <w:rFonts w:cs="Times New Roman"/>
                <w:sz w:val="26"/>
                <w:szCs w:val="26"/>
                <w:shd w:val="clear" w:color="auto" w:fill="FFFFFF"/>
                <w:lang w:val="vi-VN"/>
              </w:rPr>
              <w:t>n tộc thi</w:t>
            </w:r>
            <w:r w:rsidRPr="00A93FA6">
              <w:rPr>
                <w:rFonts w:cs="Times New Roman"/>
                <w:sz w:val="26"/>
                <w:szCs w:val="26"/>
                <w:shd w:val="clear" w:color="auto" w:fill="FFFFFF"/>
              </w:rPr>
              <w:t>ể</w:t>
            </w:r>
            <w:r w:rsidRPr="00A93FA6">
              <w:rPr>
                <w:rFonts w:cs="Times New Roman"/>
                <w:sz w:val="26"/>
                <w:szCs w:val="26"/>
                <w:shd w:val="clear" w:color="auto" w:fill="FFFFFF"/>
                <w:lang w:val="vi-VN"/>
              </w:rPr>
              <w:t>u số và miền núi giai đoạn 2021-2030, giai đoạn </w:t>
            </w:r>
            <w:r w:rsidRPr="00A93FA6">
              <w:rPr>
                <w:rFonts w:cs="Times New Roman"/>
                <w:sz w:val="26"/>
                <w:szCs w:val="26"/>
                <w:shd w:val="clear" w:color="auto" w:fill="FFFFFF"/>
              </w:rPr>
              <w:t>I</w:t>
            </w:r>
            <w:r w:rsidRPr="00A93FA6">
              <w:rPr>
                <w:rFonts w:cs="Times New Roman"/>
                <w:sz w:val="26"/>
                <w:szCs w:val="26"/>
                <w:shd w:val="clear" w:color="auto" w:fill="FFFFFF"/>
                <w:lang w:val="vi-VN"/>
              </w:rPr>
              <w:t>: từ n</w:t>
            </w:r>
            <w:r w:rsidRPr="00A93FA6">
              <w:rPr>
                <w:rFonts w:cs="Times New Roman"/>
                <w:sz w:val="26"/>
                <w:szCs w:val="26"/>
                <w:shd w:val="clear" w:color="auto" w:fill="FFFFFF"/>
              </w:rPr>
              <w:t>ă</w:t>
            </w:r>
            <w:r w:rsidRPr="00A93FA6">
              <w:rPr>
                <w:rFonts w:cs="Times New Roman"/>
                <w:sz w:val="26"/>
                <w:szCs w:val="26"/>
                <w:shd w:val="clear" w:color="auto" w:fill="FFFFFF"/>
                <w:lang w:val="vi-VN"/>
              </w:rPr>
              <w:t>m 2021 đến năm 2025.</w:t>
            </w:r>
          </w:p>
        </w:tc>
      </w:tr>
      <w:tr w:rsidR="00E421E4" w:rsidRPr="00A93FA6" w14:paraId="742D5A7E" w14:textId="77777777" w:rsidTr="00EA3C87">
        <w:tc>
          <w:tcPr>
            <w:tcW w:w="675" w:type="dxa"/>
            <w:vAlign w:val="center"/>
          </w:tcPr>
          <w:p w14:paraId="26D8AD73" w14:textId="13809706" w:rsidR="00E421E4" w:rsidRPr="00A93FA6" w:rsidRDefault="00E421E4" w:rsidP="00E421E4">
            <w:pPr>
              <w:pStyle w:val="ListParagraph"/>
              <w:numPr>
                <w:ilvl w:val="0"/>
                <w:numId w:val="2"/>
              </w:numPr>
              <w:spacing w:before="80" w:after="80"/>
              <w:jc w:val="center"/>
              <w:rPr>
                <w:rFonts w:cs="Times New Roman"/>
                <w:b/>
                <w:sz w:val="26"/>
                <w:szCs w:val="26"/>
              </w:rPr>
            </w:pPr>
          </w:p>
        </w:tc>
        <w:tc>
          <w:tcPr>
            <w:tcW w:w="1843" w:type="dxa"/>
            <w:vAlign w:val="center"/>
          </w:tcPr>
          <w:p w14:paraId="6182EACB" w14:textId="3EF7D567" w:rsidR="00E421E4" w:rsidRPr="00A93FA6" w:rsidRDefault="00E421E4" w:rsidP="00E421E4">
            <w:pPr>
              <w:spacing w:before="80" w:after="80"/>
              <w:jc w:val="center"/>
              <w:rPr>
                <w:rFonts w:cs="Times New Roman"/>
                <w:sz w:val="26"/>
                <w:szCs w:val="26"/>
              </w:rPr>
            </w:pPr>
            <w:r w:rsidRPr="00A93FA6">
              <w:rPr>
                <w:rFonts w:cs="Times New Roman"/>
                <w:sz w:val="26"/>
                <w:szCs w:val="26"/>
              </w:rPr>
              <w:t>Ngân hàng Nhà nước Việt Nam</w:t>
            </w:r>
          </w:p>
        </w:tc>
        <w:tc>
          <w:tcPr>
            <w:tcW w:w="6662" w:type="dxa"/>
            <w:vAlign w:val="center"/>
          </w:tcPr>
          <w:p w14:paraId="76765BAA" w14:textId="44C2A84F" w:rsidR="00E421E4" w:rsidRPr="00A93FA6" w:rsidRDefault="00E421E4" w:rsidP="00E421E4">
            <w:pPr>
              <w:spacing w:before="80" w:after="80"/>
              <w:jc w:val="both"/>
              <w:rPr>
                <w:rFonts w:cs="Times New Roman"/>
                <w:sz w:val="26"/>
                <w:szCs w:val="26"/>
              </w:rPr>
            </w:pPr>
            <w:r w:rsidRPr="00A93FA6">
              <w:rPr>
                <w:rFonts w:eastAsia="Times New Roman" w:cs="Times New Roman"/>
                <w:sz w:val="26"/>
                <w:szCs w:val="26"/>
              </w:rPr>
              <w:t>Tham mưu ban hành Nghị định số 28/2022/NĐ-CP của Chính phủ: Về chính sách tín dụng ưu đãi thực hiện Chương trình mục tiêu quốc gia phát triển kinh tế - xã hội vùng đồng bào dân tộc thiểu số và miền núi giai đoạn từ năm 2021 đến năm 2030, giai đoạn 1: từ năm 2021 đến năm 2025.</w:t>
            </w:r>
          </w:p>
        </w:tc>
      </w:tr>
      <w:tr w:rsidR="00E421E4" w:rsidRPr="00A93FA6" w14:paraId="0E898466" w14:textId="77777777" w:rsidTr="00EA3C87">
        <w:tc>
          <w:tcPr>
            <w:tcW w:w="675" w:type="dxa"/>
            <w:vAlign w:val="center"/>
          </w:tcPr>
          <w:p w14:paraId="0AF5879E" w14:textId="472E8F2E" w:rsidR="00E421E4" w:rsidRPr="00A93FA6" w:rsidRDefault="00E421E4" w:rsidP="00E421E4">
            <w:pPr>
              <w:pStyle w:val="ListParagraph"/>
              <w:numPr>
                <w:ilvl w:val="0"/>
                <w:numId w:val="2"/>
              </w:numPr>
              <w:spacing w:before="80" w:after="80"/>
              <w:jc w:val="center"/>
              <w:rPr>
                <w:rFonts w:cs="Times New Roman"/>
                <w:b/>
                <w:sz w:val="26"/>
                <w:szCs w:val="26"/>
              </w:rPr>
            </w:pPr>
          </w:p>
        </w:tc>
        <w:tc>
          <w:tcPr>
            <w:tcW w:w="1843" w:type="dxa"/>
            <w:vAlign w:val="center"/>
          </w:tcPr>
          <w:p w14:paraId="086064FC" w14:textId="34505E88" w:rsidR="00E421E4" w:rsidRPr="00A93FA6" w:rsidRDefault="00E421E4" w:rsidP="00E421E4">
            <w:pPr>
              <w:spacing w:before="80" w:after="80"/>
              <w:jc w:val="center"/>
              <w:rPr>
                <w:rFonts w:cs="Times New Roman"/>
                <w:sz w:val="26"/>
                <w:szCs w:val="26"/>
              </w:rPr>
            </w:pPr>
            <w:r w:rsidRPr="00A93FA6">
              <w:rPr>
                <w:rFonts w:cs="Times New Roman"/>
                <w:sz w:val="26"/>
                <w:szCs w:val="26"/>
              </w:rPr>
              <w:t>Ngân hàng Chính sách xã hội</w:t>
            </w:r>
          </w:p>
        </w:tc>
        <w:tc>
          <w:tcPr>
            <w:tcW w:w="6662" w:type="dxa"/>
            <w:vAlign w:val="center"/>
          </w:tcPr>
          <w:p w14:paraId="15BADF54" w14:textId="5451DC83" w:rsidR="00E421E4" w:rsidRPr="00A93FA6" w:rsidRDefault="00E421E4" w:rsidP="00E421E4">
            <w:pPr>
              <w:spacing w:before="80" w:after="80"/>
              <w:jc w:val="both"/>
              <w:rPr>
                <w:rFonts w:cs="Times New Roman"/>
                <w:sz w:val="26"/>
                <w:szCs w:val="26"/>
              </w:rPr>
            </w:pPr>
            <w:r w:rsidRPr="00A93FA6">
              <w:rPr>
                <w:rFonts w:cs="Times New Roman"/>
                <w:sz w:val="26"/>
                <w:szCs w:val="26"/>
              </w:rPr>
              <w:t xml:space="preserve">(1) Văn bản số 4912/HD-NHCS ngày 30/6/2022 của Tổng giám đốc </w:t>
            </w:r>
            <w:r w:rsidR="00021E80">
              <w:rPr>
                <w:rFonts w:cs="Times New Roman"/>
                <w:sz w:val="26"/>
                <w:szCs w:val="26"/>
              </w:rPr>
              <w:t xml:space="preserve">Ngân hàng </w:t>
            </w:r>
            <w:r w:rsidRPr="00A93FA6">
              <w:rPr>
                <w:rFonts w:cs="Times New Roman"/>
                <w:sz w:val="26"/>
                <w:szCs w:val="26"/>
              </w:rPr>
              <w:t>CSXH hướng dẫn nghiệp vụ cho vay hỗ trợ nhà ở, đất ở, đất sản xuất, chuyển đổi nghề và phát triển sản xuất theo chuỗi giá trị theo Nghị định 28/2022/ND-CP ngày 26/4/2022 cüa Chính phủ.</w:t>
            </w:r>
          </w:p>
          <w:p w14:paraId="750ECDF1" w14:textId="35F30F77" w:rsidR="00E421E4" w:rsidRPr="00A93FA6" w:rsidRDefault="00E421E4" w:rsidP="00E421E4">
            <w:pPr>
              <w:spacing w:before="80" w:after="80"/>
              <w:jc w:val="both"/>
              <w:rPr>
                <w:rFonts w:cs="Times New Roman"/>
                <w:sz w:val="26"/>
                <w:szCs w:val="26"/>
              </w:rPr>
            </w:pPr>
            <w:r w:rsidRPr="00A93FA6">
              <w:rPr>
                <w:rFonts w:cs="Times New Roman"/>
                <w:sz w:val="26"/>
                <w:szCs w:val="26"/>
              </w:rPr>
              <w:t xml:space="preserve">(2) Văn bản số 7359/HD-NHCS ngày 22/9/2022 của Tổng Giám đốc </w:t>
            </w:r>
            <w:r w:rsidR="00021E80">
              <w:rPr>
                <w:rFonts w:cs="Times New Roman"/>
                <w:sz w:val="26"/>
                <w:szCs w:val="26"/>
              </w:rPr>
              <w:t xml:space="preserve">Ngân hàng </w:t>
            </w:r>
            <w:r w:rsidRPr="00A93FA6">
              <w:rPr>
                <w:rFonts w:cs="Times New Roman"/>
                <w:sz w:val="26"/>
                <w:szCs w:val="26"/>
              </w:rPr>
              <w:t>CSXH hướng dẫn</w:t>
            </w:r>
            <w:r w:rsidR="00021E80">
              <w:rPr>
                <w:rFonts w:cs="Times New Roman"/>
                <w:sz w:val="26"/>
                <w:szCs w:val="26"/>
              </w:rPr>
              <w:t xml:space="preserve"> </w:t>
            </w:r>
            <w:r w:rsidRPr="00A93FA6">
              <w:rPr>
                <w:rFonts w:cs="Times New Roman"/>
                <w:sz w:val="26"/>
                <w:szCs w:val="26"/>
              </w:rPr>
              <w:t>nghiệp vụ cho vay đầu tư, hỗ trợ phát triển cây dược liệu quý theo chuỗi giá trị theo Nghị định 28/2022/ND-CP.</w:t>
            </w:r>
          </w:p>
        </w:tc>
      </w:tr>
      <w:tr w:rsidR="00E421E4" w:rsidRPr="00A93FA6" w14:paraId="1F6D512C" w14:textId="77777777" w:rsidTr="00EA3C87">
        <w:tc>
          <w:tcPr>
            <w:tcW w:w="675" w:type="dxa"/>
            <w:vAlign w:val="center"/>
          </w:tcPr>
          <w:p w14:paraId="08BEF7D1" w14:textId="7B908661" w:rsidR="00E421E4" w:rsidRPr="00A93FA6" w:rsidRDefault="00E421E4" w:rsidP="00E421E4">
            <w:pPr>
              <w:pStyle w:val="ListParagraph"/>
              <w:numPr>
                <w:ilvl w:val="0"/>
                <w:numId w:val="2"/>
              </w:numPr>
              <w:spacing w:before="80" w:after="80"/>
              <w:jc w:val="center"/>
              <w:rPr>
                <w:rFonts w:cs="Times New Roman"/>
                <w:b/>
                <w:sz w:val="26"/>
                <w:szCs w:val="26"/>
              </w:rPr>
            </w:pPr>
          </w:p>
        </w:tc>
        <w:tc>
          <w:tcPr>
            <w:tcW w:w="1843" w:type="dxa"/>
            <w:vAlign w:val="center"/>
          </w:tcPr>
          <w:p w14:paraId="2135C4AD" w14:textId="17029A1F" w:rsidR="00E421E4" w:rsidRPr="00A93FA6" w:rsidRDefault="00E421E4" w:rsidP="00E421E4">
            <w:pPr>
              <w:spacing w:before="80" w:after="80"/>
              <w:jc w:val="center"/>
              <w:rPr>
                <w:rFonts w:cs="Times New Roman"/>
                <w:sz w:val="26"/>
                <w:szCs w:val="26"/>
                <w:shd w:val="clear" w:color="auto" w:fill="FFFFFF"/>
              </w:rPr>
            </w:pPr>
            <w:r w:rsidRPr="00A93FA6">
              <w:rPr>
                <w:rFonts w:cs="Times New Roman"/>
                <w:sz w:val="26"/>
                <w:szCs w:val="26"/>
                <w:shd w:val="clear" w:color="auto" w:fill="FFFFFF"/>
              </w:rPr>
              <w:t>Trung ương Hội Nông dân Việt Nam</w:t>
            </w:r>
          </w:p>
        </w:tc>
        <w:tc>
          <w:tcPr>
            <w:tcW w:w="6662" w:type="dxa"/>
            <w:vAlign w:val="center"/>
          </w:tcPr>
          <w:p w14:paraId="26C6D9B8" w14:textId="56C5EDF1" w:rsidR="00E421E4" w:rsidRPr="00A93FA6" w:rsidRDefault="00E421E4" w:rsidP="00E421E4">
            <w:pPr>
              <w:spacing w:before="80" w:after="80"/>
              <w:jc w:val="both"/>
              <w:rPr>
                <w:rStyle w:val="Strong"/>
                <w:rFonts w:cs="Times New Roman"/>
                <w:b w:val="0"/>
                <w:bCs w:val="0"/>
                <w:sz w:val="26"/>
                <w:szCs w:val="26"/>
                <w:shd w:val="clear" w:color="auto" w:fill="FFFFFF"/>
              </w:rPr>
            </w:pPr>
            <w:r w:rsidRPr="00A93FA6">
              <w:rPr>
                <w:rFonts w:cs="Times New Roman"/>
                <w:sz w:val="26"/>
                <w:szCs w:val="26"/>
              </w:rPr>
              <w:t>Hướng dẫn số 408-HD/HNDTW ngày 24/01/2022 về “thực hiện một số nội dung về công tác dân tộc, tôn giáo, quốc phòng an ninh năm 2022”.</w:t>
            </w:r>
          </w:p>
        </w:tc>
      </w:tr>
      <w:tr w:rsidR="00E421E4" w:rsidRPr="00A93FA6" w14:paraId="4B3A0EF9" w14:textId="77777777" w:rsidTr="00EA3C87">
        <w:tc>
          <w:tcPr>
            <w:tcW w:w="675" w:type="dxa"/>
            <w:vAlign w:val="center"/>
          </w:tcPr>
          <w:p w14:paraId="245676F4" w14:textId="728034E4" w:rsidR="00E421E4" w:rsidRPr="00A93FA6" w:rsidRDefault="00E421E4" w:rsidP="00E421E4">
            <w:pPr>
              <w:pStyle w:val="ListParagraph"/>
              <w:numPr>
                <w:ilvl w:val="0"/>
                <w:numId w:val="2"/>
              </w:numPr>
              <w:spacing w:before="80" w:after="80"/>
              <w:jc w:val="center"/>
              <w:rPr>
                <w:rFonts w:cs="Times New Roman"/>
                <w:b/>
                <w:sz w:val="26"/>
                <w:szCs w:val="26"/>
              </w:rPr>
            </w:pPr>
          </w:p>
        </w:tc>
        <w:tc>
          <w:tcPr>
            <w:tcW w:w="1843" w:type="dxa"/>
            <w:vAlign w:val="center"/>
          </w:tcPr>
          <w:p w14:paraId="241E390C" w14:textId="516AD981" w:rsidR="00E421E4" w:rsidRPr="00A93FA6" w:rsidRDefault="00E421E4" w:rsidP="00E421E4">
            <w:pPr>
              <w:spacing w:before="80" w:after="80"/>
              <w:jc w:val="center"/>
              <w:rPr>
                <w:rFonts w:cs="Times New Roman"/>
                <w:sz w:val="26"/>
                <w:szCs w:val="26"/>
                <w:shd w:val="clear" w:color="auto" w:fill="FFFFFF"/>
              </w:rPr>
            </w:pPr>
            <w:r w:rsidRPr="00A93FA6">
              <w:rPr>
                <w:rFonts w:cs="Times New Roman"/>
                <w:sz w:val="26"/>
                <w:szCs w:val="26"/>
                <w:shd w:val="clear" w:color="auto" w:fill="FFFFFF"/>
              </w:rPr>
              <w:t>Hội liên hiệp Phụ nữ Việt Nam</w:t>
            </w:r>
          </w:p>
        </w:tc>
        <w:tc>
          <w:tcPr>
            <w:tcW w:w="6662" w:type="dxa"/>
            <w:vAlign w:val="center"/>
          </w:tcPr>
          <w:p w14:paraId="367F42FF" w14:textId="598AC86D" w:rsidR="00E421E4" w:rsidRPr="00A93FA6" w:rsidRDefault="00E421E4" w:rsidP="00E421E4">
            <w:pPr>
              <w:spacing w:before="80" w:after="80"/>
              <w:jc w:val="both"/>
              <w:rPr>
                <w:rFonts w:cs="Times New Roman"/>
                <w:sz w:val="26"/>
                <w:szCs w:val="26"/>
              </w:rPr>
            </w:pPr>
            <w:r w:rsidRPr="00A93FA6">
              <w:rPr>
                <w:rFonts w:cs="Times New Roman"/>
                <w:sz w:val="26"/>
                <w:szCs w:val="26"/>
              </w:rPr>
              <w:t xml:space="preserve">Hướng dẫn số 04/HD-ĐCT ngày 28/7/2022 Hướng dẫn triển khai dự án 8 "thực hiện bình đẳng giới và giải quyết những vấn đề cấp thiết đối với phụ nữ và trẻ em" thuộc Chương trình mục tiêu quốc gia phát triển kinh tế-xã hội vùng đồng bào </w:t>
            </w:r>
            <w:r w:rsidR="00021E80">
              <w:rPr>
                <w:rFonts w:cs="Times New Roman"/>
                <w:sz w:val="26"/>
                <w:szCs w:val="26"/>
              </w:rPr>
              <w:t>DTTS&amp;MN</w:t>
            </w:r>
            <w:r w:rsidRPr="00A93FA6">
              <w:rPr>
                <w:rFonts w:cs="Times New Roman"/>
                <w:sz w:val="26"/>
                <w:szCs w:val="26"/>
              </w:rPr>
              <w:t xml:space="preserve"> giai đoạn 1 từ năm 2021-2025.</w:t>
            </w:r>
          </w:p>
        </w:tc>
      </w:tr>
    </w:tbl>
    <w:p w14:paraId="049D997F" w14:textId="77777777" w:rsidR="00B05005" w:rsidRPr="00E421E4" w:rsidRDefault="00B05005" w:rsidP="00EA3C87"/>
    <w:sectPr w:rsidR="00B05005" w:rsidRPr="00E421E4" w:rsidSect="005A52AB">
      <w:headerReference w:type="default" r:id="rId7"/>
      <w:pgSz w:w="11907" w:h="16840" w:code="9"/>
      <w:pgMar w:top="1418" w:right="2835" w:bottom="1418"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6CE4" w14:textId="77777777" w:rsidR="002C50EC" w:rsidRDefault="002C50EC" w:rsidP="005A52AB">
      <w:pPr>
        <w:spacing w:before="0" w:after="0"/>
      </w:pPr>
      <w:r>
        <w:separator/>
      </w:r>
    </w:p>
  </w:endnote>
  <w:endnote w:type="continuationSeparator" w:id="0">
    <w:p w14:paraId="5FD98FB9" w14:textId="77777777" w:rsidR="002C50EC" w:rsidRDefault="002C50EC" w:rsidP="005A52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BADC3" w14:textId="77777777" w:rsidR="002C50EC" w:rsidRDefault="002C50EC" w:rsidP="005A52AB">
      <w:pPr>
        <w:spacing w:before="0" w:after="0"/>
      </w:pPr>
      <w:r>
        <w:separator/>
      </w:r>
    </w:p>
  </w:footnote>
  <w:footnote w:type="continuationSeparator" w:id="0">
    <w:p w14:paraId="39A0FF7D" w14:textId="77777777" w:rsidR="002C50EC" w:rsidRDefault="002C50EC" w:rsidP="005A52A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232285"/>
      <w:docPartObj>
        <w:docPartGallery w:val="Page Numbers (Top of Page)"/>
        <w:docPartUnique/>
      </w:docPartObj>
    </w:sdtPr>
    <w:sdtEndPr>
      <w:rPr>
        <w:noProof/>
      </w:rPr>
    </w:sdtEndPr>
    <w:sdtContent>
      <w:p w14:paraId="310FBBE9" w14:textId="6805E133" w:rsidR="004B23B4" w:rsidRDefault="004B23B4" w:rsidP="004B23B4">
        <w:pPr>
          <w:pStyle w:val="Header"/>
          <w:ind w:left="1440"/>
          <w:jc w:val="center"/>
        </w:pPr>
        <w:r>
          <w:fldChar w:fldCharType="begin"/>
        </w:r>
        <w:r>
          <w:instrText xml:space="preserve"> PAGE   \* MERGEFORMAT </w:instrText>
        </w:r>
        <w:r>
          <w:fldChar w:fldCharType="separate"/>
        </w:r>
        <w:r>
          <w:rPr>
            <w:noProof/>
          </w:rPr>
          <w:t>2</w:t>
        </w:r>
        <w:r>
          <w:rPr>
            <w:noProof/>
          </w:rPr>
          <w:fldChar w:fldCharType="end"/>
        </w:r>
      </w:p>
    </w:sdtContent>
  </w:sdt>
  <w:p w14:paraId="38E05A8D" w14:textId="77777777" w:rsidR="005A52AB" w:rsidRDefault="005A5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D5DA4"/>
    <w:multiLevelType w:val="hybridMultilevel"/>
    <w:tmpl w:val="ACA24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653A47"/>
    <w:multiLevelType w:val="hybridMultilevel"/>
    <w:tmpl w:val="F5844DCA"/>
    <w:lvl w:ilvl="0" w:tplc="A73C499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8866537">
    <w:abstractNumId w:val="0"/>
  </w:num>
  <w:num w:numId="2" w16cid:durableId="278878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F4B"/>
    <w:rsid w:val="0001348B"/>
    <w:rsid w:val="00021E80"/>
    <w:rsid w:val="00053D40"/>
    <w:rsid w:val="00111EAD"/>
    <w:rsid w:val="00194186"/>
    <w:rsid w:val="001F2356"/>
    <w:rsid w:val="00250A13"/>
    <w:rsid w:val="0026788F"/>
    <w:rsid w:val="002C50EC"/>
    <w:rsid w:val="0036360B"/>
    <w:rsid w:val="003C16CE"/>
    <w:rsid w:val="003D1FA9"/>
    <w:rsid w:val="003F2C50"/>
    <w:rsid w:val="004B23B4"/>
    <w:rsid w:val="005A52AB"/>
    <w:rsid w:val="00636037"/>
    <w:rsid w:val="006424B1"/>
    <w:rsid w:val="00655AD6"/>
    <w:rsid w:val="0069285C"/>
    <w:rsid w:val="007E6513"/>
    <w:rsid w:val="007F03E3"/>
    <w:rsid w:val="008622A3"/>
    <w:rsid w:val="009F2646"/>
    <w:rsid w:val="00A83151"/>
    <w:rsid w:val="00A93FA6"/>
    <w:rsid w:val="00B05005"/>
    <w:rsid w:val="00B67F4B"/>
    <w:rsid w:val="00C3042D"/>
    <w:rsid w:val="00CB6632"/>
    <w:rsid w:val="00CE6EF2"/>
    <w:rsid w:val="00D04ECD"/>
    <w:rsid w:val="00D7384C"/>
    <w:rsid w:val="00E421E4"/>
    <w:rsid w:val="00E46606"/>
    <w:rsid w:val="00E93758"/>
    <w:rsid w:val="00EA3C87"/>
    <w:rsid w:val="00F02449"/>
    <w:rsid w:val="00F05F8B"/>
    <w:rsid w:val="00F07878"/>
    <w:rsid w:val="00F3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B87C"/>
  <w15:docId w15:val="{2DD8A5B4-5EE8-4F21-9C73-E23E1346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3042D"/>
    <w:pPr>
      <w:spacing w:before="100" w:beforeAutospacing="1" w:after="100" w:afterAutospacing="1"/>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7F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3042D"/>
    <w:rPr>
      <w:rFonts w:eastAsia="Times New Roman" w:cs="Times New Roman"/>
      <w:b/>
      <w:bCs/>
      <w:sz w:val="24"/>
      <w:szCs w:val="24"/>
    </w:rPr>
  </w:style>
  <w:style w:type="paragraph" w:styleId="ListParagraph">
    <w:name w:val="List Paragraph"/>
    <w:basedOn w:val="Normal"/>
    <w:uiPriority w:val="34"/>
    <w:qFormat/>
    <w:rsid w:val="0001348B"/>
    <w:pPr>
      <w:ind w:left="720"/>
      <w:contextualSpacing/>
    </w:pPr>
  </w:style>
  <w:style w:type="character" w:styleId="Emphasis">
    <w:name w:val="Emphasis"/>
    <w:basedOn w:val="DefaultParagraphFont"/>
    <w:uiPriority w:val="20"/>
    <w:qFormat/>
    <w:rsid w:val="00E46606"/>
    <w:rPr>
      <w:i/>
      <w:iCs/>
    </w:rPr>
  </w:style>
  <w:style w:type="character" w:styleId="Strong">
    <w:name w:val="Strong"/>
    <w:basedOn w:val="DefaultParagraphFont"/>
    <w:uiPriority w:val="22"/>
    <w:qFormat/>
    <w:rsid w:val="00636037"/>
    <w:rPr>
      <w:b/>
      <w:bCs/>
    </w:rPr>
  </w:style>
  <w:style w:type="paragraph" w:styleId="Header">
    <w:name w:val="header"/>
    <w:basedOn w:val="Normal"/>
    <w:link w:val="HeaderChar"/>
    <w:uiPriority w:val="99"/>
    <w:unhideWhenUsed/>
    <w:rsid w:val="005A52AB"/>
    <w:pPr>
      <w:tabs>
        <w:tab w:val="center" w:pos="4680"/>
        <w:tab w:val="right" w:pos="9360"/>
      </w:tabs>
      <w:spacing w:before="0" w:after="0"/>
    </w:pPr>
  </w:style>
  <w:style w:type="character" w:customStyle="1" w:styleId="HeaderChar">
    <w:name w:val="Header Char"/>
    <w:basedOn w:val="DefaultParagraphFont"/>
    <w:link w:val="Header"/>
    <w:uiPriority w:val="99"/>
    <w:rsid w:val="005A52AB"/>
  </w:style>
  <w:style w:type="paragraph" w:styleId="Footer">
    <w:name w:val="footer"/>
    <w:basedOn w:val="Normal"/>
    <w:link w:val="FooterChar"/>
    <w:uiPriority w:val="99"/>
    <w:unhideWhenUsed/>
    <w:rsid w:val="005A52AB"/>
    <w:pPr>
      <w:tabs>
        <w:tab w:val="center" w:pos="4680"/>
        <w:tab w:val="right" w:pos="9360"/>
      </w:tabs>
      <w:spacing w:before="0" w:after="0"/>
    </w:pPr>
  </w:style>
  <w:style w:type="character" w:customStyle="1" w:styleId="FooterChar">
    <w:name w:val="Footer Char"/>
    <w:basedOn w:val="DefaultParagraphFont"/>
    <w:link w:val="Footer"/>
    <w:uiPriority w:val="99"/>
    <w:rsid w:val="005A5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7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 Trieu</dc:creator>
  <cp:lastModifiedBy>Minh Thai Duy Hoang</cp:lastModifiedBy>
  <cp:revision>2</cp:revision>
  <dcterms:created xsi:type="dcterms:W3CDTF">2022-12-28T16:44:00Z</dcterms:created>
  <dcterms:modified xsi:type="dcterms:W3CDTF">2022-12-28T16:44:00Z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5126ed73-369b-4d3a-9f3f-98726376a664</vt:lpwstr>
  </property>
</Properties>
</file>