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06E6" w:rsidRPr="00C37F86" w:rsidRDefault="005031EE" w:rsidP="00333280">
      <w:bookmarkStart w:id="0" w:name="_Toc237486340"/>
      <w:bookmarkStart w:id="1" w:name="_GoBack"/>
      <w:bookmarkEnd w:id="1"/>
      <w:r w:rsidRPr="00C37F86">
        <w:t>B</w:t>
      </w:r>
      <w:r w:rsidR="003768CE" w:rsidRPr="00C37F86">
        <w:t>Ộ Y TẾ</w:t>
      </w:r>
    </w:p>
    <w:p w:rsidR="003806E6" w:rsidRPr="00473402" w:rsidRDefault="003768CE" w:rsidP="00D62E62">
      <w:pPr>
        <w:jc w:val="center"/>
        <w:rPr>
          <w:b/>
          <w:sz w:val="28"/>
        </w:rPr>
      </w:pPr>
      <w:r w:rsidRPr="00473402">
        <w:rPr>
          <w:b/>
          <w:sz w:val="28"/>
        </w:rPr>
        <w:t>CỤC QUẢN LÝ MÔI TRƯỜNG Y TẾ</w:t>
      </w:r>
    </w:p>
    <w:p w:rsidR="003806E6" w:rsidRPr="00D62E62" w:rsidRDefault="003806E6" w:rsidP="00D62E62"/>
    <w:p w:rsidR="0019058F" w:rsidRPr="00D62E62" w:rsidRDefault="0019058F" w:rsidP="00D62E62"/>
    <w:p w:rsidR="0019058F" w:rsidRPr="00D62E62" w:rsidRDefault="0019058F" w:rsidP="00D62E62"/>
    <w:p w:rsidR="00C41FAD" w:rsidRPr="00D62E62" w:rsidRDefault="00C41FAD" w:rsidP="00D62E62"/>
    <w:p w:rsidR="0019058F" w:rsidRPr="00D62E62" w:rsidRDefault="0019058F" w:rsidP="00D62E62"/>
    <w:p w:rsidR="0019058F" w:rsidRPr="00D62E62" w:rsidRDefault="0019058F" w:rsidP="00D62E62"/>
    <w:p w:rsidR="0019058F" w:rsidRPr="00D62E62" w:rsidRDefault="0019058F" w:rsidP="00D62E62"/>
    <w:p w:rsidR="0019058F" w:rsidRPr="00D62E62" w:rsidRDefault="0019058F" w:rsidP="00D62E62"/>
    <w:p w:rsidR="0019058F" w:rsidRPr="00D62E62" w:rsidRDefault="0019058F" w:rsidP="00D62E62"/>
    <w:p w:rsidR="00D62E62" w:rsidRDefault="00D62E62" w:rsidP="00D62E62">
      <w:pPr>
        <w:pBdr>
          <w:top w:val="single" w:sz="4" w:space="1" w:color="auto"/>
          <w:bottom w:val="single" w:sz="4" w:space="1" w:color="auto"/>
        </w:pBdr>
        <w:jc w:val="center"/>
        <w:rPr>
          <w:sz w:val="40"/>
          <w:lang w:val="pt-BR"/>
        </w:rPr>
      </w:pPr>
    </w:p>
    <w:p w:rsidR="003806E6" w:rsidRPr="00D62E62" w:rsidRDefault="003806E6" w:rsidP="00D62E62">
      <w:pPr>
        <w:pBdr>
          <w:top w:val="single" w:sz="4" w:space="1" w:color="auto"/>
          <w:bottom w:val="single" w:sz="4" w:space="1" w:color="auto"/>
        </w:pBdr>
        <w:jc w:val="center"/>
        <w:rPr>
          <w:b/>
          <w:sz w:val="40"/>
          <w:lang w:val="pt-BR"/>
        </w:rPr>
      </w:pPr>
      <w:r w:rsidRPr="00D62E62">
        <w:rPr>
          <w:b/>
          <w:sz w:val="40"/>
          <w:lang w:val="pt-BR"/>
        </w:rPr>
        <w:t>HƯỚNG DẪN</w:t>
      </w:r>
      <w:r w:rsidR="0074692F" w:rsidRPr="00D62E62">
        <w:rPr>
          <w:b/>
          <w:sz w:val="40"/>
          <w:lang w:val="pt-BR"/>
        </w:rPr>
        <w:t xml:space="preserve"> </w:t>
      </w:r>
      <w:r w:rsidRPr="00D62E62">
        <w:rPr>
          <w:b/>
          <w:sz w:val="40"/>
          <w:lang w:val="pt-BR"/>
        </w:rPr>
        <w:t>PHÒNG CHỐNG</w:t>
      </w:r>
      <w:r w:rsidR="009B1A20" w:rsidRPr="00D62E62">
        <w:rPr>
          <w:b/>
          <w:sz w:val="40"/>
          <w:lang w:val="pt-BR"/>
        </w:rPr>
        <w:t xml:space="preserve"> </w:t>
      </w:r>
      <w:r w:rsidR="009B1A20" w:rsidRPr="00D62E62">
        <w:rPr>
          <w:b/>
          <w:sz w:val="40"/>
          <w:lang w:val="pt-BR"/>
        </w:rPr>
        <w:br/>
        <w:t>DỊCH</w:t>
      </w:r>
      <w:r w:rsidRPr="00D62E62">
        <w:rPr>
          <w:b/>
          <w:sz w:val="40"/>
          <w:lang w:val="pt-BR"/>
        </w:rPr>
        <w:t xml:space="preserve"> </w:t>
      </w:r>
      <w:r w:rsidR="00FF2DAC" w:rsidRPr="00D62E62">
        <w:rPr>
          <w:b/>
          <w:sz w:val="40"/>
          <w:lang w:val="pt-BR"/>
        </w:rPr>
        <w:t xml:space="preserve">BỆNH VIÊM </w:t>
      </w:r>
      <w:r w:rsidR="0074692F" w:rsidRPr="00D62E62">
        <w:rPr>
          <w:b/>
          <w:sz w:val="40"/>
          <w:lang w:val="pt-BR"/>
        </w:rPr>
        <w:t>ĐƯỜNG HÔ HẤP CẤP</w:t>
      </w:r>
      <w:r w:rsidR="008579B8" w:rsidRPr="00D62E62">
        <w:rPr>
          <w:b/>
          <w:sz w:val="40"/>
          <w:lang w:val="pt-BR"/>
        </w:rPr>
        <w:t xml:space="preserve"> </w:t>
      </w:r>
      <w:r w:rsidR="000355A5" w:rsidRPr="00D62E62">
        <w:rPr>
          <w:b/>
          <w:sz w:val="40"/>
          <w:lang w:val="pt-BR"/>
        </w:rPr>
        <w:t xml:space="preserve">DO </w:t>
      </w:r>
      <w:r w:rsidR="008579B8" w:rsidRPr="00D62E62">
        <w:rPr>
          <w:b/>
          <w:sz w:val="40"/>
          <w:lang w:val="pt-BR"/>
        </w:rPr>
        <w:t xml:space="preserve">CHỦNG MỚI CỦA VI RÚT CORONA (COVID-19) </w:t>
      </w:r>
      <w:r w:rsidRPr="00D62E62">
        <w:rPr>
          <w:b/>
          <w:sz w:val="40"/>
          <w:lang w:val="pt-BR"/>
        </w:rPr>
        <w:t xml:space="preserve">TẠI </w:t>
      </w:r>
      <w:r w:rsidR="006F1BFF" w:rsidRPr="00D62E62">
        <w:rPr>
          <w:b/>
          <w:sz w:val="40"/>
          <w:lang w:val="pt-BR"/>
        </w:rPr>
        <w:t>CHUNG CƯ</w:t>
      </w:r>
    </w:p>
    <w:p w:rsidR="00D62E62" w:rsidRPr="00D62E62" w:rsidRDefault="00D62E62" w:rsidP="00D62E62">
      <w:pPr>
        <w:pBdr>
          <w:top w:val="single" w:sz="4" w:space="1" w:color="auto"/>
          <w:bottom w:val="single" w:sz="4" w:space="1" w:color="auto"/>
        </w:pBdr>
        <w:jc w:val="center"/>
        <w:rPr>
          <w:sz w:val="40"/>
          <w:lang w:val="pt-BR"/>
        </w:rPr>
      </w:pPr>
    </w:p>
    <w:p w:rsidR="003806E6" w:rsidRPr="009C0306" w:rsidRDefault="00A358E8" w:rsidP="00473402">
      <w:pPr>
        <w:jc w:val="center"/>
        <w:rPr>
          <w:lang w:val="pt-BR"/>
        </w:rPr>
      </w:pPr>
      <w:r w:rsidRPr="009C0306">
        <w:rPr>
          <w:lang w:val="pt-BR"/>
        </w:rPr>
        <w:t xml:space="preserve">Ban hành kèm theo Công văn số </w:t>
      </w:r>
      <w:r w:rsidR="00832FEF" w:rsidRPr="009C0306">
        <w:rPr>
          <w:lang w:val="pt-BR"/>
        </w:rPr>
        <w:t xml:space="preserve"> </w:t>
      </w:r>
      <w:r w:rsidR="00783924" w:rsidRPr="009C0306">
        <w:rPr>
          <w:lang w:val="pt-BR"/>
        </w:rPr>
        <w:t xml:space="preserve">    </w:t>
      </w:r>
      <w:r w:rsidR="00832FEF" w:rsidRPr="009C0306">
        <w:rPr>
          <w:lang w:val="pt-BR"/>
        </w:rPr>
        <w:t xml:space="preserve">  </w:t>
      </w:r>
      <w:r w:rsidR="00783924" w:rsidRPr="009C0306">
        <w:rPr>
          <w:lang w:val="pt-BR"/>
        </w:rPr>
        <w:t>/</w:t>
      </w:r>
      <w:r w:rsidR="00832FEF" w:rsidRPr="009C0306">
        <w:rPr>
          <w:lang w:val="pt-BR"/>
        </w:rPr>
        <w:t>BYT-MT</w:t>
      </w:r>
      <w:r w:rsidRPr="009C0306">
        <w:rPr>
          <w:lang w:val="pt-BR"/>
        </w:rPr>
        <w:t xml:space="preserve"> ngày </w:t>
      </w:r>
      <w:r w:rsidR="00832FEF" w:rsidRPr="009C0306">
        <w:rPr>
          <w:lang w:val="pt-BR"/>
        </w:rPr>
        <w:t xml:space="preserve">  </w:t>
      </w:r>
      <w:r w:rsidRPr="009C0306">
        <w:rPr>
          <w:lang w:val="pt-BR"/>
        </w:rPr>
        <w:t xml:space="preserve"> tháng</w:t>
      </w:r>
      <w:r w:rsidR="008579B8" w:rsidRPr="009C0306">
        <w:rPr>
          <w:lang w:val="pt-BR"/>
        </w:rPr>
        <w:t xml:space="preserve"> </w:t>
      </w:r>
      <w:r w:rsidR="00AF715E">
        <w:rPr>
          <w:lang w:val="vi-VN"/>
        </w:rPr>
        <w:t xml:space="preserve"> </w:t>
      </w:r>
      <w:r w:rsidR="008579B8" w:rsidRPr="009C0306">
        <w:rPr>
          <w:lang w:val="pt-BR"/>
        </w:rPr>
        <w:t xml:space="preserve">   </w:t>
      </w:r>
      <w:r w:rsidRPr="009C0306">
        <w:rPr>
          <w:lang w:val="pt-BR"/>
        </w:rPr>
        <w:t>năm 2020</w:t>
      </w:r>
      <w:r w:rsidR="006F1BFF" w:rsidRPr="009C0306">
        <w:rPr>
          <w:lang w:val="pt-BR"/>
        </w:rPr>
        <w:t xml:space="preserve"> của Bộ Y </w:t>
      </w:r>
      <w:r w:rsidRPr="009C0306">
        <w:rPr>
          <w:lang w:val="pt-BR"/>
        </w:rPr>
        <w:t>tế</w:t>
      </w:r>
    </w:p>
    <w:p w:rsidR="003806E6" w:rsidRPr="009C0306" w:rsidRDefault="003806E6" w:rsidP="00473402">
      <w:pPr>
        <w:jc w:val="center"/>
        <w:rPr>
          <w:lang w:val="pt-BR"/>
        </w:rPr>
      </w:pPr>
    </w:p>
    <w:p w:rsidR="00240065" w:rsidRPr="009C0306" w:rsidRDefault="00240065" w:rsidP="00473402">
      <w:pPr>
        <w:jc w:val="center"/>
        <w:rPr>
          <w:lang w:val="pt-BR"/>
        </w:rPr>
      </w:pPr>
    </w:p>
    <w:p w:rsidR="003806E6" w:rsidRPr="009C0306" w:rsidRDefault="003806E6" w:rsidP="00473402">
      <w:pPr>
        <w:jc w:val="center"/>
        <w:rPr>
          <w:lang w:val="pt-BR"/>
        </w:rPr>
      </w:pPr>
    </w:p>
    <w:p w:rsidR="005B7BAD" w:rsidRPr="009C0306" w:rsidRDefault="005B7BAD" w:rsidP="00473402">
      <w:pPr>
        <w:jc w:val="center"/>
        <w:rPr>
          <w:lang w:val="pt-BR"/>
        </w:rPr>
      </w:pPr>
    </w:p>
    <w:p w:rsidR="005B7BAD" w:rsidRPr="009C0306" w:rsidRDefault="005B7BAD" w:rsidP="00473402">
      <w:pPr>
        <w:jc w:val="center"/>
        <w:rPr>
          <w:lang w:val="pt-BR"/>
        </w:rPr>
      </w:pPr>
    </w:p>
    <w:p w:rsidR="005B7BAD" w:rsidRPr="009C0306" w:rsidRDefault="005B7BAD" w:rsidP="00473402">
      <w:pPr>
        <w:jc w:val="center"/>
        <w:rPr>
          <w:lang w:val="pt-BR"/>
        </w:rPr>
      </w:pPr>
    </w:p>
    <w:p w:rsidR="005B7BAD" w:rsidRPr="009C0306" w:rsidRDefault="005B7BAD" w:rsidP="00473402">
      <w:pPr>
        <w:jc w:val="center"/>
        <w:rPr>
          <w:lang w:val="pt-BR"/>
        </w:rPr>
      </w:pPr>
    </w:p>
    <w:p w:rsidR="005B7BAD" w:rsidRPr="009C0306" w:rsidRDefault="005B7BAD" w:rsidP="00473402">
      <w:pPr>
        <w:jc w:val="center"/>
        <w:rPr>
          <w:lang w:val="pt-BR"/>
        </w:rPr>
      </w:pPr>
    </w:p>
    <w:p w:rsidR="005B7BAD" w:rsidRPr="009C0306" w:rsidRDefault="005B7BAD" w:rsidP="00473402">
      <w:pPr>
        <w:jc w:val="center"/>
        <w:rPr>
          <w:lang w:val="pt-BR"/>
        </w:rPr>
      </w:pPr>
    </w:p>
    <w:p w:rsidR="005B7BAD" w:rsidRPr="009C0306" w:rsidRDefault="005B7BAD" w:rsidP="00473402">
      <w:pPr>
        <w:jc w:val="center"/>
        <w:rPr>
          <w:lang w:val="pt-BR"/>
        </w:rPr>
      </w:pPr>
    </w:p>
    <w:p w:rsidR="005B7BAD" w:rsidRPr="009C0306" w:rsidRDefault="005B7BAD" w:rsidP="00473402">
      <w:pPr>
        <w:jc w:val="center"/>
        <w:rPr>
          <w:lang w:val="pt-BR"/>
        </w:rPr>
      </w:pPr>
    </w:p>
    <w:p w:rsidR="002E06B6" w:rsidRPr="009C0306" w:rsidRDefault="002E06B6" w:rsidP="00473402">
      <w:pPr>
        <w:jc w:val="center"/>
        <w:rPr>
          <w:b/>
          <w:sz w:val="32"/>
          <w:lang w:val="pt-BR"/>
        </w:rPr>
      </w:pPr>
    </w:p>
    <w:p w:rsidR="00AF715E" w:rsidRDefault="00AF715E" w:rsidP="00473402">
      <w:pPr>
        <w:jc w:val="center"/>
        <w:rPr>
          <w:b/>
          <w:sz w:val="28"/>
          <w:lang w:val="vi-VN"/>
        </w:rPr>
      </w:pPr>
    </w:p>
    <w:p w:rsidR="002E06B6" w:rsidRPr="00473402" w:rsidRDefault="003768CE" w:rsidP="00473402">
      <w:pPr>
        <w:jc w:val="center"/>
        <w:rPr>
          <w:b/>
          <w:sz w:val="24"/>
        </w:rPr>
      </w:pPr>
      <w:r w:rsidRPr="00473402">
        <w:rPr>
          <w:b/>
          <w:sz w:val="28"/>
        </w:rPr>
        <w:t xml:space="preserve">Tháng </w:t>
      </w:r>
      <w:r w:rsidR="00C41FAD" w:rsidRPr="00473402">
        <w:rPr>
          <w:b/>
          <w:sz w:val="28"/>
        </w:rPr>
        <w:t>3</w:t>
      </w:r>
      <w:r w:rsidRPr="00473402">
        <w:rPr>
          <w:b/>
          <w:sz w:val="28"/>
        </w:rPr>
        <w:t xml:space="preserve"> năm </w:t>
      </w:r>
      <w:r w:rsidR="003806E6" w:rsidRPr="00473402">
        <w:rPr>
          <w:b/>
          <w:sz w:val="28"/>
        </w:rPr>
        <w:t>20</w:t>
      </w:r>
      <w:r w:rsidR="00FF2DAC" w:rsidRPr="00473402">
        <w:rPr>
          <w:b/>
          <w:sz w:val="28"/>
        </w:rPr>
        <w:t>2</w:t>
      </w:r>
      <w:r w:rsidR="003806E6" w:rsidRPr="00473402">
        <w:rPr>
          <w:b/>
          <w:sz w:val="28"/>
        </w:rPr>
        <w:t>0</w:t>
      </w:r>
      <w:bookmarkEnd w:id="0"/>
      <w:r w:rsidR="002E06B6" w:rsidRPr="00473402">
        <w:rPr>
          <w:b/>
          <w:sz w:val="24"/>
          <w:lang w:val="pt-BR"/>
        </w:rPr>
        <w:br w:type="page"/>
      </w:r>
    </w:p>
    <w:sdt>
      <w:sdtPr>
        <w:id w:val="-861824206"/>
        <w:docPartObj>
          <w:docPartGallery w:val="Table of Contents"/>
          <w:docPartUnique/>
        </w:docPartObj>
      </w:sdtPr>
      <w:sdtEndPr>
        <w:rPr>
          <w:noProof/>
        </w:rPr>
      </w:sdtEndPr>
      <w:sdtContent>
        <w:p w:rsidR="00D5271A" w:rsidRDefault="00D5271A" w:rsidP="00103DAB">
          <w:pPr>
            <w:jc w:val="center"/>
            <w:rPr>
              <w:b/>
              <w:lang w:val="vi-VN"/>
            </w:rPr>
          </w:pPr>
          <w:r w:rsidRPr="00103DAB">
            <w:rPr>
              <w:b/>
            </w:rPr>
            <w:t>MỤC LỤC</w:t>
          </w:r>
        </w:p>
        <w:p w:rsidR="00AF715E" w:rsidRPr="00AF715E" w:rsidRDefault="00AF715E" w:rsidP="00103DAB">
          <w:pPr>
            <w:jc w:val="center"/>
            <w:rPr>
              <w:b/>
              <w:lang w:val="vi-VN"/>
            </w:rPr>
          </w:pPr>
        </w:p>
        <w:p w:rsidR="00FF4017" w:rsidRDefault="00D5271A">
          <w:pPr>
            <w:pStyle w:val="TOC1"/>
            <w:rPr>
              <w:rFonts w:asciiTheme="minorHAnsi" w:eastAsiaTheme="minorEastAsia" w:hAnsiTheme="minorHAnsi" w:cstheme="minorBidi"/>
              <w:b w:val="0"/>
              <w:sz w:val="22"/>
              <w:szCs w:val="22"/>
              <w:lang w:val="en-US"/>
            </w:rPr>
          </w:pPr>
          <w:r w:rsidRPr="00D62E62">
            <w:fldChar w:fldCharType="begin"/>
          </w:r>
          <w:r w:rsidRPr="00D62E62">
            <w:instrText xml:space="preserve"> TOC \o "1-3" \h \z \u </w:instrText>
          </w:r>
          <w:r w:rsidRPr="00D62E62">
            <w:fldChar w:fldCharType="separate"/>
          </w:r>
          <w:hyperlink w:anchor="_Toc34842419" w:history="1">
            <w:r w:rsidR="00FF4017" w:rsidRPr="00DF2EB1">
              <w:rPr>
                <w:rStyle w:val="Hyperlink"/>
              </w:rPr>
              <w:t xml:space="preserve">PHẦN A: THÔNG TIN CHUNG VỀ </w:t>
            </w:r>
            <w:r w:rsidR="00FF4017" w:rsidRPr="00DF2EB1">
              <w:rPr>
                <w:rStyle w:val="Hyperlink"/>
                <w:lang w:val="vi-VN"/>
              </w:rPr>
              <w:t xml:space="preserve">DỊCH </w:t>
            </w:r>
            <w:r w:rsidR="00FF4017" w:rsidRPr="00DF2EB1">
              <w:rPr>
                <w:rStyle w:val="Hyperlink"/>
              </w:rPr>
              <w:t>BỆNH COVID-19</w:t>
            </w:r>
            <w:r w:rsidR="00FF4017" w:rsidRPr="00DF2EB1">
              <w:rPr>
                <w:rStyle w:val="Hyperlink"/>
                <w:lang w:val="vi-VN"/>
              </w:rPr>
              <w:t xml:space="preserve">  VÀ PHẠM VI ÁP DỤNG CỦA HƯỚNG DẪN</w:t>
            </w:r>
            <w:r w:rsidR="00FF4017">
              <w:rPr>
                <w:webHidden/>
              </w:rPr>
              <w:tab/>
            </w:r>
            <w:r w:rsidR="00FF4017">
              <w:rPr>
                <w:webHidden/>
              </w:rPr>
              <w:fldChar w:fldCharType="begin"/>
            </w:r>
            <w:r w:rsidR="00FF4017">
              <w:rPr>
                <w:webHidden/>
              </w:rPr>
              <w:instrText xml:space="preserve"> PAGEREF _Toc34842419 \h </w:instrText>
            </w:r>
            <w:r w:rsidR="00FF4017">
              <w:rPr>
                <w:webHidden/>
              </w:rPr>
            </w:r>
            <w:r w:rsidR="00FF4017">
              <w:rPr>
                <w:webHidden/>
              </w:rPr>
              <w:fldChar w:fldCharType="separate"/>
            </w:r>
            <w:r w:rsidR="00333280">
              <w:rPr>
                <w:webHidden/>
              </w:rPr>
              <w:t>2</w:t>
            </w:r>
            <w:r w:rsidR="00FF4017">
              <w:rPr>
                <w:webHidden/>
              </w:rPr>
              <w:fldChar w:fldCharType="end"/>
            </w:r>
          </w:hyperlink>
        </w:p>
        <w:p w:rsidR="00FF4017" w:rsidRDefault="00F370DA">
          <w:pPr>
            <w:pStyle w:val="TOC3"/>
            <w:tabs>
              <w:tab w:val="right" w:leader="dot" w:pos="9061"/>
            </w:tabs>
            <w:rPr>
              <w:rFonts w:asciiTheme="minorHAnsi" w:eastAsiaTheme="minorEastAsia" w:hAnsiTheme="minorHAnsi" w:cstheme="minorBidi"/>
              <w:noProof/>
              <w:sz w:val="22"/>
              <w:szCs w:val="22"/>
              <w:lang w:val="en-US"/>
            </w:rPr>
          </w:pPr>
          <w:hyperlink w:anchor="_Toc34842420" w:history="1">
            <w:r w:rsidR="00FF4017" w:rsidRPr="00DF2EB1">
              <w:rPr>
                <w:rStyle w:val="Hyperlink"/>
                <w:noProof/>
              </w:rPr>
              <w:t>1. Bệnh viêm đường hô hấp cấp do chủng mới của vi rút Corona (COVID-19)</w:t>
            </w:r>
            <w:r w:rsidR="00FF4017">
              <w:rPr>
                <w:noProof/>
                <w:webHidden/>
              </w:rPr>
              <w:tab/>
            </w:r>
            <w:r w:rsidR="00FF4017">
              <w:rPr>
                <w:noProof/>
                <w:webHidden/>
              </w:rPr>
              <w:fldChar w:fldCharType="begin"/>
            </w:r>
            <w:r w:rsidR="00FF4017">
              <w:rPr>
                <w:noProof/>
                <w:webHidden/>
              </w:rPr>
              <w:instrText xml:space="preserve"> PAGEREF _Toc34842420 \h </w:instrText>
            </w:r>
            <w:r w:rsidR="00FF4017">
              <w:rPr>
                <w:noProof/>
                <w:webHidden/>
              </w:rPr>
            </w:r>
            <w:r w:rsidR="00FF4017">
              <w:rPr>
                <w:noProof/>
                <w:webHidden/>
              </w:rPr>
              <w:fldChar w:fldCharType="separate"/>
            </w:r>
            <w:r w:rsidR="00333280">
              <w:rPr>
                <w:noProof/>
                <w:webHidden/>
              </w:rPr>
              <w:t>2</w:t>
            </w:r>
            <w:r w:rsidR="00FF4017">
              <w:rPr>
                <w:noProof/>
                <w:webHidden/>
              </w:rPr>
              <w:fldChar w:fldCharType="end"/>
            </w:r>
          </w:hyperlink>
        </w:p>
        <w:p w:rsidR="00FF4017" w:rsidRDefault="00F370DA">
          <w:pPr>
            <w:pStyle w:val="TOC3"/>
            <w:tabs>
              <w:tab w:val="right" w:leader="dot" w:pos="9061"/>
            </w:tabs>
            <w:rPr>
              <w:rFonts w:asciiTheme="minorHAnsi" w:eastAsiaTheme="minorEastAsia" w:hAnsiTheme="minorHAnsi" w:cstheme="minorBidi"/>
              <w:noProof/>
              <w:sz w:val="22"/>
              <w:szCs w:val="22"/>
              <w:lang w:val="en-US"/>
            </w:rPr>
          </w:pPr>
          <w:hyperlink w:anchor="_Toc34842421" w:history="1">
            <w:r w:rsidR="00FF4017" w:rsidRPr="00DF2EB1">
              <w:rPr>
                <w:rStyle w:val="Hyperlink"/>
                <w:noProof/>
                <w:lang w:val="pt-BR"/>
              </w:rPr>
              <w:t>2. Đường lây truyền, thời gian ủ bệnh</w:t>
            </w:r>
            <w:r w:rsidR="00FF4017">
              <w:rPr>
                <w:noProof/>
                <w:webHidden/>
              </w:rPr>
              <w:tab/>
            </w:r>
            <w:r w:rsidR="00FF4017">
              <w:rPr>
                <w:noProof/>
                <w:webHidden/>
              </w:rPr>
              <w:fldChar w:fldCharType="begin"/>
            </w:r>
            <w:r w:rsidR="00FF4017">
              <w:rPr>
                <w:noProof/>
                <w:webHidden/>
              </w:rPr>
              <w:instrText xml:space="preserve"> PAGEREF _Toc34842421 \h </w:instrText>
            </w:r>
            <w:r w:rsidR="00FF4017">
              <w:rPr>
                <w:noProof/>
                <w:webHidden/>
              </w:rPr>
            </w:r>
            <w:r w:rsidR="00FF4017">
              <w:rPr>
                <w:noProof/>
                <w:webHidden/>
              </w:rPr>
              <w:fldChar w:fldCharType="separate"/>
            </w:r>
            <w:r w:rsidR="00333280">
              <w:rPr>
                <w:noProof/>
                <w:webHidden/>
              </w:rPr>
              <w:t>2</w:t>
            </w:r>
            <w:r w:rsidR="00FF4017">
              <w:rPr>
                <w:noProof/>
                <w:webHidden/>
              </w:rPr>
              <w:fldChar w:fldCharType="end"/>
            </w:r>
          </w:hyperlink>
        </w:p>
        <w:p w:rsidR="00FF4017" w:rsidRDefault="00F370DA">
          <w:pPr>
            <w:pStyle w:val="TOC3"/>
            <w:tabs>
              <w:tab w:val="right" w:leader="dot" w:pos="9061"/>
            </w:tabs>
            <w:rPr>
              <w:rFonts w:asciiTheme="minorHAnsi" w:eastAsiaTheme="minorEastAsia" w:hAnsiTheme="minorHAnsi" w:cstheme="minorBidi"/>
              <w:noProof/>
              <w:sz w:val="22"/>
              <w:szCs w:val="22"/>
              <w:lang w:val="en-US"/>
            </w:rPr>
          </w:pPr>
          <w:hyperlink w:anchor="_Toc34842422" w:history="1">
            <w:r w:rsidR="00FF4017" w:rsidRPr="00DF2EB1">
              <w:rPr>
                <w:rStyle w:val="Hyperlink"/>
                <w:noProof/>
              </w:rPr>
              <w:t>3. Triệu chứng biểu hiện bệnh</w:t>
            </w:r>
            <w:r w:rsidR="00FF4017">
              <w:rPr>
                <w:noProof/>
                <w:webHidden/>
              </w:rPr>
              <w:tab/>
            </w:r>
            <w:r w:rsidR="00FF4017">
              <w:rPr>
                <w:noProof/>
                <w:webHidden/>
              </w:rPr>
              <w:fldChar w:fldCharType="begin"/>
            </w:r>
            <w:r w:rsidR="00FF4017">
              <w:rPr>
                <w:noProof/>
                <w:webHidden/>
              </w:rPr>
              <w:instrText xml:space="preserve"> PAGEREF _Toc34842422 \h </w:instrText>
            </w:r>
            <w:r w:rsidR="00FF4017">
              <w:rPr>
                <w:noProof/>
                <w:webHidden/>
              </w:rPr>
            </w:r>
            <w:r w:rsidR="00FF4017">
              <w:rPr>
                <w:noProof/>
                <w:webHidden/>
              </w:rPr>
              <w:fldChar w:fldCharType="separate"/>
            </w:r>
            <w:r w:rsidR="00333280">
              <w:rPr>
                <w:noProof/>
                <w:webHidden/>
              </w:rPr>
              <w:t>2</w:t>
            </w:r>
            <w:r w:rsidR="00FF4017">
              <w:rPr>
                <w:noProof/>
                <w:webHidden/>
              </w:rPr>
              <w:fldChar w:fldCharType="end"/>
            </w:r>
          </w:hyperlink>
        </w:p>
        <w:p w:rsidR="00FF4017" w:rsidRDefault="00F370DA">
          <w:pPr>
            <w:pStyle w:val="TOC3"/>
            <w:tabs>
              <w:tab w:val="right" w:leader="dot" w:pos="9061"/>
            </w:tabs>
            <w:rPr>
              <w:rFonts w:asciiTheme="minorHAnsi" w:eastAsiaTheme="minorEastAsia" w:hAnsiTheme="minorHAnsi" w:cstheme="minorBidi"/>
              <w:noProof/>
              <w:sz w:val="22"/>
              <w:szCs w:val="22"/>
              <w:lang w:val="en-US"/>
            </w:rPr>
          </w:pPr>
          <w:hyperlink w:anchor="_Toc34842423" w:history="1">
            <w:r w:rsidR="00FF4017" w:rsidRPr="00DF2EB1">
              <w:rPr>
                <w:rStyle w:val="Hyperlink"/>
                <w:noProof/>
                <w:lang w:val="pt-BR"/>
              </w:rPr>
              <w:t>4. Phạm vi, đối tượng áp dụng của hướng dẫn</w:t>
            </w:r>
            <w:r w:rsidR="00FF4017">
              <w:rPr>
                <w:noProof/>
                <w:webHidden/>
              </w:rPr>
              <w:tab/>
            </w:r>
            <w:r w:rsidR="00FF4017">
              <w:rPr>
                <w:noProof/>
                <w:webHidden/>
              </w:rPr>
              <w:fldChar w:fldCharType="begin"/>
            </w:r>
            <w:r w:rsidR="00FF4017">
              <w:rPr>
                <w:noProof/>
                <w:webHidden/>
              </w:rPr>
              <w:instrText xml:space="preserve"> PAGEREF _Toc34842423 \h </w:instrText>
            </w:r>
            <w:r w:rsidR="00FF4017">
              <w:rPr>
                <w:noProof/>
                <w:webHidden/>
              </w:rPr>
            </w:r>
            <w:r w:rsidR="00FF4017">
              <w:rPr>
                <w:noProof/>
                <w:webHidden/>
              </w:rPr>
              <w:fldChar w:fldCharType="separate"/>
            </w:r>
            <w:r w:rsidR="00333280">
              <w:rPr>
                <w:noProof/>
                <w:webHidden/>
              </w:rPr>
              <w:t>2</w:t>
            </w:r>
            <w:r w:rsidR="00FF4017">
              <w:rPr>
                <w:noProof/>
                <w:webHidden/>
              </w:rPr>
              <w:fldChar w:fldCharType="end"/>
            </w:r>
          </w:hyperlink>
        </w:p>
        <w:p w:rsidR="00FF4017" w:rsidRDefault="00F370DA">
          <w:pPr>
            <w:pStyle w:val="TOC1"/>
            <w:rPr>
              <w:rFonts w:asciiTheme="minorHAnsi" w:eastAsiaTheme="minorEastAsia" w:hAnsiTheme="minorHAnsi" w:cstheme="minorBidi"/>
              <w:b w:val="0"/>
              <w:sz w:val="22"/>
              <w:szCs w:val="22"/>
              <w:lang w:val="en-US"/>
            </w:rPr>
          </w:pPr>
          <w:hyperlink w:anchor="_Toc34842424" w:history="1">
            <w:r w:rsidR="00FF4017" w:rsidRPr="00DF2EB1">
              <w:rPr>
                <w:rStyle w:val="Hyperlink"/>
                <w:lang w:val="pt-BR"/>
              </w:rPr>
              <w:t>PHẦN B: HƯỚNG DẪN PHÒNG CHỐNG LÂY NHIỄM  BỆNH COVID-19 TẠI CHUNG CƯ</w:t>
            </w:r>
            <w:r w:rsidR="00FF4017">
              <w:rPr>
                <w:webHidden/>
              </w:rPr>
              <w:tab/>
            </w:r>
            <w:r w:rsidR="00FF4017">
              <w:rPr>
                <w:webHidden/>
              </w:rPr>
              <w:fldChar w:fldCharType="begin"/>
            </w:r>
            <w:r w:rsidR="00FF4017">
              <w:rPr>
                <w:webHidden/>
              </w:rPr>
              <w:instrText xml:space="preserve"> PAGEREF _Toc34842424 \h </w:instrText>
            </w:r>
            <w:r w:rsidR="00FF4017">
              <w:rPr>
                <w:webHidden/>
              </w:rPr>
            </w:r>
            <w:r w:rsidR="00FF4017">
              <w:rPr>
                <w:webHidden/>
              </w:rPr>
              <w:fldChar w:fldCharType="separate"/>
            </w:r>
            <w:r w:rsidR="00333280">
              <w:rPr>
                <w:webHidden/>
              </w:rPr>
              <w:t>4</w:t>
            </w:r>
            <w:r w:rsidR="00FF4017">
              <w:rPr>
                <w:webHidden/>
              </w:rPr>
              <w:fldChar w:fldCharType="end"/>
            </w:r>
          </w:hyperlink>
        </w:p>
        <w:p w:rsidR="00FF4017" w:rsidRDefault="00F370DA">
          <w:pPr>
            <w:pStyle w:val="TOC2"/>
            <w:tabs>
              <w:tab w:val="right" w:leader="dot" w:pos="9061"/>
            </w:tabs>
            <w:rPr>
              <w:rFonts w:asciiTheme="minorHAnsi" w:eastAsiaTheme="minorEastAsia" w:hAnsiTheme="minorHAnsi" w:cstheme="minorBidi"/>
              <w:noProof/>
              <w:sz w:val="22"/>
              <w:szCs w:val="22"/>
              <w:lang w:val="en-US"/>
            </w:rPr>
          </w:pPr>
          <w:hyperlink w:anchor="_Toc34842425" w:history="1">
            <w:r w:rsidR="00FF4017" w:rsidRPr="00DF2EB1">
              <w:rPr>
                <w:rStyle w:val="Hyperlink"/>
                <w:noProof/>
              </w:rPr>
              <w:t xml:space="preserve">I. TRÁCH NHIỆM CỦA </w:t>
            </w:r>
            <w:r w:rsidR="00FF4017" w:rsidRPr="00DF2EB1">
              <w:rPr>
                <w:rStyle w:val="Hyperlink"/>
                <w:noProof/>
                <w:lang w:val="vi-VN"/>
              </w:rPr>
              <w:t xml:space="preserve">CƯ </w:t>
            </w:r>
            <w:r w:rsidR="00FF4017" w:rsidRPr="00DF2EB1">
              <w:rPr>
                <w:rStyle w:val="Hyperlink"/>
                <w:noProof/>
              </w:rPr>
              <w:t>DÂN</w:t>
            </w:r>
            <w:r w:rsidR="00FF4017">
              <w:rPr>
                <w:noProof/>
                <w:webHidden/>
              </w:rPr>
              <w:tab/>
            </w:r>
            <w:r w:rsidR="00FF4017">
              <w:rPr>
                <w:noProof/>
                <w:webHidden/>
              </w:rPr>
              <w:fldChar w:fldCharType="begin"/>
            </w:r>
            <w:r w:rsidR="00FF4017">
              <w:rPr>
                <w:noProof/>
                <w:webHidden/>
              </w:rPr>
              <w:instrText xml:space="preserve"> PAGEREF _Toc34842425 \h </w:instrText>
            </w:r>
            <w:r w:rsidR="00FF4017">
              <w:rPr>
                <w:noProof/>
                <w:webHidden/>
              </w:rPr>
            </w:r>
            <w:r w:rsidR="00FF4017">
              <w:rPr>
                <w:noProof/>
                <w:webHidden/>
              </w:rPr>
              <w:fldChar w:fldCharType="separate"/>
            </w:r>
            <w:r w:rsidR="00333280">
              <w:rPr>
                <w:noProof/>
                <w:webHidden/>
              </w:rPr>
              <w:t>4</w:t>
            </w:r>
            <w:r w:rsidR="00FF4017">
              <w:rPr>
                <w:noProof/>
                <w:webHidden/>
              </w:rPr>
              <w:fldChar w:fldCharType="end"/>
            </w:r>
          </w:hyperlink>
        </w:p>
        <w:p w:rsidR="00FF4017" w:rsidRDefault="00F370DA">
          <w:pPr>
            <w:pStyle w:val="TOC3"/>
            <w:tabs>
              <w:tab w:val="right" w:leader="dot" w:pos="9061"/>
            </w:tabs>
            <w:rPr>
              <w:rFonts w:asciiTheme="minorHAnsi" w:eastAsiaTheme="minorEastAsia" w:hAnsiTheme="minorHAnsi" w:cstheme="minorBidi"/>
              <w:noProof/>
              <w:sz w:val="22"/>
              <w:szCs w:val="22"/>
              <w:lang w:val="en-US"/>
            </w:rPr>
          </w:pPr>
          <w:hyperlink w:anchor="_Toc34842426" w:history="1">
            <w:r w:rsidR="00FF4017" w:rsidRPr="00DF2EB1">
              <w:rPr>
                <w:rStyle w:val="Hyperlink"/>
                <w:noProof/>
                <w:lang w:val="pt-BR"/>
              </w:rPr>
              <w:t>1. Thực hành các hành vi có lợi cho sức khỏe</w:t>
            </w:r>
            <w:r w:rsidR="00FF4017">
              <w:rPr>
                <w:noProof/>
                <w:webHidden/>
              </w:rPr>
              <w:tab/>
            </w:r>
            <w:r w:rsidR="00FF4017">
              <w:rPr>
                <w:noProof/>
                <w:webHidden/>
              </w:rPr>
              <w:fldChar w:fldCharType="begin"/>
            </w:r>
            <w:r w:rsidR="00FF4017">
              <w:rPr>
                <w:noProof/>
                <w:webHidden/>
              </w:rPr>
              <w:instrText xml:space="preserve"> PAGEREF _Toc34842426 \h </w:instrText>
            </w:r>
            <w:r w:rsidR="00FF4017">
              <w:rPr>
                <w:noProof/>
                <w:webHidden/>
              </w:rPr>
            </w:r>
            <w:r w:rsidR="00FF4017">
              <w:rPr>
                <w:noProof/>
                <w:webHidden/>
              </w:rPr>
              <w:fldChar w:fldCharType="separate"/>
            </w:r>
            <w:r w:rsidR="00333280">
              <w:rPr>
                <w:noProof/>
                <w:webHidden/>
              </w:rPr>
              <w:t>4</w:t>
            </w:r>
            <w:r w:rsidR="00FF4017">
              <w:rPr>
                <w:noProof/>
                <w:webHidden/>
              </w:rPr>
              <w:fldChar w:fldCharType="end"/>
            </w:r>
          </w:hyperlink>
        </w:p>
        <w:p w:rsidR="00FF4017" w:rsidRDefault="00F370DA">
          <w:pPr>
            <w:pStyle w:val="TOC3"/>
            <w:tabs>
              <w:tab w:val="right" w:leader="dot" w:pos="9061"/>
            </w:tabs>
            <w:rPr>
              <w:rFonts w:asciiTheme="minorHAnsi" w:eastAsiaTheme="minorEastAsia" w:hAnsiTheme="minorHAnsi" w:cstheme="minorBidi"/>
              <w:noProof/>
              <w:sz w:val="22"/>
              <w:szCs w:val="22"/>
              <w:lang w:val="en-US"/>
            </w:rPr>
          </w:pPr>
          <w:hyperlink w:anchor="_Toc34842427" w:history="1">
            <w:r w:rsidR="00FF4017" w:rsidRPr="00DF2EB1">
              <w:rPr>
                <w:rStyle w:val="Hyperlink"/>
                <w:noProof/>
                <w:lang w:val="pt-BR"/>
              </w:rPr>
              <w:t>2. Thực hành vệ sinh chung</w:t>
            </w:r>
            <w:r w:rsidR="00FF4017">
              <w:rPr>
                <w:noProof/>
                <w:webHidden/>
              </w:rPr>
              <w:tab/>
            </w:r>
            <w:r w:rsidR="00FF4017">
              <w:rPr>
                <w:noProof/>
                <w:webHidden/>
              </w:rPr>
              <w:fldChar w:fldCharType="begin"/>
            </w:r>
            <w:r w:rsidR="00FF4017">
              <w:rPr>
                <w:noProof/>
                <w:webHidden/>
              </w:rPr>
              <w:instrText xml:space="preserve"> PAGEREF _Toc34842427 \h </w:instrText>
            </w:r>
            <w:r w:rsidR="00FF4017">
              <w:rPr>
                <w:noProof/>
                <w:webHidden/>
              </w:rPr>
            </w:r>
            <w:r w:rsidR="00FF4017">
              <w:rPr>
                <w:noProof/>
                <w:webHidden/>
              </w:rPr>
              <w:fldChar w:fldCharType="separate"/>
            </w:r>
            <w:r w:rsidR="00333280">
              <w:rPr>
                <w:noProof/>
                <w:webHidden/>
              </w:rPr>
              <w:t>5</w:t>
            </w:r>
            <w:r w:rsidR="00FF4017">
              <w:rPr>
                <w:noProof/>
                <w:webHidden/>
              </w:rPr>
              <w:fldChar w:fldCharType="end"/>
            </w:r>
          </w:hyperlink>
        </w:p>
        <w:p w:rsidR="00FF4017" w:rsidRDefault="00F370DA">
          <w:pPr>
            <w:pStyle w:val="TOC2"/>
            <w:tabs>
              <w:tab w:val="right" w:leader="dot" w:pos="9061"/>
            </w:tabs>
            <w:rPr>
              <w:rFonts w:asciiTheme="minorHAnsi" w:eastAsiaTheme="minorEastAsia" w:hAnsiTheme="minorHAnsi" w:cstheme="minorBidi"/>
              <w:noProof/>
              <w:sz w:val="22"/>
              <w:szCs w:val="22"/>
              <w:lang w:val="en-US"/>
            </w:rPr>
          </w:pPr>
          <w:hyperlink w:anchor="_Toc34842428" w:history="1">
            <w:r w:rsidR="00FF4017" w:rsidRPr="00DF2EB1">
              <w:rPr>
                <w:rStyle w:val="Hyperlink"/>
                <w:noProof/>
              </w:rPr>
              <w:t>II. TRÁCH NHIỆM CỦA BAN QUẢN LÝ</w:t>
            </w:r>
            <w:r w:rsidR="00FF4017">
              <w:rPr>
                <w:noProof/>
                <w:webHidden/>
              </w:rPr>
              <w:tab/>
            </w:r>
            <w:r w:rsidR="00FF4017">
              <w:rPr>
                <w:noProof/>
                <w:webHidden/>
              </w:rPr>
              <w:fldChar w:fldCharType="begin"/>
            </w:r>
            <w:r w:rsidR="00FF4017">
              <w:rPr>
                <w:noProof/>
                <w:webHidden/>
              </w:rPr>
              <w:instrText xml:space="preserve"> PAGEREF _Toc34842428 \h </w:instrText>
            </w:r>
            <w:r w:rsidR="00FF4017">
              <w:rPr>
                <w:noProof/>
                <w:webHidden/>
              </w:rPr>
            </w:r>
            <w:r w:rsidR="00FF4017">
              <w:rPr>
                <w:noProof/>
                <w:webHidden/>
              </w:rPr>
              <w:fldChar w:fldCharType="separate"/>
            </w:r>
            <w:r w:rsidR="00333280">
              <w:rPr>
                <w:noProof/>
                <w:webHidden/>
              </w:rPr>
              <w:t>7</w:t>
            </w:r>
            <w:r w:rsidR="00FF4017">
              <w:rPr>
                <w:noProof/>
                <w:webHidden/>
              </w:rPr>
              <w:fldChar w:fldCharType="end"/>
            </w:r>
          </w:hyperlink>
        </w:p>
        <w:p w:rsidR="00FF4017" w:rsidRDefault="00F370DA">
          <w:pPr>
            <w:pStyle w:val="TOC2"/>
            <w:tabs>
              <w:tab w:val="right" w:leader="dot" w:pos="9061"/>
            </w:tabs>
            <w:rPr>
              <w:rFonts w:asciiTheme="minorHAnsi" w:eastAsiaTheme="minorEastAsia" w:hAnsiTheme="minorHAnsi" w:cstheme="minorBidi"/>
              <w:noProof/>
              <w:sz w:val="22"/>
              <w:szCs w:val="22"/>
              <w:lang w:val="en-US"/>
            </w:rPr>
          </w:pPr>
          <w:hyperlink w:anchor="_Toc34842429" w:history="1">
            <w:r w:rsidR="00FF4017" w:rsidRPr="00DF2EB1">
              <w:rPr>
                <w:rStyle w:val="Hyperlink"/>
                <w:noProof/>
              </w:rPr>
              <w:t>III. TRÁCH NHIỆM CỦA NGƯỜI QUẢN LÝ, NGƯỜI CHO THUÊ</w:t>
            </w:r>
            <w:r w:rsidR="00FF4017">
              <w:rPr>
                <w:noProof/>
                <w:webHidden/>
              </w:rPr>
              <w:tab/>
            </w:r>
            <w:r w:rsidR="00FF4017">
              <w:rPr>
                <w:noProof/>
                <w:webHidden/>
              </w:rPr>
              <w:fldChar w:fldCharType="begin"/>
            </w:r>
            <w:r w:rsidR="00FF4017">
              <w:rPr>
                <w:noProof/>
                <w:webHidden/>
              </w:rPr>
              <w:instrText xml:space="preserve"> PAGEREF _Toc34842429 \h </w:instrText>
            </w:r>
            <w:r w:rsidR="00FF4017">
              <w:rPr>
                <w:noProof/>
                <w:webHidden/>
              </w:rPr>
            </w:r>
            <w:r w:rsidR="00FF4017">
              <w:rPr>
                <w:noProof/>
                <w:webHidden/>
              </w:rPr>
              <w:fldChar w:fldCharType="separate"/>
            </w:r>
            <w:r w:rsidR="00333280">
              <w:rPr>
                <w:noProof/>
                <w:webHidden/>
              </w:rPr>
              <w:t>9</w:t>
            </w:r>
            <w:r w:rsidR="00FF4017">
              <w:rPr>
                <w:noProof/>
                <w:webHidden/>
              </w:rPr>
              <w:fldChar w:fldCharType="end"/>
            </w:r>
          </w:hyperlink>
        </w:p>
        <w:p w:rsidR="00FF4017" w:rsidRDefault="00F370DA">
          <w:pPr>
            <w:pStyle w:val="TOC2"/>
            <w:tabs>
              <w:tab w:val="right" w:leader="dot" w:pos="9061"/>
            </w:tabs>
            <w:rPr>
              <w:rFonts w:asciiTheme="minorHAnsi" w:eastAsiaTheme="minorEastAsia" w:hAnsiTheme="minorHAnsi" w:cstheme="minorBidi"/>
              <w:noProof/>
              <w:sz w:val="22"/>
              <w:szCs w:val="22"/>
              <w:lang w:val="en-US"/>
            </w:rPr>
          </w:pPr>
          <w:hyperlink w:anchor="_Toc34842430" w:history="1">
            <w:r w:rsidR="00FF4017" w:rsidRPr="00DF2EB1">
              <w:rPr>
                <w:rStyle w:val="Hyperlink"/>
                <w:noProof/>
              </w:rPr>
              <w:t>IV. TRÁCH NHIỆM CỦA TRẠM Y TẾ XÃ/PHƯỜNG/THỊ TRẤN</w:t>
            </w:r>
            <w:r w:rsidR="00FF4017">
              <w:rPr>
                <w:noProof/>
                <w:webHidden/>
              </w:rPr>
              <w:tab/>
            </w:r>
            <w:r w:rsidR="00FF4017">
              <w:rPr>
                <w:noProof/>
                <w:webHidden/>
              </w:rPr>
              <w:fldChar w:fldCharType="begin"/>
            </w:r>
            <w:r w:rsidR="00FF4017">
              <w:rPr>
                <w:noProof/>
                <w:webHidden/>
              </w:rPr>
              <w:instrText xml:space="preserve"> PAGEREF _Toc34842430 \h </w:instrText>
            </w:r>
            <w:r w:rsidR="00FF4017">
              <w:rPr>
                <w:noProof/>
                <w:webHidden/>
              </w:rPr>
            </w:r>
            <w:r w:rsidR="00FF4017">
              <w:rPr>
                <w:noProof/>
                <w:webHidden/>
              </w:rPr>
              <w:fldChar w:fldCharType="separate"/>
            </w:r>
            <w:r w:rsidR="00333280">
              <w:rPr>
                <w:noProof/>
                <w:webHidden/>
              </w:rPr>
              <w:t>9</w:t>
            </w:r>
            <w:r w:rsidR="00FF4017">
              <w:rPr>
                <w:noProof/>
                <w:webHidden/>
              </w:rPr>
              <w:fldChar w:fldCharType="end"/>
            </w:r>
          </w:hyperlink>
        </w:p>
        <w:p w:rsidR="00D5271A" w:rsidRPr="00D62E62" w:rsidRDefault="00D5271A" w:rsidP="00103DAB">
          <w:r w:rsidRPr="00D62E62">
            <w:rPr>
              <w:noProof/>
            </w:rPr>
            <w:fldChar w:fldCharType="end"/>
          </w:r>
        </w:p>
      </w:sdtContent>
    </w:sdt>
    <w:p w:rsidR="00D5271A" w:rsidRPr="00D62E62" w:rsidRDefault="00D5271A" w:rsidP="00D62E62"/>
    <w:p w:rsidR="00D5271A" w:rsidRPr="00D62E62" w:rsidRDefault="00D5271A" w:rsidP="00D62E62">
      <w:pPr>
        <w:rPr>
          <w:rFonts w:eastAsia="Times New Roman"/>
        </w:rPr>
      </w:pPr>
      <w:r w:rsidRPr="00D62E62">
        <w:br w:type="page"/>
      </w:r>
    </w:p>
    <w:p w:rsidR="005B7BAD" w:rsidRPr="00AF715E" w:rsidRDefault="003806E6" w:rsidP="006A2A42">
      <w:pPr>
        <w:pStyle w:val="Heading1"/>
        <w:rPr>
          <w:sz w:val="28"/>
          <w:szCs w:val="28"/>
          <w:lang w:val="vi-VN"/>
        </w:rPr>
      </w:pPr>
      <w:bookmarkStart w:id="2" w:name="_Toc34842419"/>
      <w:r w:rsidRPr="008755CA">
        <w:rPr>
          <w:sz w:val="28"/>
          <w:szCs w:val="28"/>
        </w:rPr>
        <w:lastRenderedPageBreak/>
        <w:t>PHẦN</w:t>
      </w:r>
      <w:r w:rsidR="005448DD" w:rsidRPr="008755CA">
        <w:rPr>
          <w:sz w:val="28"/>
          <w:szCs w:val="28"/>
        </w:rPr>
        <w:t xml:space="preserve"> A</w:t>
      </w:r>
      <w:r w:rsidR="00D62E62" w:rsidRPr="008755CA">
        <w:rPr>
          <w:sz w:val="28"/>
          <w:szCs w:val="28"/>
        </w:rPr>
        <w:t xml:space="preserve">: </w:t>
      </w:r>
      <w:r w:rsidRPr="008755CA">
        <w:rPr>
          <w:sz w:val="28"/>
          <w:szCs w:val="28"/>
        </w:rPr>
        <w:t xml:space="preserve">THÔNG TIN CHUNG VỀ </w:t>
      </w:r>
      <w:r w:rsidR="00AF715E">
        <w:rPr>
          <w:sz w:val="28"/>
          <w:szCs w:val="28"/>
          <w:lang w:val="vi-VN"/>
        </w:rPr>
        <w:t xml:space="preserve">DỊCH </w:t>
      </w:r>
      <w:r w:rsidR="009B1A20" w:rsidRPr="008755CA">
        <w:rPr>
          <w:sz w:val="28"/>
          <w:szCs w:val="28"/>
        </w:rPr>
        <w:t>BỆNH</w:t>
      </w:r>
      <w:r w:rsidRPr="008755CA">
        <w:rPr>
          <w:sz w:val="28"/>
          <w:szCs w:val="28"/>
        </w:rPr>
        <w:t xml:space="preserve"> </w:t>
      </w:r>
      <w:r w:rsidR="00240065" w:rsidRPr="008755CA">
        <w:rPr>
          <w:sz w:val="28"/>
          <w:szCs w:val="28"/>
        </w:rPr>
        <w:t>COVID-19</w:t>
      </w:r>
      <w:r w:rsidR="00AF715E">
        <w:rPr>
          <w:sz w:val="28"/>
          <w:szCs w:val="28"/>
          <w:lang w:val="vi-VN"/>
        </w:rPr>
        <w:t xml:space="preserve"> </w:t>
      </w:r>
      <w:r w:rsidR="00AF715E">
        <w:rPr>
          <w:sz w:val="28"/>
          <w:szCs w:val="28"/>
          <w:lang w:val="vi-VN"/>
        </w:rPr>
        <w:br/>
        <w:t>VÀ PHẠM VI ÁP DỤNG CỦA HƯỚNG DẪN</w:t>
      </w:r>
      <w:bookmarkEnd w:id="2"/>
    </w:p>
    <w:p w:rsidR="006A2A42" w:rsidRPr="008755CA" w:rsidRDefault="006A2A42" w:rsidP="001C5AF0">
      <w:pPr>
        <w:ind w:firstLine="426"/>
        <w:jc w:val="center"/>
        <w:rPr>
          <w:sz w:val="28"/>
          <w:szCs w:val="28"/>
        </w:rPr>
      </w:pPr>
    </w:p>
    <w:p w:rsidR="004731E8" w:rsidRPr="008755CA" w:rsidRDefault="003806E6" w:rsidP="001C5AF0">
      <w:pPr>
        <w:ind w:firstLine="567"/>
        <w:jc w:val="both"/>
        <w:rPr>
          <w:iCs/>
          <w:sz w:val="28"/>
          <w:szCs w:val="28"/>
          <w:lang w:val="pt-BR"/>
        </w:rPr>
      </w:pPr>
      <w:bookmarkStart w:id="3" w:name="_Toc34842420"/>
      <w:r w:rsidRPr="008755CA">
        <w:rPr>
          <w:rStyle w:val="Heading3Char"/>
          <w:sz w:val="28"/>
          <w:szCs w:val="28"/>
        </w:rPr>
        <w:t xml:space="preserve">1. Bệnh </w:t>
      </w:r>
      <w:r w:rsidR="00FF2DAC" w:rsidRPr="008755CA">
        <w:rPr>
          <w:rStyle w:val="Heading3Char"/>
          <w:sz w:val="28"/>
          <w:szCs w:val="28"/>
        </w:rPr>
        <w:t>viêm đường hô hấp cấp do chủng mới của vi rút Corona</w:t>
      </w:r>
      <w:r w:rsidR="001770D4" w:rsidRPr="008755CA">
        <w:rPr>
          <w:rStyle w:val="Heading3Char"/>
          <w:sz w:val="28"/>
          <w:szCs w:val="28"/>
        </w:rPr>
        <w:t xml:space="preserve"> </w:t>
      </w:r>
      <w:r w:rsidR="00FF2DAC" w:rsidRPr="008755CA">
        <w:rPr>
          <w:rStyle w:val="Heading3Char"/>
          <w:sz w:val="28"/>
          <w:szCs w:val="28"/>
        </w:rPr>
        <w:t>(</w:t>
      </w:r>
      <w:r w:rsidR="00240065" w:rsidRPr="008755CA">
        <w:rPr>
          <w:rStyle w:val="Heading3Char"/>
          <w:sz w:val="28"/>
          <w:szCs w:val="28"/>
        </w:rPr>
        <w:t>COVID-19</w:t>
      </w:r>
      <w:r w:rsidR="00FF2DAC" w:rsidRPr="008755CA">
        <w:rPr>
          <w:rStyle w:val="Heading3Char"/>
          <w:sz w:val="28"/>
          <w:szCs w:val="28"/>
        </w:rPr>
        <w:t>)</w:t>
      </w:r>
      <w:bookmarkEnd w:id="3"/>
      <w:r w:rsidR="00FF2DAC" w:rsidRPr="008755CA">
        <w:rPr>
          <w:sz w:val="28"/>
          <w:szCs w:val="28"/>
          <w:lang w:val="pt-BR"/>
        </w:rPr>
        <w:t xml:space="preserve"> là bệnh truyền nhiễm cấp tính thuộ</w:t>
      </w:r>
      <w:r w:rsidR="001770D4" w:rsidRPr="008755CA">
        <w:rPr>
          <w:sz w:val="28"/>
          <w:szCs w:val="28"/>
          <w:lang w:val="pt-BR"/>
        </w:rPr>
        <w:t>c nhóm A.</w:t>
      </w:r>
      <w:r w:rsidR="00A64C3B" w:rsidRPr="008755CA">
        <w:rPr>
          <w:sz w:val="28"/>
          <w:szCs w:val="28"/>
          <w:lang w:val="pt-BR"/>
        </w:rPr>
        <w:t xml:space="preserve"> Đến nay chưa có thuốc điều trị đặc hiệu và vắc xin phòng bệnh. </w:t>
      </w:r>
      <w:r w:rsidR="00F720F3" w:rsidRPr="008755CA">
        <w:rPr>
          <w:iCs/>
          <w:sz w:val="28"/>
          <w:szCs w:val="28"/>
          <w:lang w:val="pt-BR"/>
        </w:rPr>
        <w:t>P</w:t>
      </w:r>
      <w:r w:rsidR="00D66DD7" w:rsidRPr="008755CA">
        <w:rPr>
          <w:iCs/>
          <w:sz w:val="28"/>
          <w:szCs w:val="28"/>
          <w:lang w:val="pt-BR"/>
        </w:rPr>
        <w:t>hòng bệnh chủ yếu dựa vào</w:t>
      </w:r>
      <w:r w:rsidR="00F720F3" w:rsidRPr="008755CA">
        <w:rPr>
          <w:iCs/>
          <w:sz w:val="28"/>
          <w:szCs w:val="28"/>
          <w:lang w:val="pt-BR"/>
        </w:rPr>
        <w:t xml:space="preserve"> biện pháp</w:t>
      </w:r>
      <w:r w:rsidR="00D66DD7" w:rsidRPr="008755CA">
        <w:rPr>
          <w:iCs/>
          <w:sz w:val="28"/>
          <w:szCs w:val="28"/>
          <w:lang w:val="pt-BR"/>
        </w:rPr>
        <w:t xml:space="preserve"> vệ sinh cá nhân,</w:t>
      </w:r>
      <w:r w:rsidR="00F720F3" w:rsidRPr="008755CA">
        <w:rPr>
          <w:iCs/>
          <w:sz w:val="28"/>
          <w:szCs w:val="28"/>
          <w:lang w:val="pt-BR"/>
        </w:rPr>
        <w:t xml:space="preserve"> phát hiện và</w:t>
      </w:r>
      <w:r w:rsidR="00D66DD7" w:rsidRPr="008755CA">
        <w:rPr>
          <w:iCs/>
          <w:sz w:val="28"/>
          <w:szCs w:val="28"/>
          <w:lang w:val="pt-BR"/>
        </w:rPr>
        <w:t xml:space="preserve"> cách ly sớm, giám sát chặt chẽ các trường hợp bệnh nghi ngờ, phòng chống lây truyền tại cộng đồng</w:t>
      </w:r>
      <w:r w:rsidR="00B4220C" w:rsidRPr="008755CA">
        <w:rPr>
          <w:iCs/>
          <w:sz w:val="28"/>
          <w:szCs w:val="28"/>
          <w:lang w:val="pt-BR"/>
        </w:rPr>
        <w:t xml:space="preserve"> và vệ sinh môi trường</w:t>
      </w:r>
      <w:r w:rsidR="00D66DD7" w:rsidRPr="008755CA">
        <w:rPr>
          <w:iCs/>
          <w:sz w:val="28"/>
          <w:szCs w:val="28"/>
          <w:lang w:val="pt-BR"/>
        </w:rPr>
        <w:t>.</w:t>
      </w:r>
    </w:p>
    <w:p w:rsidR="004731E8" w:rsidRPr="008755CA" w:rsidRDefault="001770D4" w:rsidP="001C5AF0">
      <w:pPr>
        <w:pStyle w:val="Heading3"/>
        <w:ind w:firstLine="567"/>
        <w:rPr>
          <w:sz w:val="28"/>
          <w:szCs w:val="28"/>
          <w:lang w:val="pt-BR"/>
        </w:rPr>
      </w:pPr>
      <w:bookmarkStart w:id="4" w:name="_Toc34842421"/>
      <w:r w:rsidRPr="008755CA">
        <w:rPr>
          <w:sz w:val="28"/>
          <w:szCs w:val="28"/>
          <w:lang w:val="pt-BR"/>
        </w:rPr>
        <w:t>2. Đường lây truyền</w:t>
      </w:r>
      <w:r w:rsidR="00383276" w:rsidRPr="008755CA">
        <w:rPr>
          <w:sz w:val="28"/>
          <w:szCs w:val="28"/>
          <w:lang w:val="pt-BR"/>
        </w:rPr>
        <w:t>,</w:t>
      </w:r>
      <w:r w:rsidR="00167464" w:rsidRPr="008755CA">
        <w:rPr>
          <w:sz w:val="28"/>
          <w:szCs w:val="28"/>
          <w:lang w:val="pt-BR"/>
        </w:rPr>
        <w:t xml:space="preserve"> thời gian ủ bệnh</w:t>
      </w:r>
      <w:bookmarkEnd w:id="4"/>
    </w:p>
    <w:p w:rsidR="004731E8" w:rsidRPr="008755CA" w:rsidRDefault="00A64C3B"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Bệnh lây truyền từ người sang người theo đường hô hấp, qua các giọt nước bọt hay dịch tiết mũi họng khi người bệnh ho, hắt hơi, hoặc lây qua tiếp xúc với một số đồ vật có chứa vi rút rồi qua bàn tay đưa lên mắt, mũi, miệng.</w:t>
      </w:r>
    </w:p>
    <w:p w:rsidR="004731E8" w:rsidRPr="008755CA" w:rsidRDefault="00167464"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 xml:space="preserve">Thời gian ủ bệnh trong </w:t>
      </w:r>
      <w:r w:rsidR="00BA1EC8" w:rsidRPr="008755CA">
        <w:rPr>
          <w:sz w:val="28"/>
          <w:szCs w:val="28"/>
          <w:lang w:val="pt-BR"/>
        </w:rPr>
        <w:t>vòng</w:t>
      </w:r>
      <w:r w:rsidRPr="008755CA">
        <w:rPr>
          <w:sz w:val="28"/>
          <w:szCs w:val="28"/>
          <w:lang w:val="pt-BR"/>
        </w:rPr>
        <w:t xml:space="preserve"> 14 ngày</w:t>
      </w:r>
      <w:r w:rsidR="001F6296" w:rsidRPr="008755CA">
        <w:rPr>
          <w:sz w:val="28"/>
          <w:szCs w:val="28"/>
          <w:lang w:val="pt-BR"/>
        </w:rPr>
        <w:t>.</w:t>
      </w:r>
      <w:r w:rsidR="00A64C3B" w:rsidRPr="008755CA">
        <w:rPr>
          <w:sz w:val="28"/>
          <w:szCs w:val="28"/>
          <w:lang w:val="pt-BR"/>
        </w:rPr>
        <w:t xml:space="preserve"> Ngườ</w:t>
      </w:r>
      <w:r w:rsidR="00020627" w:rsidRPr="008755CA">
        <w:rPr>
          <w:sz w:val="28"/>
          <w:szCs w:val="28"/>
          <w:lang w:val="pt-BR"/>
        </w:rPr>
        <w:t>i mang vi rút n</w:t>
      </w:r>
      <w:r w:rsidR="00A64C3B" w:rsidRPr="008755CA">
        <w:rPr>
          <w:sz w:val="28"/>
          <w:szCs w:val="28"/>
          <w:lang w:val="pt-BR"/>
        </w:rPr>
        <w:t>CoV có khả năng truyền vi rút cho những người xung quanh.</w:t>
      </w:r>
    </w:p>
    <w:p w:rsidR="004731E8" w:rsidRPr="008755CA" w:rsidRDefault="007A13FC"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K</w:t>
      </w:r>
      <w:r w:rsidR="0031385F" w:rsidRPr="008755CA">
        <w:rPr>
          <w:sz w:val="28"/>
          <w:szCs w:val="28"/>
          <w:lang w:val="pt-BR"/>
        </w:rPr>
        <w:t>hi</w:t>
      </w:r>
      <w:r w:rsidR="00A64C3B" w:rsidRPr="008755CA">
        <w:rPr>
          <w:sz w:val="28"/>
          <w:szCs w:val="28"/>
          <w:lang w:val="pt-BR"/>
        </w:rPr>
        <w:t xml:space="preserve"> tiếp xúc trực tiếp với người</w:t>
      </w:r>
      <w:r w:rsidRPr="008755CA">
        <w:rPr>
          <w:sz w:val="28"/>
          <w:szCs w:val="28"/>
          <w:lang w:val="pt-BR"/>
        </w:rPr>
        <w:t xml:space="preserve"> nhiễm</w:t>
      </w:r>
      <w:r w:rsidR="00A64C3B" w:rsidRPr="008755CA">
        <w:rPr>
          <w:sz w:val="28"/>
          <w:szCs w:val="28"/>
          <w:lang w:val="pt-BR"/>
        </w:rPr>
        <w:t xml:space="preserve"> bệnh, đặc biệt ở</w:t>
      </w:r>
      <w:r w:rsidR="00142988" w:rsidRPr="008755CA">
        <w:rPr>
          <w:sz w:val="28"/>
          <w:szCs w:val="28"/>
          <w:lang w:val="pt-BR"/>
        </w:rPr>
        <w:t xml:space="preserve"> những</w:t>
      </w:r>
      <w:r w:rsidR="00A64C3B" w:rsidRPr="008755CA">
        <w:rPr>
          <w:sz w:val="28"/>
          <w:szCs w:val="28"/>
          <w:lang w:val="pt-BR"/>
        </w:rPr>
        <w:t xml:space="preserve"> nơi tập trung đông người</w:t>
      </w:r>
      <w:r w:rsidRPr="008755CA">
        <w:rPr>
          <w:sz w:val="28"/>
          <w:szCs w:val="28"/>
          <w:lang w:val="pt-BR"/>
        </w:rPr>
        <w:t xml:space="preserve"> </w:t>
      </w:r>
      <w:r w:rsidR="00A64C3B" w:rsidRPr="008755CA">
        <w:rPr>
          <w:sz w:val="28"/>
          <w:szCs w:val="28"/>
          <w:lang w:val="pt-BR"/>
        </w:rPr>
        <w:t>như nhà ga, bến tàu xe</w:t>
      </w:r>
      <w:r w:rsidR="001F6296" w:rsidRPr="008755CA">
        <w:rPr>
          <w:sz w:val="28"/>
          <w:szCs w:val="28"/>
          <w:lang w:val="pt-BR"/>
        </w:rPr>
        <w:t>, sân bay, lễ hội, trên phương tiện giao thông công cộng,</w:t>
      </w:r>
      <w:r w:rsidR="00DE780B" w:rsidRPr="008755CA">
        <w:rPr>
          <w:sz w:val="28"/>
          <w:szCs w:val="28"/>
          <w:lang w:val="pt-BR"/>
        </w:rPr>
        <w:t xml:space="preserve"> trung tâm thương mại, siêu thị, chợ, nhà hàng, khách sạn, công viên, khu du lịch</w:t>
      </w:r>
      <w:r w:rsidR="001F6296" w:rsidRPr="008755CA">
        <w:rPr>
          <w:sz w:val="28"/>
          <w:szCs w:val="28"/>
          <w:lang w:val="pt-BR"/>
        </w:rPr>
        <w:t>,</w:t>
      </w:r>
      <w:r w:rsidR="00A64C3B" w:rsidRPr="008755CA">
        <w:rPr>
          <w:sz w:val="28"/>
          <w:szCs w:val="28"/>
          <w:lang w:val="pt-BR"/>
        </w:rPr>
        <w:t>...</w:t>
      </w:r>
      <w:r w:rsidRPr="008755CA">
        <w:rPr>
          <w:sz w:val="28"/>
          <w:szCs w:val="28"/>
          <w:lang w:val="pt-BR"/>
        </w:rPr>
        <w:t xml:space="preserve"> </w:t>
      </w:r>
      <w:r w:rsidR="0031385F" w:rsidRPr="008755CA">
        <w:rPr>
          <w:sz w:val="28"/>
          <w:szCs w:val="28"/>
          <w:lang w:val="pt-BR"/>
        </w:rPr>
        <w:t xml:space="preserve">sẽ </w:t>
      </w:r>
      <w:r w:rsidRPr="008755CA">
        <w:rPr>
          <w:sz w:val="28"/>
          <w:szCs w:val="28"/>
          <w:lang w:val="pt-BR"/>
        </w:rPr>
        <w:t>tạo điều kiện cho vi rút lây lan</w:t>
      </w:r>
      <w:r w:rsidR="00DF6022" w:rsidRPr="008755CA">
        <w:rPr>
          <w:sz w:val="28"/>
          <w:szCs w:val="28"/>
          <w:lang w:val="pt-BR"/>
        </w:rPr>
        <w:t>.</w:t>
      </w:r>
    </w:p>
    <w:p w:rsidR="004731E8" w:rsidRPr="008755CA" w:rsidRDefault="00DE780B" w:rsidP="001C5AF0">
      <w:pPr>
        <w:pStyle w:val="Heading3"/>
        <w:ind w:firstLine="567"/>
        <w:rPr>
          <w:sz w:val="28"/>
          <w:szCs w:val="28"/>
        </w:rPr>
      </w:pPr>
      <w:bookmarkStart w:id="5" w:name="_Toc34842422"/>
      <w:r w:rsidRPr="008755CA">
        <w:rPr>
          <w:sz w:val="28"/>
          <w:szCs w:val="28"/>
        </w:rPr>
        <w:t>3. Triệu chứng biểu hiện bệnh</w:t>
      </w:r>
      <w:bookmarkEnd w:id="5"/>
    </w:p>
    <w:p w:rsidR="004731E8" w:rsidRPr="008755CA" w:rsidRDefault="00167464"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Người mắc bệnh có triệu chứng viêm đường hô hấp cấp tính: sốt, ho, khó thở, có trường hợp viêm phổi</w:t>
      </w:r>
      <w:r w:rsidR="002757D0" w:rsidRPr="008755CA">
        <w:rPr>
          <w:sz w:val="28"/>
          <w:szCs w:val="28"/>
          <w:lang w:val="pt-BR"/>
        </w:rPr>
        <w:t>, viêm phổi</w:t>
      </w:r>
      <w:r w:rsidRPr="008755CA">
        <w:rPr>
          <w:sz w:val="28"/>
          <w:szCs w:val="28"/>
          <w:lang w:val="pt-BR"/>
        </w:rPr>
        <w:t xml:space="preserve"> nặng, có thể gây suy hô hấp cấp và nguy cơ tử vong, đặc biệt ở những người </w:t>
      </w:r>
      <w:r w:rsidR="002757D0" w:rsidRPr="008755CA">
        <w:rPr>
          <w:sz w:val="28"/>
          <w:szCs w:val="28"/>
          <w:lang w:val="pt-BR"/>
        </w:rPr>
        <w:t>cao tuổi, người suy giảm miễn dịch và mắc các bệnh mạn tính kèm theo</w:t>
      </w:r>
      <w:r w:rsidRPr="008755CA">
        <w:rPr>
          <w:sz w:val="28"/>
          <w:szCs w:val="28"/>
          <w:lang w:val="pt-BR"/>
        </w:rPr>
        <w:t xml:space="preserve">. </w:t>
      </w:r>
    </w:p>
    <w:p w:rsidR="004731E8" w:rsidRPr="008755CA" w:rsidRDefault="00167464"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Một số người nhiễm vi rút</w:t>
      </w:r>
      <w:r w:rsidR="00020627" w:rsidRPr="008755CA">
        <w:rPr>
          <w:sz w:val="28"/>
          <w:szCs w:val="28"/>
          <w:lang w:val="pt-BR"/>
        </w:rPr>
        <w:t xml:space="preserve"> </w:t>
      </w:r>
      <w:r w:rsidRPr="008755CA">
        <w:rPr>
          <w:sz w:val="28"/>
          <w:szCs w:val="28"/>
          <w:lang w:val="pt-BR"/>
        </w:rPr>
        <w:t>nCoV có thể có biểu hiện lâm sàng nhẹ không rõ triệu chứng nên gây khó khăn cho việc phát hiện.</w:t>
      </w:r>
    </w:p>
    <w:p w:rsidR="00BA1EC8" w:rsidRPr="008755CA" w:rsidRDefault="00BA1EC8"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 xml:space="preserve">Trường hợp nghi ngờ mắc bệnh là trường hợp có ít nhất một trong các triệu chứng như: sốt hoặc ho hoặc khó thở hoặc viêm phổi và có một trong các yếu tố dịch tễ sau: </w:t>
      </w:r>
      <w:bookmarkStart w:id="6" w:name="_Hlk31732668"/>
      <w:r w:rsidRPr="008755CA">
        <w:rPr>
          <w:sz w:val="28"/>
          <w:szCs w:val="28"/>
          <w:lang w:val="pt-BR"/>
        </w:rPr>
        <w:t>đến Việt Nam</w:t>
      </w:r>
      <w:bookmarkEnd w:id="6"/>
      <w:r w:rsidRPr="008755CA">
        <w:rPr>
          <w:sz w:val="28"/>
          <w:szCs w:val="28"/>
          <w:lang w:val="pt-BR"/>
        </w:rPr>
        <w:t xml:space="preserve"> từ các quốc gia đang có dịch bệnh trong vòng 14 ngày kể từ ngày nhập cảnh; có tiếp xúc gần với trường hợp bệnh xác định hoặc trường hợp bệnh nghi ngờ trong vòng 14 ngày trước khi khởi phát bệnh; có tiền sử đến/ở/về từ ổ dịch đang hoạt động trong vòng 14 ngày trước khi khởi phát bệnh.</w:t>
      </w:r>
    </w:p>
    <w:p w:rsidR="004731E8" w:rsidRPr="008755CA" w:rsidRDefault="00830A58"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Trường hợp bệnh xác định là trường hợp bệnh nghi ngờ có xét nghiệm khẳng định nhiễm vi rút nCoV.</w:t>
      </w:r>
    </w:p>
    <w:p w:rsidR="00377CD2" w:rsidRPr="008755CA" w:rsidRDefault="005A071A" w:rsidP="001C5AF0">
      <w:pPr>
        <w:pStyle w:val="Heading3"/>
        <w:ind w:firstLine="567"/>
        <w:rPr>
          <w:sz w:val="28"/>
          <w:szCs w:val="28"/>
          <w:lang w:val="pt-BR"/>
        </w:rPr>
      </w:pPr>
      <w:bookmarkStart w:id="7" w:name="_Toc34842423"/>
      <w:r w:rsidRPr="008755CA">
        <w:rPr>
          <w:sz w:val="28"/>
          <w:szCs w:val="28"/>
          <w:lang w:val="pt-BR"/>
        </w:rPr>
        <w:t>4</w:t>
      </w:r>
      <w:r w:rsidR="00377CD2" w:rsidRPr="008755CA">
        <w:rPr>
          <w:sz w:val="28"/>
          <w:szCs w:val="28"/>
          <w:lang w:val="pt-BR"/>
        </w:rPr>
        <w:t>. Phạm vi, đối tượng áp dụng của hướng dẫn</w:t>
      </w:r>
      <w:bookmarkEnd w:id="7"/>
    </w:p>
    <w:p w:rsidR="00AA4EE6" w:rsidRPr="008755CA" w:rsidRDefault="005A071A" w:rsidP="001C5AF0">
      <w:pPr>
        <w:ind w:firstLine="567"/>
        <w:jc w:val="both"/>
        <w:rPr>
          <w:sz w:val="28"/>
          <w:szCs w:val="28"/>
          <w:lang w:val="pt-BR"/>
        </w:rPr>
      </w:pPr>
      <w:r w:rsidRPr="008755CA">
        <w:rPr>
          <w:sz w:val="28"/>
          <w:szCs w:val="28"/>
          <w:lang w:val="pt-BR"/>
        </w:rPr>
        <w:t>4</w:t>
      </w:r>
      <w:r w:rsidR="00AA4EE6" w:rsidRPr="008755CA">
        <w:rPr>
          <w:sz w:val="28"/>
          <w:szCs w:val="28"/>
          <w:lang w:val="pt-BR"/>
        </w:rPr>
        <w:t>.1. Phạm vi</w:t>
      </w:r>
    </w:p>
    <w:p w:rsidR="00936E1D" w:rsidRPr="008755CA" w:rsidRDefault="00665316" w:rsidP="001C5AF0">
      <w:pPr>
        <w:ind w:firstLine="567"/>
        <w:jc w:val="both"/>
        <w:rPr>
          <w:sz w:val="28"/>
          <w:szCs w:val="28"/>
          <w:lang w:val="pt-BR"/>
        </w:rPr>
      </w:pPr>
      <w:r w:rsidRPr="008755CA">
        <w:rPr>
          <w:sz w:val="28"/>
          <w:szCs w:val="28"/>
          <w:lang w:val="pt-BR"/>
        </w:rPr>
        <w:t>Chung cư, k</w:t>
      </w:r>
      <w:r w:rsidR="00936E1D" w:rsidRPr="008755CA">
        <w:rPr>
          <w:sz w:val="28"/>
          <w:szCs w:val="28"/>
          <w:lang w:val="pt-BR"/>
        </w:rPr>
        <w:t>hu tập thể</w:t>
      </w:r>
      <w:r w:rsidR="00E05310" w:rsidRPr="008755CA">
        <w:rPr>
          <w:sz w:val="28"/>
          <w:szCs w:val="28"/>
          <w:lang w:val="pt-BR"/>
        </w:rPr>
        <w:t>, khu nhà</w:t>
      </w:r>
      <w:r w:rsidR="00680C5C">
        <w:rPr>
          <w:sz w:val="28"/>
          <w:szCs w:val="28"/>
          <w:lang w:val="vi-VN"/>
        </w:rPr>
        <w:t>/chung cư</w:t>
      </w:r>
      <w:r w:rsidR="00E05310" w:rsidRPr="008755CA">
        <w:rPr>
          <w:sz w:val="28"/>
          <w:szCs w:val="28"/>
          <w:lang w:val="pt-BR"/>
        </w:rPr>
        <w:t xml:space="preserve"> cho thuê</w:t>
      </w:r>
      <w:r w:rsidR="00ED3815">
        <w:rPr>
          <w:sz w:val="28"/>
          <w:szCs w:val="28"/>
          <w:lang w:val="pt-BR"/>
        </w:rPr>
        <w:t xml:space="preserve"> (sau đây</w:t>
      </w:r>
      <w:r w:rsidRPr="008755CA">
        <w:rPr>
          <w:sz w:val="28"/>
          <w:szCs w:val="28"/>
          <w:lang w:val="pt-BR"/>
        </w:rPr>
        <w:t xml:space="preserve"> gọi tắt là chung cư</w:t>
      </w:r>
      <w:r w:rsidR="00ED3815">
        <w:rPr>
          <w:sz w:val="28"/>
          <w:szCs w:val="28"/>
          <w:lang w:val="pt-BR"/>
        </w:rPr>
        <w:t>).</w:t>
      </w:r>
    </w:p>
    <w:p w:rsidR="00896C8F" w:rsidRPr="008755CA" w:rsidRDefault="005A071A" w:rsidP="001C5AF0">
      <w:pPr>
        <w:ind w:firstLine="567"/>
        <w:jc w:val="both"/>
        <w:rPr>
          <w:sz w:val="28"/>
          <w:szCs w:val="28"/>
        </w:rPr>
      </w:pPr>
      <w:r w:rsidRPr="008755CA">
        <w:rPr>
          <w:sz w:val="28"/>
          <w:szCs w:val="28"/>
        </w:rPr>
        <w:t>4</w:t>
      </w:r>
      <w:r w:rsidR="00896C8F" w:rsidRPr="008755CA">
        <w:rPr>
          <w:sz w:val="28"/>
          <w:szCs w:val="28"/>
        </w:rPr>
        <w:t>.2. Đối tượng</w:t>
      </w:r>
    </w:p>
    <w:p w:rsidR="004207DE" w:rsidRPr="008755CA" w:rsidRDefault="00333280" w:rsidP="00C755B4">
      <w:pPr>
        <w:pStyle w:val="ListParagraph"/>
        <w:numPr>
          <w:ilvl w:val="0"/>
          <w:numId w:val="6"/>
        </w:numPr>
        <w:spacing w:after="120"/>
        <w:ind w:left="0" w:firstLine="567"/>
        <w:contextualSpacing w:val="0"/>
        <w:rPr>
          <w:sz w:val="28"/>
          <w:szCs w:val="28"/>
          <w:lang w:val="pt-BR"/>
        </w:rPr>
      </w:pPr>
      <w:r>
        <w:rPr>
          <w:sz w:val="28"/>
          <w:szCs w:val="28"/>
          <w:lang w:val="pt-BR"/>
        </w:rPr>
        <w:t>Người</w:t>
      </w:r>
      <w:r w:rsidR="00AA5160">
        <w:rPr>
          <w:sz w:val="28"/>
          <w:szCs w:val="28"/>
          <w:lang w:val="pt-BR"/>
        </w:rPr>
        <w:t xml:space="preserve"> dân</w:t>
      </w:r>
      <w:r w:rsidR="00936E1D" w:rsidRPr="008755CA">
        <w:rPr>
          <w:sz w:val="28"/>
          <w:szCs w:val="28"/>
          <w:lang w:val="pt-BR"/>
        </w:rPr>
        <w:t xml:space="preserve"> sống tạ</w:t>
      </w:r>
      <w:r w:rsidR="00E05310" w:rsidRPr="008755CA">
        <w:rPr>
          <w:sz w:val="28"/>
          <w:szCs w:val="28"/>
          <w:lang w:val="pt-BR"/>
        </w:rPr>
        <w:t>i</w:t>
      </w:r>
      <w:r w:rsidR="004207DE" w:rsidRPr="008755CA">
        <w:rPr>
          <w:sz w:val="28"/>
          <w:szCs w:val="28"/>
          <w:lang w:val="pt-BR"/>
        </w:rPr>
        <w:t xml:space="preserve"> chung cư</w:t>
      </w:r>
      <w:r w:rsidR="00680C5C">
        <w:rPr>
          <w:sz w:val="28"/>
          <w:szCs w:val="28"/>
          <w:lang w:val="vi-VN"/>
        </w:rPr>
        <w:t xml:space="preserve"> (sau đây gọi là cư dân)</w:t>
      </w:r>
      <w:r w:rsidR="009C0306" w:rsidRPr="008755CA">
        <w:rPr>
          <w:sz w:val="28"/>
          <w:szCs w:val="28"/>
          <w:lang w:val="pt-BR"/>
        </w:rPr>
        <w:t>.</w:t>
      </w:r>
    </w:p>
    <w:p w:rsidR="00680C5C" w:rsidRPr="00680C5C" w:rsidRDefault="000743D1" w:rsidP="00C755B4">
      <w:pPr>
        <w:pStyle w:val="ListParagraph"/>
        <w:numPr>
          <w:ilvl w:val="0"/>
          <w:numId w:val="6"/>
        </w:numPr>
        <w:spacing w:after="120"/>
        <w:ind w:left="0" w:firstLine="567"/>
        <w:contextualSpacing w:val="0"/>
        <w:rPr>
          <w:sz w:val="28"/>
          <w:szCs w:val="28"/>
          <w:lang w:val="pt-BR"/>
        </w:rPr>
      </w:pPr>
      <w:r>
        <w:rPr>
          <w:sz w:val="28"/>
          <w:szCs w:val="28"/>
          <w:lang w:val="pt-BR"/>
        </w:rPr>
        <w:t>Ban quản lý</w:t>
      </w:r>
      <w:r w:rsidR="0072542E">
        <w:rPr>
          <w:sz w:val="28"/>
          <w:szCs w:val="28"/>
          <w:lang w:val="vi-VN"/>
        </w:rPr>
        <w:t xml:space="preserve">/Ban quản trị/Ban đại diện chung cư, </w:t>
      </w:r>
      <w:r w:rsidR="00680C5C">
        <w:rPr>
          <w:sz w:val="28"/>
          <w:szCs w:val="28"/>
          <w:lang w:val="vi-VN"/>
        </w:rPr>
        <w:t>khu tập thể (sau đây gọi là Ban quản lý).</w:t>
      </w:r>
    </w:p>
    <w:p w:rsidR="00665316" w:rsidRPr="008755CA" w:rsidRDefault="00E05310"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Người quản lý</w:t>
      </w:r>
      <w:r w:rsidR="00680C5C">
        <w:rPr>
          <w:sz w:val="28"/>
          <w:szCs w:val="28"/>
          <w:lang w:val="vi-VN"/>
        </w:rPr>
        <w:t xml:space="preserve"> khu nhà/chung cư cho thuê</w:t>
      </w:r>
      <w:r w:rsidR="003D797D">
        <w:rPr>
          <w:sz w:val="28"/>
          <w:szCs w:val="28"/>
          <w:lang w:val="vi-VN"/>
        </w:rPr>
        <w:t xml:space="preserve"> (sau đây gọi là Người quản lý).</w:t>
      </w:r>
    </w:p>
    <w:p w:rsidR="00665316" w:rsidRPr="008755CA" w:rsidRDefault="00665316" w:rsidP="00665316">
      <w:pPr>
        <w:pStyle w:val="ListParagraph"/>
        <w:numPr>
          <w:ilvl w:val="0"/>
          <w:numId w:val="6"/>
        </w:numPr>
        <w:spacing w:after="120"/>
        <w:ind w:left="0" w:firstLine="567"/>
        <w:contextualSpacing w:val="0"/>
        <w:rPr>
          <w:sz w:val="28"/>
          <w:szCs w:val="28"/>
          <w:lang w:val="pt-BR"/>
        </w:rPr>
      </w:pPr>
      <w:r w:rsidRPr="008755CA">
        <w:rPr>
          <w:sz w:val="28"/>
          <w:szCs w:val="28"/>
          <w:lang w:val="pt-BR"/>
        </w:rPr>
        <w:t>Người cho thuê căn hộ tại chung cư</w:t>
      </w:r>
      <w:r w:rsidR="00CF141B">
        <w:rPr>
          <w:sz w:val="28"/>
          <w:szCs w:val="28"/>
          <w:lang w:val="vi-VN"/>
        </w:rPr>
        <w:t xml:space="preserve"> (sau đây gọi là Người cho thuê)</w:t>
      </w:r>
      <w:r w:rsidR="009C0306" w:rsidRPr="008755CA">
        <w:rPr>
          <w:sz w:val="28"/>
          <w:szCs w:val="28"/>
          <w:lang w:val="pt-BR"/>
        </w:rPr>
        <w:t>.</w:t>
      </w:r>
    </w:p>
    <w:p w:rsidR="00936E1D" w:rsidRPr="008755CA" w:rsidRDefault="00936E1D"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Trạm y tế xã/phường</w:t>
      </w:r>
      <w:r w:rsidRPr="008755CA">
        <w:rPr>
          <w:i/>
          <w:iCs/>
          <w:sz w:val="28"/>
          <w:szCs w:val="28"/>
          <w:lang w:val="pt-BR"/>
        </w:rPr>
        <w:t>/</w:t>
      </w:r>
      <w:r w:rsidRPr="008755CA">
        <w:rPr>
          <w:sz w:val="28"/>
          <w:szCs w:val="28"/>
          <w:lang w:val="pt-BR"/>
        </w:rPr>
        <w:t>thị trấn</w:t>
      </w:r>
      <w:r w:rsidR="009C0306" w:rsidRPr="008755CA">
        <w:rPr>
          <w:sz w:val="28"/>
          <w:szCs w:val="28"/>
          <w:lang w:val="pt-BR"/>
        </w:rPr>
        <w:t>.</w:t>
      </w:r>
    </w:p>
    <w:p w:rsidR="003806E6" w:rsidRPr="008755CA" w:rsidRDefault="00C755B4" w:rsidP="008755CA">
      <w:pPr>
        <w:pStyle w:val="Heading1"/>
        <w:rPr>
          <w:b w:val="0"/>
          <w:sz w:val="28"/>
          <w:szCs w:val="28"/>
          <w:lang w:val="pt-BR"/>
        </w:rPr>
      </w:pPr>
      <w:r w:rsidRPr="009C0306">
        <w:rPr>
          <w:lang w:val="pt-BR"/>
        </w:rPr>
        <w:br w:type="page"/>
      </w:r>
      <w:bookmarkStart w:id="8" w:name="_Toc34842424"/>
      <w:r w:rsidR="003806E6" w:rsidRPr="008755CA">
        <w:rPr>
          <w:sz w:val="28"/>
          <w:szCs w:val="28"/>
          <w:lang w:val="pt-BR"/>
        </w:rPr>
        <w:t xml:space="preserve">PHẦN </w:t>
      </w:r>
      <w:r w:rsidR="00315DD7" w:rsidRPr="008755CA">
        <w:rPr>
          <w:sz w:val="28"/>
          <w:szCs w:val="28"/>
          <w:lang w:val="pt-BR"/>
        </w:rPr>
        <w:t>B</w:t>
      </w:r>
      <w:r w:rsidR="006A2A42" w:rsidRPr="008755CA">
        <w:rPr>
          <w:sz w:val="28"/>
          <w:szCs w:val="28"/>
          <w:lang w:val="pt-BR"/>
        </w:rPr>
        <w:t xml:space="preserve">: </w:t>
      </w:r>
      <w:r w:rsidR="003806E6" w:rsidRPr="008755CA">
        <w:rPr>
          <w:sz w:val="28"/>
          <w:szCs w:val="28"/>
          <w:lang w:val="pt-BR"/>
        </w:rPr>
        <w:t xml:space="preserve">HƯỚNG DẪN PHÒNG CHỐNG </w:t>
      </w:r>
      <w:r w:rsidR="00D6237B" w:rsidRPr="008755CA">
        <w:rPr>
          <w:sz w:val="28"/>
          <w:szCs w:val="28"/>
          <w:lang w:val="pt-BR"/>
        </w:rPr>
        <w:t>LÂY NHIỄM</w:t>
      </w:r>
      <w:r w:rsidR="00BD40ED" w:rsidRPr="008755CA">
        <w:rPr>
          <w:sz w:val="28"/>
          <w:szCs w:val="28"/>
          <w:lang w:val="pt-BR"/>
        </w:rPr>
        <w:t xml:space="preserve"> </w:t>
      </w:r>
      <w:r w:rsidR="00C37F86" w:rsidRPr="008755CA">
        <w:rPr>
          <w:sz w:val="28"/>
          <w:szCs w:val="28"/>
          <w:lang w:val="pt-BR"/>
        </w:rPr>
        <w:br/>
      </w:r>
      <w:r w:rsidR="00783924" w:rsidRPr="008755CA">
        <w:rPr>
          <w:sz w:val="28"/>
          <w:szCs w:val="28"/>
          <w:lang w:val="pt-BR"/>
        </w:rPr>
        <w:t>BỆNH</w:t>
      </w:r>
      <w:r w:rsidR="00C37F86" w:rsidRPr="008755CA">
        <w:rPr>
          <w:sz w:val="28"/>
          <w:szCs w:val="28"/>
          <w:lang w:val="pt-BR"/>
        </w:rPr>
        <w:t xml:space="preserve"> </w:t>
      </w:r>
      <w:r w:rsidR="00783924" w:rsidRPr="008755CA">
        <w:rPr>
          <w:sz w:val="28"/>
          <w:szCs w:val="28"/>
          <w:lang w:val="pt-BR"/>
        </w:rPr>
        <w:t xml:space="preserve">COVID-19 </w:t>
      </w:r>
      <w:r w:rsidR="003806E6" w:rsidRPr="008755CA">
        <w:rPr>
          <w:sz w:val="28"/>
          <w:szCs w:val="28"/>
          <w:lang w:val="pt-BR"/>
        </w:rPr>
        <w:t xml:space="preserve">TẠI </w:t>
      </w:r>
      <w:r w:rsidR="00BD40ED" w:rsidRPr="008755CA">
        <w:rPr>
          <w:sz w:val="28"/>
          <w:szCs w:val="28"/>
          <w:lang w:val="pt-BR"/>
        </w:rPr>
        <w:t>CHUNG CƯ</w:t>
      </w:r>
      <w:bookmarkEnd w:id="8"/>
    </w:p>
    <w:p w:rsidR="00DA4BAF" w:rsidRPr="008755CA" w:rsidRDefault="00DA4BAF" w:rsidP="006A2A42">
      <w:pPr>
        <w:jc w:val="both"/>
        <w:rPr>
          <w:sz w:val="28"/>
          <w:szCs w:val="28"/>
          <w:lang w:val="pt-BR"/>
        </w:rPr>
      </w:pPr>
    </w:p>
    <w:p w:rsidR="00501E49" w:rsidRPr="008755CA" w:rsidRDefault="005A071A" w:rsidP="00147571">
      <w:pPr>
        <w:pStyle w:val="Heading2"/>
        <w:rPr>
          <w:sz w:val="28"/>
          <w:szCs w:val="28"/>
        </w:rPr>
      </w:pPr>
      <w:bookmarkStart w:id="9" w:name="_Toc34842425"/>
      <w:r w:rsidRPr="008755CA">
        <w:rPr>
          <w:sz w:val="28"/>
          <w:szCs w:val="28"/>
        </w:rPr>
        <w:t xml:space="preserve">I. </w:t>
      </w:r>
      <w:r w:rsidR="00D417F5" w:rsidRPr="008755CA">
        <w:rPr>
          <w:sz w:val="28"/>
          <w:szCs w:val="28"/>
        </w:rPr>
        <w:t xml:space="preserve">TRÁCH NHIỆM CỦA </w:t>
      </w:r>
      <w:r w:rsidR="00CF141B">
        <w:rPr>
          <w:sz w:val="28"/>
          <w:szCs w:val="28"/>
          <w:lang w:val="vi-VN"/>
        </w:rPr>
        <w:t xml:space="preserve">CƯ </w:t>
      </w:r>
      <w:r w:rsidR="00172DC3" w:rsidRPr="008755CA">
        <w:rPr>
          <w:sz w:val="28"/>
          <w:szCs w:val="28"/>
        </w:rPr>
        <w:t>DÂN</w:t>
      </w:r>
      <w:bookmarkEnd w:id="9"/>
    </w:p>
    <w:p w:rsidR="003B4AEA" w:rsidRPr="008755CA" w:rsidRDefault="005B7BAD" w:rsidP="00AF715E">
      <w:pPr>
        <w:pStyle w:val="Heading3"/>
        <w:spacing w:before="60" w:after="60"/>
        <w:ind w:firstLine="567"/>
        <w:rPr>
          <w:sz w:val="28"/>
          <w:szCs w:val="28"/>
          <w:lang w:val="pt-BR"/>
        </w:rPr>
      </w:pPr>
      <w:bookmarkStart w:id="10" w:name="_Toc34842426"/>
      <w:r w:rsidRPr="008755CA">
        <w:rPr>
          <w:sz w:val="28"/>
          <w:szCs w:val="28"/>
          <w:lang w:val="pt-BR"/>
        </w:rPr>
        <w:t xml:space="preserve">1. </w:t>
      </w:r>
      <w:r w:rsidR="00CB33CB" w:rsidRPr="008755CA">
        <w:rPr>
          <w:sz w:val="28"/>
          <w:szCs w:val="28"/>
          <w:lang w:val="pt-BR"/>
        </w:rPr>
        <w:t>Thực hành các hành vi có lợi cho sức khỏe</w:t>
      </w:r>
      <w:bookmarkEnd w:id="10"/>
    </w:p>
    <w:p w:rsidR="003B4AEA" w:rsidRPr="008755CA" w:rsidRDefault="005B7BAD" w:rsidP="00AF715E">
      <w:pPr>
        <w:spacing w:before="60" w:after="60"/>
        <w:ind w:firstLine="567"/>
        <w:jc w:val="both"/>
        <w:rPr>
          <w:sz w:val="28"/>
          <w:szCs w:val="28"/>
          <w:lang w:val="pt-BR"/>
        </w:rPr>
      </w:pPr>
      <w:r w:rsidRPr="008755CA">
        <w:rPr>
          <w:sz w:val="28"/>
          <w:szCs w:val="28"/>
          <w:lang w:val="pt-BR"/>
        </w:rPr>
        <w:t xml:space="preserve">1.1. </w:t>
      </w:r>
      <w:r w:rsidR="003B4AEA" w:rsidRPr="008755CA">
        <w:rPr>
          <w:sz w:val="28"/>
          <w:szCs w:val="28"/>
          <w:lang w:val="pt-BR"/>
        </w:rPr>
        <w:t xml:space="preserve">Thường xuyên rửa tay với xà phòng và nước sạch </w:t>
      </w:r>
    </w:p>
    <w:p w:rsidR="003B4AEA" w:rsidRPr="008755CA" w:rsidRDefault="00DA4BAF" w:rsidP="00AF715E">
      <w:pPr>
        <w:spacing w:before="60" w:after="60"/>
        <w:ind w:firstLine="567"/>
        <w:jc w:val="both"/>
        <w:rPr>
          <w:sz w:val="28"/>
          <w:szCs w:val="28"/>
          <w:lang w:val="pt-BR"/>
        </w:rPr>
      </w:pPr>
      <w:r w:rsidRPr="008755CA">
        <w:rPr>
          <w:sz w:val="28"/>
          <w:szCs w:val="28"/>
          <w:lang w:val="pt-BR"/>
        </w:rPr>
        <w:t xml:space="preserve">a. </w:t>
      </w:r>
      <w:r w:rsidR="003B4AEA" w:rsidRPr="008755CA">
        <w:rPr>
          <w:sz w:val="28"/>
          <w:szCs w:val="28"/>
          <w:lang w:val="pt-BR"/>
        </w:rPr>
        <w:t>Tại các thời điểm sau:</w:t>
      </w:r>
    </w:p>
    <w:p w:rsidR="003B4AEA" w:rsidRPr="008755CA" w:rsidRDefault="003B4AEA" w:rsidP="00AF715E">
      <w:pPr>
        <w:pStyle w:val="ListParagraph"/>
        <w:numPr>
          <w:ilvl w:val="0"/>
          <w:numId w:val="6"/>
        </w:numPr>
        <w:spacing w:before="60" w:after="60"/>
        <w:ind w:left="0" w:firstLine="567"/>
        <w:contextualSpacing w:val="0"/>
        <w:rPr>
          <w:sz w:val="28"/>
          <w:szCs w:val="28"/>
          <w:lang w:val="pt-BR"/>
        </w:rPr>
      </w:pPr>
      <w:r w:rsidRPr="008755CA">
        <w:rPr>
          <w:sz w:val="28"/>
          <w:szCs w:val="28"/>
          <w:lang w:val="pt-BR"/>
        </w:rPr>
        <w:t>Ngay sau khi về nhà.</w:t>
      </w:r>
    </w:p>
    <w:p w:rsidR="003B4AEA" w:rsidRPr="008755CA" w:rsidRDefault="003B4AEA" w:rsidP="00AF715E">
      <w:pPr>
        <w:pStyle w:val="ListParagraph"/>
        <w:numPr>
          <w:ilvl w:val="0"/>
          <w:numId w:val="6"/>
        </w:numPr>
        <w:spacing w:before="60" w:after="60"/>
        <w:ind w:left="0" w:firstLine="567"/>
        <w:contextualSpacing w:val="0"/>
        <w:rPr>
          <w:sz w:val="28"/>
          <w:szCs w:val="28"/>
          <w:lang w:val="pt-BR"/>
        </w:rPr>
      </w:pPr>
      <w:r w:rsidRPr="008755CA">
        <w:rPr>
          <w:sz w:val="28"/>
          <w:szCs w:val="28"/>
          <w:lang w:val="pt-BR"/>
        </w:rPr>
        <w:t>Sau khi ho, hắt hơi.</w:t>
      </w:r>
    </w:p>
    <w:p w:rsidR="003B4AEA" w:rsidRPr="008755CA" w:rsidRDefault="003B4AEA" w:rsidP="00AF715E">
      <w:pPr>
        <w:pStyle w:val="ListParagraph"/>
        <w:numPr>
          <w:ilvl w:val="0"/>
          <w:numId w:val="6"/>
        </w:numPr>
        <w:spacing w:before="60" w:after="60"/>
        <w:ind w:left="0" w:firstLine="567"/>
        <w:contextualSpacing w:val="0"/>
        <w:rPr>
          <w:sz w:val="28"/>
          <w:szCs w:val="28"/>
          <w:lang w:val="pt-BR"/>
        </w:rPr>
      </w:pPr>
      <w:r w:rsidRPr="008755CA">
        <w:rPr>
          <w:sz w:val="28"/>
          <w:szCs w:val="28"/>
          <w:lang w:val="pt-BR"/>
        </w:rPr>
        <w:t xml:space="preserve">Sau khi cầm, nắm, tiếp xúc với các vật dụng có nguy cơ như: </w:t>
      </w:r>
      <w:r w:rsidR="00C755B4" w:rsidRPr="008755CA">
        <w:rPr>
          <w:sz w:val="28"/>
          <w:szCs w:val="28"/>
          <w:lang w:val="pt-BR"/>
        </w:rPr>
        <w:t xml:space="preserve">bảng điều khiển </w:t>
      </w:r>
      <w:r w:rsidRPr="008755CA">
        <w:rPr>
          <w:sz w:val="28"/>
          <w:szCs w:val="28"/>
          <w:lang w:val="pt-BR"/>
        </w:rPr>
        <w:t>thang máy, tay nắm cửa, tay vịn cầu thang, tay vịn lan can…</w:t>
      </w:r>
    </w:p>
    <w:p w:rsidR="00C755B4" w:rsidRPr="008755CA" w:rsidRDefault="00C755B4" w:rsidP="00AF715E">
      <w:pPr>
        <w:pStyle w:val="ListParagraph"/>
        <w:numPr>
          <w:ilvl w:val="0"/>
          <w:numId w:val="6"/>
        </w:numPr>
        <w:spacing w:before="60" w:after="60"/>
        <w:ind w:left="0" w:firstLine="567"/>
        <w:contextualSpacing w:val="0"/>
        <w:rPr>
          <w:sz w:val="28"/>
          <w:szCs w:val="28"/>
          <w:lang w:val="pt-BR"/>
        </w:rPr>
      </w:pPr>
      <w:r w:rsidRPr="008755CA">
        <w:rPr>
          <w:sz w:val="28"/>
          <w:szCs w:val="28"/>
          <w:lang w:val="pt-BR"/>
        </w:rPr>
        <w:t>Sau khi đi vệ sinh.</w:t>
      </w:r>
    </w:p>
    <w:p w:rsidR="00C755B4" w:rsidRPr="008755CA" w:rsidRDefault="00C755B4" w:rsidP="00AF715E">
      <w:pPr>
        <w:pStyle w:val="ListParagraph"/>
        <w:numPr>
          <w:ilvl w:val="0"/>
          <w:numId w:val="6"/>
        </w:numPr>
        <w:spacing w:before="60" w:after="60"/>
        <w:ind w:left="0" w:firstLine="567"/>
        <w:contextualSpacing w:val="0"/>
        <w:rPr>
          <w:sz w:val="28"/>
          <w:szCs w:val="28"/>
          <w:lang w:val="pt-BR"/>
        </w:rPr>
      </w:pPr>
      <w:r w:rsidRPr="008755CA">
        <w:rPr>
          <w:sz w:val="28"/>
          <w:szCs w:val="28"/>
          <w:lang w:val="pt-BR"/>
        </w:rPr>
        <w:t>Sau khi vệ sinh cho trẻ, người ốm.</w:t>
      </w:r>
    </w:p>
    <w:p w:rsidR="003B4AEA" w:rsidRPr="008755CA" w:rsidRDefault="003B4AEA" w:rsidP="00AF715E">
      <w:pPr>
        <w:pStyle w:val="ListParagraph"/>
        <w:numPr>
          <w:ilvl w:val="0"/>
          <w:numId w:val="6"/>
        </w:numPr>
        <w:spacing w:before="60" w:after="60"/>
        <w:ind w:left="0" w:firstLine="567"/>
        <w:contextualSpacing w:val="0"/>
        <w:rPr>
          <w:sz w:val="28"/>
          <w:szCs w:val="28"/>
          <w:lang w:val="pt-BR"/>
        </w:rPr>
      </w:pPr>
      <w:r w:rsidRPr="008755CA">
        <w:rPr>
          <w:sz w:val="28"/>
          <w:szCs w:val="28"/>
          <w:lang w:val="pt-BR"/>
        </w:rPr>
        <w:t>Trước khi ăn.</w:t>
      </w:r>
    </w:p>
    <w:p w:rsidR="003B4AEA" w:rsidRPr="008755CA" w:rsidRDefault="003B4AEA" w:rsidP="00AF715E">
      <w:pPr>
        <w:pStyle w:val="ListParagraph"/>
        <w:numPr>
          <w:ilvl w:val="0"/>
          <w:numId w:val="6"/>
        </w:numPr>
        <w:spacing w:before="60" w:after="60"/>
        <w:ind w:left="0" w:firstLine="567"/>
        <w:contextualSpacing w:val="0"/>
        <w:rPr>
          <w:sz w:val="28"/>
          <w:szCs w:val="28"/>
          <w:lang w:val="pt-BR"/>
        </w:rPr>
      </w:pPr>
      <w:r w:rsidRPr="008755CA">
        <w:rPr>
          <w:sz w:val="28"/>
          <w:szCs w:val="28"/>
          <w:lang w:val="pt-BR"/>
        </w:rPr>
        <w:t>Trước và sau khi chế biến thực phẩm.</w:t>
      </w:r>
    </w:p>
    <w:p w:rsidR="003B4AEA" w:rsidRPr="008755CA" w:rsidRDefault="003B4AEA" w:rsidP="00AF715E">
      <w:pPr>
        <w:pStyle w:val="ListParagraph"/>
        <w:numPr>
          <w:ilvl w:val="0"/>
          <w:numId w:val="6"/>
        </w:numPr>
        <w:spacing w:before="60" w:after="60"/>
        <w:ind w:left="0" w:firstLine="567"/>
        <w:contextualSpacing w:val="0"/>
        <w:rPr>
          <w:sz w:val="28"/>
          <w:szCs w:val="28"/>
          <w:lang w:val="pt-BR"/>
        </w:rPr>
      </w:pPr>
      <w:r w:rsidRPr="008755CA">
        <w:rPr>
          <w:sz w:val="28"/>
          <w:szCs w:val="28"/>
          <w:lang w:val="pt-BR"/>
        </w:rPr>
        <w:t>Khi bàn tay bẩn.</w:t>
      </w:r>
    </w:p>
    <w:p w:rsidR="003B4AEA" w:rsidRPr="008755CA" w:rsidRDefault="00DA4BAF" w:rsidP="00AF715E">
      <w:pPr>
        <w:spacing w:before="60" w:after="60"/>
        <w:ind w:firstLine="567"/>
        <w:jc w:val="both"/>
        <w:rPr>
          <w:sz w:val="28"/>
          <w:szCs w:val="28"/>
        </w:rPr>
      </w:pPr>
      <w:r w:rsidRPr="008755CA">
        <w:rPr>
          <w:sz w:val="28"/>
          <w:szCs w:val="28"/>
        </w:rPr>
        <w:t xml:space="preserve">b. </w:t>
      </w:r>
      <w:r w:rsidR="003B4AEA" w:rsidRPr="008755CA">
        <w:rPr>
          <w:sz w:val="28"/>
          <w:szCs w:val="28"/>
        </w:rPr>
        <w:t>Thời gian rửa tay: ít nhất 30 giây.</w:t>
      </w:r>
    </w:p>
    <w:p w:rsidR="003B4AEA" w:rsidRPr="008755CA" w:rsidRDefault="00DA4BAF" w:rsidP="00AF715E">
      <w:pPr>
        <w:spacing w:before="60" w:after="60"/>
        <w:ind w:firstLine="567"/>
        <w:jc w:val="both"/>
        <w:rPr>
          <w:sz w:val="28"/>
          <w:szCs w:val="28"/>
        </w:rPr>
      </w:pPr>
      <w:r w:rsidRPr="008755CA">
        <w:rPr>
          <w:sz w:val="28"/>
          <w:szCs w:val="28"/>
        </w:rPr>
        <w:t xml:space="preserve">c. </w:t>
      </w:r>
      <w:r w:rsidR="003B4AEA" w:rsidRPr="008755CA">
        <w:rPr>
          <w:sz w:val="28"/>
          <w:szCs w:val="28"/>
        </w:rPr>
        <w:t>Quy trình rửa tay: 6 bước</w:t>
      </w:r>
    </w:p>
    <w:p w:rsidR="00B54500" w:rsidRPr="008755CA" w:rsidRDefault="00CF141B" w:rsidP="00147571">
      <w:pPr>
        <w:jc w:val="center"/>
        <w:rPr>
          <w:sz w:val="28"/>
          <w:szCs w:val="28"/>
        </w:rPr>
      </w:pPr>
      <w:r>
        <w:rPr>
          <w:noProof/>
        </w:rPr>
        <w:drawing>
          <wp:inline distT="0" distB="0" distL="0" distR="0" wp14:anchorId="583D2247" wp14:editId="3C58EEEF">
            <wp:extent cx="3597478" cy="4415525"/>
            <wp:effectExtent l="0" t="0" r="3175" b="4445"/>
            <wp:docPr id="3" name="Picture 3" descr="D:\OneDrive\2020\Phong chong dich 2020\20200203 CV BYT Phong chong nCoV trong trương hoc\quy_trinh_rua_tay_thuong_quy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eDrive\2020\Phong chong dich 2020\20200203 CV BYT Phong chong nCoV trong trương hoc\quy_trinh_rua_tay_thuong_quy_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27" t="15509" r="2045" b="2281"/>
                    <a:stretch/>
                  </pic:blipFill>
                  <pic:spPr bwMode="auto">
                    <a:xfrm>
                      <a:off x="0" y="0"/>
                      <a:ext cx="3607026" cy="4427245"/>
                    </a:xfrm>
                    <a:prstGeom prst="rect">
                      <a:avLst/>
                    </a:prstGeom>
                    <a:noFill/>
                    <a:ln>
                      <a:noFill/>
                    </a:ln>
                    <a:extLst>
                      <a:ext uri="{53640926-AAD7-44D8-BBD7-CCE9431645EC}">
                        <a14:shadowObscured xmlns:a14="http://schemas.microsoft.com/office/drawing/2010/main"/>
                      </a:ext>
                    </a:extLst>
                  </pic:spPr>
                </pic:pic>
              </a:graphicData>
            </a:graphic>
          </wp:inline>
        </w:drawing>
      </w:r>
    </w:p>
    <w:p w:rsidR="003B4AEA" w:rsidRPr="008755CA" w:rsidRDefault="005B7BAD" w:rsidP="0076690A">
      <w:pPr>
        <w:ind w:firstLine="567"/>
        <w:jc w:val="both"/>
        <w:rPr>
          <w:sz w:val="28"/>
          <w:szCs w:val="28"/>
        </w:rPr>
      </w:pPr>
      <w:r w:rsidRPr="008755CA">
        <w:rPr>
          <w:sz w:val="28"/>
          <w:szCs w:val="28"/>
        </w:rPr>
        <w:t xml:space="preserve">1.2. </w:t>
      </w:r>
      <w:r w:rsidR="003B4AEA" w:rsidRPr="008755CA">
        <w:rPr>
          <w:sz w:val="28"/>
          <w:szCs w:val="28"/>
        </w:rPr>
        <w:t>Khi ho hoặc hắt hơi:</w:t>
      </w:r>
    </w:p>
    <w:p w:rsidR="003B4AEA" w:rsidRPr="008755CA" w:rsidRDefault="003B4AEA"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Che kín mũi, miệng bằng khuỷu tay áo, khăn vải hoặc khăn tay hoặc khăn giấy</w:t>
      </w:r>
      <w:r w:rsidR="00C755B4" w:rsidRPr="008755CA">
        <w:rPr>
          <w:sz w:val="28"/>
          <w:szCs w:val="28"/>
          <w:lang w:val="pt-BR"/>
        </w:rPr>
        <w:t>.</w:t>
      </w:r>
    </w:p>
    <w:p w:rsidR="003B4AEA" w:rsidRPr="008755CA" w:rsidRDefault="003B4AEA"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Giặt sạch khăn hoặc bỏ ngay khăn giấy vào thùng rác sau khi sử dụng</w:t>
      </w:r>
      <w:r w:rsidR="00783924" w:rsidRPr="008755CA">
        <w:rPr>
          <w:sz w:val="28"/>
          <w:szCs w:val="28"/>
          <w:lang w:val="pt-BR"/>
        </w:rPr>
        <w:t>.</w:t>
      </w:r>
    </w:p>
    <w:p w:rsidR="003B4AEA" w:rsidRPr="008755CA" w:rsidRDefault="003B4AEA"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 xml:space="preserve">Rửa sạch tay </w:t>
      </w:r>
      <w:r w:rsidR="00C755B4" w:rsidRPr="008755CA">
        <w:rPr>
          <w:sz w:val="28"/>
          <w:szCs w:val="28"/>
          <w:lang w:val="pt-BR"/>
        </w:rPr>
        <w:t xml:space="preserve">với </w:t>
      </w:r>
      <w:r w:rsidRPr="008755CA">
        <w:rPr>
          <w:sz w:val="28"/>
          <w:szCs w:val="28"/>
          <w:lang w:val="pt-BR"/>
        </w:rPr>
        <w:t>xà phòng và nước sạch</w:t>
      </w:r>
      <w:r w:rsidR="005B7BAD" w:rsidRPr="008755CA">
        <w:rPr>
          <w:sz w:val="28"/>
          <w:szCs w:val="28"/>
          <w:lang w:val="pt-BR"/>
        </w:rPr>
        <w:t>.</w:t>
      </w:r>
    </w:p>
    <w:p w:rsidR="00AA1E6F" w:rsidRPr="008755CA" w:rsidRDefault="005B7BAD" w:rsidP="0076690A">
      <w:pPr>
        <w:ind w:firstLine="567"/>
        <w:jc w:val="both"/>
        <w:rPr>
          <w:sz w:val="28"/>
          <w:szCs w:val="28"/>
          <w:lang w:val="pt-BR"/>
        </w:rPr>
      </w:pPr>
      <w:r w:rsidRPr="008755CA">
        <w:rPr>
          <w:sz w:val="28"/>
          <w:szCs w:val="28"/>
          <w:lang w:val="pt-BR"/>
        </w:rPr>
        <w:t xml:space="preserve">1.3. </w:t>
      </w:r>
      <w:r w:rsidR="003B4AEA" w:rsidRPr="008755CA">
        <w:rPr>
          <w:sz w:val="28"/>
          <w:szCs w:val="28"/>
          <w:lang w:val="pt-BR"/>
        </w:rPr>
        <w:t>Các</w:t>
      </w:r>
      <w:r w:rsidR="00AA1E6F" w:rsidRPr="008755CA">
        <w:rPr>
          <w:sz w:val="28"/>
          <w:szCs w:val="28"/>
          <w:lang w:val="pt-BR"/>
        </w:rPr>
        <w:t xml:space="preserve"> hành vi vệ sinh cá nhân khác</w:t>
      </w:r>
      <w:r w:rsidR="008D0358" w:rsidRPr="008755CA">
        <w:rPr>
          <w:sz w:val="28"/>
          <w:szCs w:val="28"/>
          <w:lang w:val="pt-BR"/>
        </w:rPr>
        <w:t>.</w:t>
      </w:r>
    </w:p>
    <w:p w:rsidR="003B4AEA" w:rsidRPr="008755CA" w:rsidRDefault="003B4AEA"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Tránh đưa tay lên mắt, mũi, miệng; Không khạc nhổ bừa bãi.</w:t>
      </w:r>
    </w:p>
    <w:p w:rsidR="003B4AEA" w:rsidRPr="008755CA" w:rsidRDefault="003B4AEA"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Súc miệng, súc họng bằng nước muối hoặc nước súc miệng thường xuyên.</w:t>
      </w:r>
    </w:p>
    <w:p w:rsidR="003B4AEA" w:rsidRPr="008755CA" w:rsidRDefault="003B4AEA"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Giữ ấm cơ thể, tập thể dục, ăn chín, uống chín và đảm bảo chế độ ăn đầy đủ dinh dưỡng.</w:t>
      </w:r>
    </w:p>
    <w:p w:rsidR="003B4AEA" w:rsidRPr="008755CA" w:rsidRDefault="003B4AEA"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Thay và giặt sạch quần áo đi làm, đi chơi hoặc đến chỗ đông người ngay sau khi về</w:t>
      </w:r>
      <w:r w:rsidR="00AA1E6F" w:rsidRPr="008755CA">
        <w:rPr>
          <w:sz w:val="28"/>
          <w:szCs w:val="28"/>
          <w:lang w:val="pt-BR"/>
        </w:rPr>
        <w:t xml:space="preserve"> nhà.</w:t>
      </w:r>
    </w:p>
    <w:p w:rsidR="00AA1E6F" w:rsidRPr="008755CA" w:rsidRDefault="005B7BAD" w:rsidP="0076690A">
      <w:pPr>
        <w:pStyle w:val="Heading3"/>
        <w:ind w:firstLine="567"/>
        <w:rPr>
          <w:sz w:val="28"/>
          <w:szCs w:val="28"/>
          <w:lang w:val="pt-BR"/>
        </w:rPr>
      </w:pPr>
      <w:bookmarkStart w:id="11" w:name="_Toc34842427"/>
      <w:r w:rsidRPr="008755CA">
        <w:rPr>
          <w:sz w:val="28"/>
          <w:szCs w:val="28"/>
          <w:lang w:val="pt-BR"/>
        </w:rPr>
        <w:t xml:space="preserve">2. </w:t>
      </w:r>
      <w:r w:rsidR="00AA1E6F" w:rsidRPr="008755CA">
        <w:rPr>
          <w:sz w:val="28"/>
          <w:szCs w:val="28"/>
          <w:lang w:val="pt-BR"/>
        </w:rPr>
        <w:t>Thực hành vệ sinh chung</w:t>
      </w:r>
      <w:bookmarkEnd w:id="11"/>
    </w:p>
    <w:p w:rsidR="006B5EA0" w:rsidRDefault="005B7BAD" w:rsidP="0076690A">
      <w:pPr>
        <w:ind w:firstLine="567"/>
        <w:jc w:val="both"/>
        <w:rPr>
          <w:sz w:val="28"/>
          <w:szCs w:val="28"/>
          <w:lang w:val="vi-VN"/>
        </w:rPr>
      </w:pPr>
      <w:r w:rsidRPr="008755CA">
        <w:rPr>
          <w:sz w:val="28"/>
          <w:szCs w:val="28"/>
          <w:lang w:val="pt-BR"/>
        </w:rPr>
        <w:t xml:space="preserve">2.1. </w:t>
      </w:r>
      <w:r w:rsidR="007008EB" w:rsidRPr="008755CA">
        <w:rPr>
          <w:sz w:val="28"/>
          <w:szCs w:val="28"/>
          <w:lang w:val="pt-BR"/>
        </w:rPr>
        <w:t xml:space="preserve">Hạn chế đến chỗ đông người. Đeo khẩu trang </w:t>
      </w:r>
      <w:r w:rsidR="006B5EA0">
        <w:rPr>
          <w:sz w:val="28"/>
          <w:szCs w:val="28"/>
          <w:lang w:val="vi-VN"/>
        </w:rPr>
        <w:t xml:space="preserve">đúng cách </w:t>
      </w:r>
      <w:r w:rsidR="007008EB" w:rsidRPr="008755CA">
        <w:rPr>
          <w:sz w:val="28"/>
          <w:szCs w:val="28"/>
          <w:lang w:val="pt-BR"/>
        </w:rPr>
        <w:t>khi đến chỗ đông người.</w:t>
      </w:r>
    </w:p>
    <w:p w:rsidR="006B5EA0" w:rsidRDefault="006B5EA0" w:rsidP="0076690A">
      <w:pPr>
        <w:ind w:firstLine="567"/>
        <w:jc w:val="both"/>
        <w:rPr>
          <w:sz w:val="28"/>
          <w:szCs w:val="28"/>
          <w:lang w:val="vi-VN"/>
        </w:rPr>
      </w:pPr>
      <w:r>
        <w:rPr>
          <w:noProof/>
        </w:rPr>
        <w:drawing>
          <wp:inline distT="0" distB="0" distL="0" distR="0" wp14:anchorId="3AD32B4E" wp14:editId="52311911">
            <wp:extent cx="5417688" cy="1881655"/>
            <wp:effectExtent l="0" t="0" r="0" b="4445"/>
            <wp:docPr id="1" name="Picture 1" descr="C:\Users\Admin\Desktop\Chung cư\đeo khẩu tr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hung cư\đeo khẩu trang.jpg"/>
                    <pic:cNvPicPr>
                      <a:picLocks noChangeAspect="1" noChangeArrowheads="1"/>
                    </pic:cNvPicPr>
                  </pic:nvPicPr>
                  <pic:blipFill rotWithShape="1">
                    <a:blip r:embed="rId9">
                      <a:extLst>
                        <a:ext uri="{28A0092B-C50C-407E-A947-70E740481C1C}">
                          <a14:useLocalDpi xmlns:a14="http://schemas.microsoft.com/office/drawing/2010/main" val="0"/>
                        </a:ext>
                      </a:extLst>
                    </a:blip>
                    <a:srcRect l="4270" t="72582" r="4558" b="5030"/>
                    <a:stretch/>
                  </pic:blipFill>
                  <pic:spPr bwMode="auto">
                    <a:xfrm>
                      <a:off x="0" y="0"/>
                      <a:ext cx="5418938" cy="1882089"/>
                    </a:xfrm>
                    <a:prstGeom prst="rect">
                      <a:avLst/>
                    </a:prstGeom>
                    <a:noFill/>
                    <a:ln>
                      <a:noFill/>
                    </a:ln>
                    <a:extLst>
                      <a:ext uri="{53640926-AAD7-44D8-BBD7-CCE9431645EC}">
                        <a14:shadowObscured xmlns:a14="http://schemas.microsoft.com/office/drawing/2010/main"/>
                      </a:ext>
                    </a:extLst>
                  </pic:spPr>
                </pic:pic>
              </a:graphicData>
            </a:graphic>
          </wp:inline>
        </w:drawing>
      </w:r>
    </w:p>
    <w:p w:rsidR="00C5567C" w:rsidRPr="008755CA" w:rsidRDefault="005B7BAD" w:rsidP="0076690A">
      <w:pPr>
        <w:ind w:firstLine="567"/>
        <w:jc w:val="both"/>
        <w:rPr>
          <w:sz w:val="28"/>
          <w:szCs w:val="28"/>
          <w:lang w:val="pt-BR"/>
        </w:rPr>
      </w:pPr>
      <w:r w:rsidRPr="008755CA">
        <w:rPr>
          <w:sz w:val="28"/>
          <w:szCs w:val="28"/>
          <w:lang w:val="pt-BR"/>
        </w:rPr>
        <w:t xml:space="preserve">2.2. </w:t>
      </w:r>
      <w:r w:rsidR="007008EB" w:rsidRPr="008755CA">
        <w:rPr>
          <w:sz w:val="28"/>
          <w:szCs w:val="28"/>
          <w:lang w:val="pt-BR"/>
        </w:rPr>
        <w:t>Hạn chế tiếp xúc với người có biểu hiện ho, sốt, khó thở. Giữ khoảng cách trên 2 mét và đeo khẩu trang nếu phải tiếp xúc.</w:t>
      </w:r>
    </w:p>
    <w:p w:rsidR="007008EB" w:rsidRPr="008755CA" w:rsidRDefault="005B7BAD" w:rsidP="0076690A">
      <w:pPr>
        <w:ind w:firstLine="567"/>
        <w:jc w:val="both"/>
        <w:rPr>
          <w:sz w:val="28"/>
          <w:szCs w:val="28"/>
        </w:rPr>
      </w:pPr>
      <w:r w:rsidRPr="008755CA">
        <w:rPr>
          <w:sz w:val="28"/>
          <w:szCs w:val="28"/>
        </w:rPr>
        <w:t xml:space="preserve">2.3. </w:t>
      </w:r>
      <w:r w:rsidR="006B5EA0">
        <w:rPr>
          <w:sz w:val="28"/>
          <w:szCs w:val="28"/>
          <w:lang w:val="vi-VN"/>
        </w:rPr>
        <w:t>K</w:t>
      </w:r>
      <w:r w:rsidR="007008EB" w:rsidRPr="008755CA">
        <w:rPr>
          <w:sz w:val="28"/>
          <w:szCs w:val="28"/>
        </w:rPr>
        <w:t xml:space="preserve">hi sử dụng </w:t>
      </w:r>
      <w:r w:rsidR="00EC0E62" w:rsidRPr="008755CA">
        <w:rPr>
          <w:sz w:val="28"/>
          <w:szCs w:val="28"/>
        </w:rPr>
        <w:t>thang máy</w:t>
      </w:r>
      <w:r w:rsidR="006B5EA0">
        <w:rPr>
          <w:sz w:val="28"/>
          <w:szCs w:val="28"/>
          <w:lang w:val="vi-VN"/>
        </w:rPr>
        <w:t>, thang bộ cần lưu ý</w:t>
      </w:r>
      <w:r w:rsidR="00EC0E62" w:rsidRPr="008755CA">
        <w:rPr>
          <w:sz w:val="28"/>
          <w:szCs w:val="28"/>
        </w:rPr>
        <w:t>:</w:t>
      </w:r>
    </w:p>
    <w:p w:rsidR="00EC0E62" w:rsidRPr="008755CA" w:rsidRDefault="00EC0E62"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Hạn chế chạm trự</w:t>
      </w:r>
      <w:r w:rsidR="00936E1D" w:rsidRPr="008755CA">
        <w:rPr>
          <w:sz w:val="28"/>
          <w:szCs w:val="28"/>
          <w:lang w:val="pt-BR"/>
        </w:rPr>
        <w:t xml:space="preserve">c tiếp bề mặt thang hoặc </w:t>
      </w:r>
      <w:r w:rsidRPr="008755CA">
        <w:rPr>
          <w:sz w:val="28"/>
          <w:szCs w:val="28"/>
          <w:lang w:val="pt-BR"/>
        </w:rPr>
        <w:t>tay vị</w:t>
      </w:r>
      <w:r w:rsidR="00936E1D" w:rsidRPr="008755CA">
        <w:rPr>
          <w:sz w:val="28"/>
          <w:szCs w:val="28"/>
          <w:lang w:val="pt-BR"/>
        </w:rPr>
        <w:t>n</w:t>
      </w:r>
      <w:r w:rsidR="00C755B4" w:rsidRPr="008755CA">
        <w:rPr>
          <w:sz w:val="28"/>
          <w:szCs w:val="28"/>
          <w:lang w:val="pt-BR"/>
        </w:rPr>
        <w:t>.</w:t>
      </w:r>
    </w:p>
    <w:p w:rsidR="00EC0E62" w:rsidRPr="006B5EA0" w:rsidRDefault="00EC0E62"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Hạn chế nói chuyện</w:t>
      </w:r>
      <w:r w:rsidR="003D458A" w:rsidRPr="008755CA">
        <w:rPr>
          <w:sz w:val="28"/>
          <w:szCs w:val="28"/>
          <w:lang w:val="pt-BR"/>
        </w:rPr>
        <w:t>; không khạc nhổ, vứt rác, khẩu trang trong thang máy</w:t>
      </w:r>
      <w:r w:rsidR="006B5EA0">
        <w:rPr>
          <w:sz w:val="28"/>
          <w:szCs w:val="28"/>
          <w:lang w:val="vi-VN"/>
        </w:rPr>
        <w:t>, thang bộ</w:t>
      </w:r>
      <w:r w:rsidR="00C755B4" w:rsidRPr="008755CA">
        <w:rPr>
          <w:sz w:val="28"/>
          <w:szCs w:val="28"/>
          <w:lang w:val="pt-BR"/>
        </w:rPr>
        <w:t>.</w:t>
      </w:r>
    </w:p>
    <w:p w:rsidR="006B5EA0" w:rsidRPr="008755CA" w:rsidRDefault="006B5EA0" w:rsidP="00C755B4">
      <w:pPr>
        <w:pStyle w:val="ListParagraph"/>
        <w:numPr>
          <w:ilvl w:val="0"/>
          <w:numId w:val="6"/>
        </w:numPr>
        <w:spacing w:after="120"/>
        <w:ind w:left="0" w:firstLine="567"/>
        <w:contextualSpacing w:val="0"/>
        <w:rPr>
          <w:sz w:val="28"/>
          <w:szCs w:val="28"/>
          <w:lang w:val="pt-BR"/>
        </w:rPr>
      </w:pPr>
      <w:r>
        <w:rPr>
          <w:sz w:val="28"/>
          <w:szCs w:val="28"/>
          <w:lang w:val="vi-VN"/>
        </w:rPr>
        <w:t>Nếu bị cảm cúm thì chủ động đeo khẩu trang.</w:t>
      </w:r>
    </w:p>
    <w:p w:rsidR="003B4AEA" w:rsidRPr="006B5EA0" w:rsidRDefault="005B7BAD" w:rsidP="0076690A">
      <w:pPr>
        <w:ind w:firstLine="567"/>
        <w:jc w:val="both"/>
        <w:rPr>
          <w:sz w:val="28"/>
          <w:szCs w:val="28"/>
          <w:lang w:val="vi-VN"/>
        </w:rPr>
      </w:pPr>
      <w:r w:rsidRPr="008755CA">
        <w:rPr>
          <w:sz w:val="28"/>
          <w:szCs w:val="28"/>
          <w:lang w:val="pt-BR"/>
        </w:rPr>
        <w:t xml:space="preserve">2.4. </w:t>
      </w:r>
      <w:r w:rsidR="003B4AEA" w:rsidRPr="008755CA">
        <w:rPr>
          <w:sz w:val="28"/>
          <w:szCs w:val="28"/>
          <w:lang w:val="pt-BR"/>
        </w:rPr>
        <w:t>Vệ sinh nhà cử</w:t>
      </w:r>
      <w:r w:rsidR="003B3B14" w:rsidRPr="008755CA">
        <w:rPr>
          <w:sz w:val="28"/>
          <w:szCs w:val="28"/>
          <w:lang w:val="pt-BR"/>
        </w:rPr>
        <w:t>a</w:t>
      </w:r>
      <w:r w:rsidR="006B5EA0">
        <w:rPr>
          <w:sz w:val="28"/>
          <w:szCs w:val="28"/>
          <w:lang w:val="vi-VN"/>
        </w:rPr>
        <w:t>:</w:t>
      </w:r>
    </w:p>
    <w:p w:rsidR="003B3B14" w:rsidRPr="008755CA" w:rsidRDefault="003B3B14" w:rsidP="0076690A">
      <w:pPr>
        <w:pStyle w:val="ListParagraph"/>
        <w:numPr>
          <w:ilvl w:val="0"/>
          <w:numId w:val="6"/>
        </w:numPr>
        <w:ind w:left="0" w:firstLine="567"/>
        <w:rPr>
          <w:sz w:val="28"/>
          <w:szCs w:val="28"/>
          <w:lang w:val="pt-BR"/>
        </w:rPr>
      </w:pPr>
      <w:r w:rsidRPr="008755CA">
        <w:rPr>
          <w:sz w:val="28"/>
          <w:szCs w:val="28"/>
          <w:lang w:val="pt-BR"/>
        </w:rPr>
        <w:t>Lau nền nhà: Quét sạch nhà trước</w:t>
      </w:r>
      <w:r w:rsidR="006B5EA0">
        <w:rPr>
          <w:sz w:val="28"/>
          <w:szCs w:val="28"/>
          <w:lang w:val="vi-VN"/>
        </w:rPr>
        <w:t>,</w:t>
      </w:r>
      <w:r w:rsidRPr="008755CA">
        <w:rPr>
          <w:sz w:val="28"/>
          <w:szCs w:val="28"/>
          <w:lang w:val="pt-BR"/>
        </w:rPr>
        <w:t xml:space="preserve"> sau đó dùng cây lau nhà lau toàn bộ sàn nhà bằng chất tẩy rửa thông thường theo nguyên tắc lau từ nơi sạch đến nơi bẩn, từ trong ra ngoài, từ trên xuống dưới.</w:t>
      </w:r>
    </w:p>
    <w:p w:rsidR="006B5EA0" w:rsidRPr="006B5EA0" w:rsidRDefault="003B3B14" w:rsidP="0076690A">
      <w:pPr>
        <w:pStyle w:val="ListParagraph"/>
        <w:numPr>
          <w:ilvl w:val="0"/>
          <w:numId w:val="6"/>
        </w:numPr>
        <w:ind w:left="0" w:firstLine="567"/>
        <w:rPr>
          <w:sz w:val="28"/>
          <w:szCs w:val="28"/>
          <w:lang w:val="pt-BR"/>
        </w:rPr>
      </w:pPr>
      <w:r w:rsidRPr="008755CA">
        <w:rPr>
          <w:sz w:val="28"/>
          <w:szCs w:val="28"/>
          <w:lang w:val="pt-BR"/>
        </w:rPr>
        <w:t>Lau bề mặt vật dụng</w:t>
      </w:r>
      <w:r w:rsidR="006B5EA0">
        <w:rPr>
          <w:sz w:val="28"/>
          <w:szCs w:val="28"/>
          <w:lang w:val="vi-VN"/>
        </w:rPr>
        <w:t xml:space="preserve"> </w:t>
      </w:r>
      <w:r w:rsidR="006B5EA0" w:rsidRPr="008755CA">
        <w:rPr>
          <w:sz w:val="28"/>
          <w:szCs w:val="28"/>
          <w:lang w:val="pt-BR"/>
        </w:rPr>
        <w:t>(</w:t>
      </w:r>
      <w:r w:rsidR="006B5EA0">
        <w:rPr>
          <w:sz w:val="28"/>
          <w:szCs w:val="28"/>
          <w:lang w:val="vi-VN"/>
        </w:rPr>
        <w:t xml:space="preserve">đặc biệt là </w:t>
      </w:r>
      <w:r w:rsidR="006B5EA0" w:rsidRPr="008755CA">
        <w:rPr>
          <w:sz w:val="28"/>
          <w:szCs w:val="28"/>
          <w:lang w:val="pt-BR"/>
        </w:rPr>
        <w:t>mặt bàn ghế, khung giường, tủ quần áo, tay nắm cửa và các vật dụng khác trong phòng,…)</w:t>
      </w:r>
      <w:r w:rsidRPr="008755CA">
        <w:rPr>
          <w:sz w:val="28"/>
          <w:szCs w:val="28"/>
          <w:lang w:val="pt-BR"/>
        </w:rPr>
        <w:t xml:space="preserve">: Dùng giẻ hoặc khăn lau thấm </w:t>
      </w:r>
      <w:r w:rsidR="00375F2B" w:rsidRPr="008755CA">
        <w:rPr>
          <w:sz w:val="28"/>
          <w:szCs w:val="28"/>
          <w:lang w:val="pt-BR"/>
        </w:rPr>
        <w:t>các chất tẩy rửa thông thường</w:t>
      </w:r>
      <w:r w:rsidR="00C2408A" w:rsidRPr="008755CA">
        <w:rPr>
          <w:sz w:val="28"/>
          <w:szCs w:val="28"/>
          <w:lang w:val="pt-BR"/>
        </w:rPr>
        <w:t xml:space="preserve"> hoặc các </w:t>
      </w:r>
      <w:r w:rsidR="00AC3871" w:rsidRPr="008755CA">
        <w:rPr>
          <w:sz w:val="28"/>
          <w:szCs w:val="28"/>
          <w:lang w:val="pt-BR"/>
        </w:rPr>
        <w:t xml:space="preserve">dung dịch khử khuẩn chứa </w:t>
      </w:r>
      <w:r w:rsidR="00AD6AD4" w:rsidRPr="008755CA">
        <w:rPr>
          <w:sz w:val="28"/>
          <w:szCs w:val="28"/>
          <w:lang w:val="pt-BR"/>
        </w:rPr>
        <w:t>0,</w:t>
      </w:r>
      <w:r w:rsidR="00680C5C">
        <w:rPr>
          <w:sz w:val="28"/>
          <w:szCs w:val="28"/>
          <w:lang w:val="vi-VN"/>
        </w:rPr>
        <w:t>05</w:t>
      </w:r>
      <w:r w:rsidR="00AD6AD4" w:rsidRPr="008755CA">
        <w:rPr>
          <w:sz w:val="28"/>
          <w:szCs w:val="28"/>
          <w:lang w:val="pt-BR"/>
        </w:rPr>
        <w:t xml:space="preserve">% Clo hoạt tính </w:t>
      </w:r>
      <w:r w:rsidR="00680C5C">
        <w:rPr>
          <w:sz w:val="28"/>
          <w:szCs w:val="28"/>
          <w:lang w:val="vi-VN"/>
        </w:rPr>
        <w:t xml:space="preserve">(đảm bảo thời gian tiếp xúc trên bề mặt là 10 phút) hoặc 0,1% Clo hoạt tính (đảm bảo thời gian tiếp xúc trên bề mặt là 01 phút) </w:t>
      </w:r>
      <w:r w:rsidR="00AD6AD4" w:rsidRPr="008755CA">
        <w:rPr>
          <w:sz w:val="28"/>
          <w:szCs w:val="28"/>
          <w:lang w:val="pt-BR"/>
        </w:rPr>
        <w:t xml:space="preserve">hoặc có chứa ít nhất 60% cồn </w:t>
      </w:r>
      <w:r w:rsidRPr="008755CA">
        <w:rPr>
          <w:sz w:val="28"/>
          <w:szCs w:val="28"/>
          <w:lang w:val="pt-BR"/>
        </w:rPr>
        <w:t>lau các bề mặt cần lau theo nguyên tắc từ chỗ sạch đến chỗ b</w:t>
      </w:r>
      <w:r w:rsidR="00C32C1D" w:rsidRPr="008755CA">
        <w:rPr>
          <w:sz w:val="28"/>
          <w:szCs w:val="28"/>
          <w:lang w:val="pt-BR"/>
        </w:rPr>
        <w:t>ẩ</w:t>
      </w:r>
      <w:r w:rsidRPr="008755CA">
        <w:rPr>
          <w:sz w:val="28"/>
          <w:szCs w:val="28"/>
          <w:lang w:val="pt-BR"/>
        </w:rPr>
        <w:t>n, từ trong ra ngoài, từ trên xuống dưới.</w:t>
      </w:r>
      <w:r w:rsidR="006B5EA0">
        <w:rPr>
          <w:sz w:val="28"/>
          <w:szCs w:val="28"/>
          <w:lang w:val="vi-VN"/>
        </w:rPr>
        <w:t xml:space="preserve"> </w:t>
      </w:r>
    </w:p>
    <w:p w:rsidR="003B3B14" w:rsidRPr="008755CA" w:rsidRDefault="006B5EA0" w:rsidP="005725CB">
      <w:pPr>
        <w:pStyle w:val="ListParagraph"/>
        <w:numPr>
          <w:ilvl w:val="0"/>
          <w:numId w:val="6"/>
        </w:numPr>
        <w:spacing w:after="120"/>
        <w:ind w:left="0" w:firstLine="567"/>
        <w:contextualSpacing w:val="0"/>
        <w:rPr>
          <w:sz w:val="28"/>
          <w:szCs w:val="28"/>
          <w:lang w:val="pt-BR"/>
        </w:rPr>
      </w:pPr>
      <w:r w:rsidRPr="005725CB">
        <w:rPr>
          <w:sz w:val="28"/>
          <w:szCs w:val="28"/>
          <w:lang w:val="pt-BR"/>
        </w:rPr>
        <w:t>Sử dụng găng tay, đeo khẩu trang khi thực hiện vệ sinh, khử khuẩn nhà cửa.</w:t>
      </w:r>
    </w:p>
    <w:p w:rsidR="003D458A" w:rsidRPr="008755CA" w:rsidRDefault="005B7BAD" w:rsidP="0076690A">
      <w:pPr>
        <w:ind w:firstLine="567"/>
        <w:jc w:val="both"/>
        <w:rPr>
          <w:sz w:val="28"/>
          <w:szCs w:val="28"/>
          <w:lang w:val="pt-BR"/>
        </w:rPr>
      </w:pPr>
      <w:r w:rsidRPr="008755CA">
        <w:rPr>
          <w:sz w:val="28"/>
          <w:szCs w:val="28"/>
          <w:lang w:val="pt-BR"/>
        </w:rPr>
        <w:t xml:space="preserve">2.5. </w:t>
      </w:r>
      <w:r w:rsidR="003D458A" w:rsidRPr="008755CA">
        <w:rPr>
          <w:sz w:val="28"/>
          <w:szCs w:val="28"/>
          <w:lang w:val="pt-BR"/>
        </w:rPr>
        <w:t>Đảm bảo thông thoáng không khí trong nhà:</w:t>
      </w:r>
    </w:p>
    <w:p w:rsidR="003D458A" w:rsidRPr="008755CA" w:rsidRDefault="003D458A"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Thường xuyên mở cửa ra vào và cửa sổ</w:t>
      </w:r>
      <w:r w:rsidR="00C755B4" w:rsidRPr="008755CA">
        <w:rPr>
          <w:sz w:val="28"/>
          <w:szCs w:val="28"/>
          <w:lang w:val="pt-BR"/>
        </w:rPr>
        <w:t>.</w:t>
      </w:r>
      <w:r w:rsidR="006B5EA0">
        <w:rPr>
          <w:sz w:val="28"/>
          <w:szCs w:val="28"/>
          <w:lang w:val="vi-VN"/>
        </w:rPr>
        <w:t xml:space="preserve"> Lưu ý tránh gió lùa.</w:t>
      </w:r>
    </w:p>
    <w:p w:rsidR="003D458A" w:rsidRPr="008755CA" w:rsidRDefault="003D458A"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Hạn chế sử dụng điều hòa</w:t>
      </w:r>
      <w:r w:rsidR="00FB42AB" w:rsidRPr="008755CA">
        <w:rPr>
          <w:sz w:val="28"/>
          <w:szCs w:val="28"/>
          <w:lang w:val="pt-BR"/>
        </w:rPr>
        <w:t>, bật quạt để không khí lưu thông</w:t>
      </w:r>
      <w:r w:rsidR="00C755B4" w:rsidRPr="008755CA">
        <w:rPr>
          <w:sz w:val="28"/>
          <w:szCs w:val="28"/>
          <w:lang w:val="pt-BR"/>
        </w:rPr>
        <w:t>.</w:t>
      </w:r>
    </w:p>
    <w:p w:rsidR="003D458A" w:rsidRPr="008755CA" w:rsidRDefault="005B7BAD" w:rsidP="0076690A">
      <w:pPr>
        <w:ind w:firstLine="567"/>
        <w:jc w:val="both"/>
        <w:rPr>
          <w:sz w:val="28"/>
          <w:szCs w:val="28"/>
          <w:lang w:val="pt-BR"/>
        </w:rPr>
      </w:pPr>
      <w:r w:rsidRPr="008755CA">
        <w:rPr>
          <w:sz w:val="28"/>
          <w:szCs w:val="28"/>
          <w:lang w:val="pt-BR"/>
        </w:rPr>
        <w:t xml:space="preserve">2.6. </w:t>
      </w:r>
      <w:r w:rsidR="00D73FC7" w:rsidRPr="008755CA">
        <w:rPr>
          <w:sz w:val="28"/>
          <w:szCs w:val="28"/>
          <w:lang w:val="pt-BR"/>
        </w:rPr>
        <w:t>Thu gom rác thải sinh hoạt hàng ngày và đổ đúng nơi quy định</w:t>
      </w:r>
      <w:r w:rsidR="00C755B4" w:rsidRPr="008755CA">
        <w:rPr>
          <w:sz w:val="28"/>
          <w:szCs w:val="28"/>
          <w:lang w:val="pt-BR"/>
        </w:rPr>
        <w:t>.</w:t>
      </w:r>
    </w:p>
    <w:p w:rsidR="00D73FC7" w:rsidRPr="00CD297F" w:rsidRDefault="005B7BAD" w:rsidP="0076690A">
      <w:pPr>
        <w:ind w:firstLine="567"/>
        <w:jc w:val="both"/>
        <w:rPr>
          <w:sz w:val="28"/>
          <w:szCs w:val="28"/>
          <w:lang w:val="vi-VN"/>
        </w:rPr>
      </w:pPr>
      <w:r w:rsidRPr="008755CA">
        <w:rPr>
          <w:sz w:val="28"/>
          <w:szCs w:val="28"/>
          <w:lang w:val="pt-BR"/>
        </w:rPr>
        <w:t xml:space="preserve">2.7. </w:t>
      </w:r>
      <w:r w:rsidR="003B4AEA" w:rsidRPr="008755CA">
        <w:rPr>
          <w:sz w:val="28"/>
          <w:szCs w:val="28"/>
          <w:lang w:val="pt-BR"/>
        </w:rPr>
        <w:t xml:space="preserve">Tự theo dõi sức khỏe, đo nhiệt độ hàng ngày. Nếu thấy có biểu hiện sốt, ho, đau họng, khó thở thì (i) đeo khẩu trang; (ii) hạn chế tiếp xúc với mọi người; (iii) </w:t>
      </w:r>
      <w:r w:rsidR="00AF715E">
        <w:rPr>
          <w:sz w:val="28"/>
          <w:szCs w:val="28"/>
          <w:lang w:val="vi-VN"/>
        </w:rPr>
        <w:t xml:space="preserve">không đi học, không đi làm và thông báo cho nhà trường, nơi làm việc; (iv) </w:t>
      </w:r>
      <w:r w:rsidR="003B4AEA" w:rsidRPr="008755CA">
        <w:rPr>
          <w:sz w:val="28"/>
          <w:szCs w:val="28"/>
          <w:lang w:val="pt-BR"/>
        </w:rPr>
        <w:t xml:space="preserve">gọi cho </w:t>
      </w:r>
      <w:r w:rsidR="006B5EA0" w:rsidRPr="00333280">
        <w:rPr>
          <w:bCs/>
          <w:color w:val="000000" w:themeColor="text1"/>
          <w:lang w:val="pt-BR"/>
        </w:rPr>
        <w:t xml:space="preserve">cơ quan y tế địa phương hoặc Bộ Y tế (điện thoại: </w:t>
      </w:r>
      <w:r w:rsidR="006B5EA0" w:rsidRPr="00333280">
        <w:rPr>
          <w:b/>
          <w:color w:val="000000" w:themeColor="text1"/>
          <w:lang w:val="pt-BR"/>
        </w:rPr>
        <w:t>1900 3228</w:t>
      </w:r>
      <w:r w:rsidR="006B5EA0" w:rsidRPr="00333280">
        <w:rPr>
          <w:bCs/>
          <w:color w:val="000000" w:themeColor="text1"/>
          <w:lang w:val="pt-BR"/>
        </w:rPr>
        <w:t xml:space="preserve"> hoặc </w:t>
      </w:r>
      <w:r w:rsidR="006B5EA0" w:rsidRPr="00333280">
        <w:rPr>
          <w:b/>
          <w:color w:val="000000" w:themeColor="text1"/>
          <w:lang w:val="pt-BR"/>
        </w:rPr>
        <w:t>1900 9095</w:t>
      </w:r>
      <w:r w:rsidR="006B5EA0" w:rsidRPr="00333280">
        <w:rPr>
          <w:color w:val="000000" w:themeColor="text1"/>
          <w:lang w:val="pt-BR"/>
        </w:rPr>
        <w:t xml:space="preserve">) </w:t>
      </w:r>
      <w:r w:rsidR="003B4AEA" w:rsidRPr="008755CA">
        <w:rPr>
          <w:sz w:val="28"/>
          <w:szCs w:val="28"/>
          <w:lang w:val="pt-BR"/>
        </w:rPr>
        <w:t>để được tư vấn và (v) đến ngay cơ sở y tế gần nhất để khám và điều trị</w:t>
      </w:r>
      <w:r w:rsidR="00CD297F">
        <w:rPr>
          <w:sz w:val="28"/>
          <w:szCs w:val="28"/>
          <w:lang w:val="pt-BR"/>
        </w:rPr>
        <w:t>, đeo khẩu trang trong suốt quá trình di chuyển.</w:t>
      </w:r>
    </w:p>
    <w:p w:rsidR="003B4AEA" w:rsidRPr="008755CA" w:rsidRDefault="005B7BAD" w:rsidP="0076690A">
      <w:pPr>
        <w:ind w:firstLine="567"/>
        <w:jc w:val="both"/>
        <w:rPr>
          <w:sz w:val="28"/>
          <w:szCs w:val="28"/>
          <w:lang w:val="pt-BR"/>
        </w:rPr>
      </w:pPr>
      <w:r w:rsidRPr="008755CA">
        <w:rPr>
          <w:sz w:val="28"/>
          <w:szCs w:val="28"/>
          <w:lang w:val="pt-BR"/>
        </w:rPr>
        <w:t xml:space="preserve">2.8. </w:t>
      </w:r>
      <w:r w:rsidR="003B4AEA" w:rsidRPr="008755CA">
        <w:rPr>
          <w:sz w:val="28"/>
          <w:szCs w:val="28"/>
          <w:lang w:val="pt-BR"/>
        </w:rPr>
        <w:t>Thông báo ngay cho Ban quản lý</w:t>
      </w:r>
      <w:r w:rsidR="00CD297F">
        <w:rPr>
          <w:sz w:val="28"/>
          <w:szCs w:val="28"/>
          <w:lang w:val="vi-VN"/>
        </w:rPr>
        <w:t>/Người quản lý/Người cho thuê</w:t>
      </w:r>
      <w:r w:rsidR="003B4AEA" w:rsidRPr="008755CA">
        <w:rPr>
          <w:sz w:val="28"/>
          <w:szCs w:val="28"/>
          <w:lang w:val="pt-BR"/>
        </w:rPr>
        <w:t xml:space="preserve"> nếu nghi ngờ có người thuộc diện phải </w:t>
      </w:r>
      <w:r w:rsidR="00AF715E">
        <w:rPr>
          <w:sz w:val="28"/>
          <w:szCs w:val="28"/>
          <w:lang w:val="vi-VN"/>
        </w:rPr>
        <w:t xml:space="preserve">theo dõi </w:t>
      </w:r>
      <w:r w:rsidR="003B4AEA" w:rsidRPr="008755CA">
        <w:rPr>
          <w:sz w:val="28"/>
          <w:szCs w:val="28"/>
          <w:lang w:val="pt-BR"/>
        </w:rPr>
        <w:t>sức khỏe hoặc cách ly.</w:t>
      </w:r>
    </w:p>
    <w:p w:rsidR="003B4AEA" w:rsidRPr="008755CA" w:rsidRDefault="005B7BAD" w:rsidP="0076690A">
      <w:pPr>
        <w:ind w:firstLine="567"/>
        <w:jc w:val="both"/>
        <w:rPr>
          <w:sz w:val="28"/>
          <w:szCs w:val="28"/>
          <w:lang w:val="pt-BR"/>
        </w:rPr>
      </w:pPr>
      <w:r w:rsidRPr="008755CA">
        <w:rPr>
          <w:sz w:val="28"/>
          <w:szCs w:val="28"/>
          <w:lang w:val="pt-BR"/>
        </w:rPr>
        <w:t xml:space="preserve">2.9. </w:t>
      </w:r>
      <w:r w:rsidR="003B4AEA" w:rsidRPr="008755CA">
        <w:rPr>
          <w:sz w:val="28"/>
          <w:szCs w:val="28"/>
          <w:lang w:val="pt-BR"/>
        </w:rPr>
        <w:t>Cập nhật thông tin hàng ngày về dịch bệnh COVID-19 trên các website chính thức của Bộ Y tế (</w:t>
      </w:r>
      <w:hyperlink r:id="rId10" w:history="1">
        <w:r w:rsidR="003B4AEA" w:rsidRPr="008755CA">
          <w:rPr>
            <w:sz w:val="28"/>
            <w:szCs w:val="28"/>
            <w:lang w:val="pt-BR"/>
          </w:rPr>
          <w:t>https://ncov.moh.gov.vn</w:t>
        </w:r>
      </w:hyperlink>
      <w:r w:rsidR="006E3B09" w:rsidRPr="008755CA">
        <w:rPr>
          <w:sz w:val="28"/>
          <w:szCs w:val="28"/>
          <w:lang w:val="pt-BR"/>
        </w:rPr>
        <w:t>;</w:t>
      </w:r>
      <w:r w:rsidR="003B4AEA" w:rsidRPr="008755CA">
        <w:rPr>
          <w:sz w:val="28"/>
          <w:szCs w:val="28"/>
          <w:lang w:val="pt-BR"/>
        </w:rPr>
        <w:t xml:space="preserve"> https://suckhoedoisong.vn), cơ quan y tế địa phương; Không thông tin, tuyên truyền sai lệch về tình hình dịch bệnh COVID-19.</w:t>
      </w:r>
    </w:p>
    <w:p w:rsidR="003B4AEA" w:rsidRPr="008755CA" w:rsidRDefault="005B7BAD" w:rsidP="0076690A">
      <w:pPr>
        <w:ind w:firstLine="567"/>
        <w:jc w:val="both"/>
        <w:rPr>
          <w:sz w:val="28"/>
          <w:szCs w:val="28"/>
          <w:lang w:val="pt-BR"/>
        </w:rPr>
      </w:pPr>
      <w:r w:rsidRPr="008755CA">
        <w:rPr>
          <w:sz w:val="28"/>
          <w:szCs w:val="28"/>
          <w:lang w:val="pt-BR"/>
        </w:rPr>
        <w:t xml:space="preserve">2.10. </w:t>
      </w:r>
      <w:r w:rsidR="003B4AEA" w:rsidRPr="008755CA">
        <w:rPr>
          <w:sz w:val="28"/>
          <w:szCs w:val="28"/>
          <w:lang w:val="pt-BR"/>
        </w:rPr>
        <w:t>Thực hiện đúng quy định về phòng chống dịch bệnh COVID-19 của chung cư, cơ quan y tế địa phương.</w:t>
      </w:r>
    </w:p>
    <w:p w:rsidR="003B4AEA" w:rsidRPr="008755CA" w:rsidRDefault="005B7BAD" w:rsidP="0076690A">
      <w:pPr>
        <w:ind w:firstLine="567"/>
        <w:jc w:val="both"/>
        <w:rPr>
          <w:sz w:val="28"/>
          <w:szCs w:val="28"/>
          <w:lang w:val="pt-BR"/>
        </w:rPr>
      </w:pPr>
      <w:r w:rsidRPr="008755CA">
        <w:rPr>
          <w:sz w:val="28"/>
          <w:szCs w:val="28"/>
          <w:lang w:val="pt-BR"/>
        </w:rPr>
        <w:t xml:space="preserve">2.11. </w:t>
      </w:r>
      <w:r w:rsidR="003B4AEA" w:rsidRPr="008755CA">
        <w:rPr>
          <w:sz w:val="28"/>
          <w:szCs w:val="28"/>
          <w:lang w:val="pt-BR"/>
        </w:rPr>
        <w:t xml:space="preserve">Khi có trường hợp bệnh xác định, nghi ngờ mắc bệnh, cách ly tại nhà thì thực hiện theo hướng dẫn của </w:t>
      </w:r>
      <w:r w:rsidR="00CD297F" w:rsidRPr="008755CA">
        <w:rPr>
          <w:sz w:val="28"/>
          <w:szCs w:val="28"/>
          <w:lang w:val="pt-BR"/>
        </w:rPr>
        <w:t>Ban quản lý</w:t>
      </w:r>
      <w:r w:rsidR="00CD297F">
        <w:rPr>
          <w:sz w:val="28"/>
          <w:szCs w:val="28"/>
          <w:lang w:val="vi-VN"/>
        </w:rPr>
        <w:t>/Người quản lý/Người cho thuê</w:t>
      </w:r>
      <w:r w:rsidR="00D73FC7" w:rsidRPr="008755CA">
        <w:rPr>
          <w:sz w:val="28"/>
          <w:szCs w:val="28"/>
          <w:lang w:val="pt-BR"/>
        </w:rPr>
        <w:t>, các cơ quan y tế địa phương</w:t>
      </w:r>
      <w:r w:rsidR="00DA4700" w:rsidRPr="008755CA">
        <w:rPr>
          <w:sz w:val="28"/>
          <w:szCs w:val="28"/>
          <w:lang w:val="pt-BR"/>
        </w:rPr>
        <w:t>.</w:t>
      </w:r>
    </w:p>
    <w:p w:rsidR="00A92C60" w:rsidRPr="00A92C60" w:rsidRDefault="00A92C60" w:rsidP="00A92C60">
      <w:pPr>
        <w:ind w:firstLine="567"/>
        <w:jc w:val="both"/>
        <w:rPr>
          <w:sz w:val="28"/>
          <w:szCs w:val="28"/>
          <w:lang w:val="vi-VN"/>
        </w:rPr>
      </w:pPr>
      <w:r>
        <w:rPr>
          <w:sz w:val="28"/>
          <w:szCs w:val="28"/>
          <w:lang w:val="vi-VN"/>
        </w:rPr>
        <w:t>2.12</w:t>
      </w:r>
      <w:r w:rsidRPr="00A92C60">
        <w:rPr>
          <w:sz w:val="28"/>
          <w:szCs w:val="28"/>
          <w:lang w:val="pt-BR"/>
        </w:rPr>
        <w:t>. Lưu ý khi thực hiện cách ly y tế tại nhà, nơi lưu trú</w:t>
      </w:r>
      <w:r>
        <w:rPr>
          <w:sz w:val="28"/>
          <w:szCs w:val="28"/>
          <w:lang w:val="vi-VN"/>
        </w:rPr>
        <w:t>:</w:t>
      </w:r>
    </w:p>
    <w:p w:rsidR="00A92C60" w:rsidRPr="00AB0501" w:rsidRDefault="00A92C60" w:rsidP="00A92C60">
      <w:pPr>
        <w:pStyle w:val="ListParagraph"/>
        <w:numPr>
          <w:ilvl w:val="0"/>
          <w:numId w:val="6"/>
        </w:numPr>
        <w:spacing w:after="120"/>
        <w:ind w:left="0" w:firstLine="567"/>
        <w:contextualSpacing w:val="0"/>
        <w:rPr>
          <w:sz w:val="28"/>
          <w:szCs w:val="28"/>
          <w:lang w:val="pt-BR"/>
        </w:rPr>
      </w:pPr>
      <w:r w:rsidRPr="00AB0501">
        <w:rPr>
          <w:sz w:val="28"/>
          <w:szCs w:val="28"/>
          <w:lang w:val="pt-BR"/>
        </w:rPr>
        <w:t xml:space="preserve">Chấp hành việc tự cách ly tại nhà, nơi lưu trú đúng thời gian quy định, tốt nhất cách ly ở một phòng riêng. Trong trường hợp tại gia đình, nơi lưu trú không có phòng riêng thì giường ngủ của người được cách ly nên cách xa giường ngủ của các thành viên khác ít nhất 2 mét. </w:t>
      </w:r>
    </w:p>
    <w:p w:rsidR="00A92C60" w:rsidRPr="00AB0501" w:rsidRDefault="00A92C60" w:rsidP="00A92C60">
      <w:pPr>
        <w:pStyle w:val="ListParagraph"/>
        <w:numPr>
          <w:ilvl w:val="0"/>
          <w:numId w:val="6"/>
        </w:numPr>
        <w:spacing w:after="120"/>
        <w:ind w:left="0" w:firstLine="567"/>
        <w:contextualSpacing w:val="0"/>
        <w:rPr>
          <w:sz w:val="28"/>
          <w:szCs w:val="28"/>
          <w:lang w:val="pt-BR"/>
        </w:rPr>
      </w:pPr>
      <w:r w:rsidRPr="00AB0501">
        <w:rPr>
          <w:sz w:val="28"/>
          <w:szCs w:val="28"/>
          <w:lang w:val="pt-BR"/>
        </w:rPr>
        <w:t>Tự đo nhiệt độ cơ thể ít nhất 2 lần (sáng, chiều) một ngày; ghi chép kết quả đo và tình trạng sức khỏe chung vào phiếu theo dõi sức khỏe hàng ngày.</w:t>
      </w:r>
    </w:p>
    <w:p w:rsidR="00A92C60" w:rsidRPr="00AB0501" w:rsidRDefault="00A92C60" w:rsidP="00A92C60">
      <w:pPr>
        <w:pStyle w:val="ListParagraph"/>
        <w:numPr>
          <w:ilvl w:val="0"/>
          <w:numId w:val="6"/>
        </w:numPr>
        <w:spacing w:after="120"/>
        <w:ind w:left="0" w:firstLine="567"/>
        <w:contextualSpacing w:val="0"/>
        <w:rPr>
          <w:sz w:val="28"/>
          <w:szCs w:val="28"/>
          <w:lang w:val="pt-BR"/>
        </w:rPr>
      </w:pPr>
      <w:r w:rsidRPr="00AB0501">
        <w:rPr>
          <w:sz w:val="28"/>
          <w:szCs w:val="28"/>
          <w:lang w:val="pt-BR"/>
        </w:rPr>
        <w:t xml:space="preserve">Hàng ngày hạn chế ra khỏi phòng riêng, hạn chế tiếp xúc với người trong gia đình, nơi lưu trú cũng như những người khác; tự theo dõi sức khỏe; thực hiện các biện pháp vệ sinh cá nhân, đeo khẩu trang đúng quy định, thường xuyên rửa tay </w:t>
      </w:r>
      <w:r>
        <w:rPr>
          <w:sz w:val="28"/>
          <w:szCs w:val="28"/>
          <w:lang w:val="vi-VN"/>
        </w:rPr>
        <w:t>với</w:t>
      </w:r>
      <w:r w:rsidRPr="00AB0501">
        <w:rPr>
          <w:sz w:val="28"/>
          <w:szCs w:val="28"/>
          <w:lang w:val="pt-BR"/>
        </w:rPr>
        <w:t xml:space="preserve"> xà phòng hoặc dung dịch sát khuẩn </w:t>
      </w:r>
      <w:r>
        <w:rPr>
          <w:sz w:val="28"/>
          <w:szCs w:val="28"/>
          <w:lang w:val="vi-VN"/>
        </w:rPr>
        <w:t xml:space="preserve">ít nhất </w:t>
      </w:r>
      <w:r w:rsidRPr="00AB0501">
        <w:rPr>
          <w:sz w:val="28"/>
          <w:szCs w:val="28"/>
          <w:lang w:val="pt-BR"/>
        </w:rPr>
        <w:t xml:space="preserve">60% nồng độ cồn khi không có điều kiện rửa tay </w:t>
      </w:r>
      <w:r>
        <w:rPr>
          <w:sz w:val="28"/>
          <w:szCs w:val="28"/>
          <w:lang w:val="vi-VN"/>
        </w:rPr>
        <w:t>với</w:t>
      </w:r>
      <w:r w:rsidRPr="00AB0501">
        <w:rPr>
          <w:sz w:val="28"/>
          <w:szCs w:val="28"/>
          <w:lang w:val="pt-BR"/>
        </w:rPr>
        <w:t xml:space="preserve"> xà phòng.</w:t>
      </w:r>
    </w:p>
    <w:p w:rsidR="00A92C60" w:rsidRPr="00AB0501" w:rsidRDefault="00A92C60" w:rsidP="00A92C60">
      <w:pPr>
        <w:pStyle w:val="ListParagraph"/>
        <w:numPr>
          <w:ilvl w:val="0"/>
          <w:numId w:val="6"/>
        </w:numPr>
        <w:spacing w:after="120"/>
        <w:ind w:left="0" w:firstLine="567"/>
        <w:contextualSpacing w:val="0"/>
        <w:rPr>
          <w:sz w:val="28"/>
          <w:szCs w:val="28"/>
          <w:lang w:val="pt-BR"/>
        </w:rPr>
      </w:pPr>
      <w:r w:rsidRPr="00AB0501">
        <w:rPr>
          <w:sz w:val="28"/>
          <w:szCs w:val="28"/>
          <w:lang w:val="pt-BR"/>
        </w:rPr>
        <w:t>Hàng ngày thông báo cho cán bộ y tế xã, phường, thị trấn hoặc cán bộ quản lý được phân công phụ trách theo dõi 2 lần sáng, chiều về kết quả đo nhiệt độ và tình hình sức khỏe của bản thân.</w:t>
      </w:r>
    </w:p>
    <w:p w:rsidR="00A92C60" w:rsidRPr="00AB0501" w:rsidRDefault="00A92C60" w:rsidP="00A92C60">
      <w:pPr>
        <w:pStyle w:val="ListParagraph"/>
        <w:numPr>
          <w:ilvl w:val="0"/>
          <w:numId w:val="6"/>
        </w:numPr>
        <w:spacing w:after="120"/>
        <w:ind w:left="0" w:firstLine="567"/>
        <w:contextualSpacing w:val="0"/>
        <w:rPr>
          <w:sz w:val="28"/>
          <w:szCs w:val="28"/>
          <w:lang w:val="pt-BR"/>
        </w:rPr>
      </w:pPr>
      <w:r w:rsidRPr="00AB0501">
        <w:rPr>
          <w:sz w:val="28"/>
          <w:szCs w:val="28"/>
          <w:lang w:val="pt-BR"/>
        </w:rPr>
        <w:t>Thông báo ngay cho cán bộ y tế xã, phường, thị trấn được phân công phụ trách theo dõi ngay khi có một trong các triệu chứng nghi ngờ mắc bệnh: sốt, ho, khó thở.</w:t>
      </w:r>
    </w:p>
    <w:p w:rsidR="00A92C60" w:rsidRPr="00AB0501" w:rsidRDefault="00A92C60" w:rsidP="00A92C60">
      <w:pPr>
        <w:pStyle w:val="ListParagraph"/>
        <w:numPr>
          <w:ilvl w:val="0"/>
          <w:numId w:val="6"/>
        </w:numPr>
        <w:spacing w:after="120"/>
        <w:ind w:left="0" w:firstLine="567"/>
        <w:contextualSpacing w:val="0"/>
        <w:rPr>
          <w:sz w:val="28"/>
          <w:szCs w:val="28"/>
          <w:lang w:val="pt-BR"/>
        </w:rPr>
      </w:pPr>
      <w:r w:rsidRPr="00AB0501">
        <w:rPr>
          <w:sz w:val="28"/>
          <w:szCs w:val="28"/>
          <w:lang w:val="pt-BR"/>
        </w:rPr>
        <w:t>Không được tự động rời khỏi nhà, nơi lưu trú.</w:t>
      </w:r>
    </w:p>
    <w:p w:rsidR="00A92C60" w:rsidRPr="00AB0501" w:rsidRDefault="00A92C60" w:rsidP="00A92C60">
      <w:pPr>
        <w:pStyle w:val="ListParagraph"/>
        <w:numPr>
          <w:ilvl w:val="0"/>
          <w:numId w:val="6"/>
        </w:numPr>
        <w:spacing w:after="120"/>
        <w:ind w:left="0" w:firstLine="567"/>
        <w:contextualSpacing w:val="0"/>
        <w:rPr>
          <w:sz w:val="28"/>
          <w:szCs w:val="28"/>
          <w:lang w:val="pt-BR"/>
        </w:rPr>
      </w:pPr>
      <w:r w:rsidRPr="00AB0501">
        <w:rPr>
          <w:sz w:val="28"/>
          <w:szCs w:val="28"/>
          <w:lang w:val="pt-BR"/>
        </w:rPr>
        <w:t>Người được cách ly phải thu gom khẩu trang, khăn, giấy lau mũi, miệng đã qua sử dụng vào túi đựng rác thải riêng và để gọn vào góc phòng của người được cách ly.</w:t>
      </w:r>
    </w:p>
    <w:p w:rsidR="00A92C60" w:rsidRPr="00AB0501" w:rsidRDefault="00A92C60" w:rsidP="00A92C60">
      <w:pPr>
        <w:pStyle w:val="ListParagraph"/>
        <w:numPr>
          <w:ilvl w:val="0"/>
          <w:numId w:val="6"/>
        </w:numPr>
        <w:spacing w:after="120"/>
        <w:ind w:left="0" w:firstLine="567"/>
        <w:contextualSpacing w:val="0"/>
        <w:rPr>
          <w:sz w:val="28"/>
          <w:szCs w:val="28"/>
          <w:lang w:val="pt-BR"/>
        </w:rPr>
      </w:pPr>
      <w:r w:rsidRPr="00AB0501">
        <w:rPr>
          <w:sz w:val="28"/>
          <w:szCs w:val="28"/>
          <w:lang w:val="pt-BR"/>
        </w:rPr>
        <w:t>Không ăn chung cùng với những người khác trong gia đình, nơi lưu trú.</w:t>
      </w:r>
    </w:p>
    <w:p w:rsidR="00A92C60" w:rsidRPr="00AB0501" w:rsidRDefault="00A92C60" w:rsidP="00A92C60">
      <w:pPr>
        <w:pStyle w:val="ListParagraph"/>
        <w:numPr>
          <w:ilvl w:val="0"/>
          <w:numId w:val="6"/>
        </w:numPr>
        <w:spacing w:after="120"/>
        <w:ind w:left="0" w:firstLine="567"/>
        <w:contextualSpacing w:val="0"/>
        <w:rPr>
          <w:sz w:val="28"/>
          <w:szCs w:val="28"/>
          <w:lang w:val="pt-BR"/>
        </w:rPr>
      </w:pPr>
      <w:r w:rsidRPr="00AB0501">
        <w:rPr>
          <w:sz w:val="28"/>
          <w:szCs w:val="28"/>
          <w:lang w:val="pt-BR"/>
        </w:rPr>
        <w:t>Phòng cách ly nên đảm bảo thông thoáng khí, ưu tiên sử dụng quạt, hạn chế sử dụng điều hòa. Thường xuyên vệ sinh, khử khuẩn phòng, đặc biệt các bề mặt thường xuyên tiếp xúc và phòng vệ sinh. Hạn chế các đồ đạc vật dụng trong phòng, nơi cách ly.</w:t>
      </w:r>
    </w:p>
    <w:p w:rsidR="00593259" w:rsidRPr="008755CA" w:rsidRDefault="00593259" w:rsidP="0076690A">
      <w:pPr>
        <w:ind w:firstLine="567"/>
        <w:jc w:val="both"/>
        <w:rPr>
          <w:sz w:val="28"/>
          <w:szCs w:val="28"/>
          <w:lang w:val="pt-BR"/>
        </w:rPr>
      </w:pPr>
    </w:p>
    <w:p w:rsidR="00D73FC7" w:rsidRPr="008755CA" w:rsidRDefault="00DA4BAF" w:rsidP="008755CA">
      <w:pPr>
        <w:pStyle w:val="Heading2"/>
        <w:jc w:val="both"/>
        <w:rPr>
          <w:sz w:val="28"/>
          <w:szCs w:val="28"/>
        </w:rPr>
      </w:pPr>
      <w:bookmarkStart w:id="12" w:name="_Toc34842428"/>
      <w:r w:rsidRPr="008755CA">
        <w:rPr>
          <w:sz w:val="28"/>
          <w:szCs w:val="28"/>
        </w:rPr>
        <w:t xml:space="preserve">II. </w:t>
      </w:r>
      <w:r w:rsidR="00A02170" w:rsidRPr="008755CA">
        <w:rPr>
          <w:sz w:val="28"/>
          <w:szCs w:val="28"/>
        </w:rPr>
        <w:t>TRÁCH NHIỆM CỦA BAN QUẢN LÝ</w:t>
      </w:r>
      <w:bookmarkEnd w:id="12"/>
    </w:p>
    <w:p w:rsidR="00E535DC" w:rsidRPr="008755CA" w:rsidRDefault="005B7BAD" w:rsidP="00251AE9">
      <w:pPr>
        <w:pStyle w:val="ListParagraph"/>
        <w:numPr>
          <w:ilvl w:val="0"/>
          <w:numId w:val="0"/>
        </w:numPr>
        <w:ind w:firstLine="567"/>
        <w:rPr>
          <w:sz w:val="28"/>
          <w:szCs w:val="28"/>
          <w:lang w:val="pt-BR"/>
        </w:rPr>
      </w:pPr>
      <w:r w:rsidRPr="008755CA">
        <w:rPr>
          <w:sz w:val="28"/>
          <w:szCs w:val="28"/>
          <w:lang w:val="pt-BR"/>
        </w:rPr>
        <w:t xml:space="preserve">1. </w:t>
      </w:r>
      <w:r w:rsidR="00251AE9" w:rsidRPr="008755CA">
        <w:rPr>
          <w:sz w:val="28"/>
          <w:szCs w:val="28"/>
          <w:lang w:val="pt-BR"/>
        </w:rPr>
        <w:t>Phân công người chịu trách nhiệm thực hiện, kiểm tra, giám sát và công khai thông tin liên lạc (tên, số điện thoại) của cán bộ đầu mối phụ trách về công tác phòng chống dịch bệnh COVID-19 tại chung cư</w:t>
      </w:r>
      <w:r w:rsidR="006A318D" w:rsidRPr="008755CA">
        <w:rPr>
          <w:sz w:val="28"/>
          <w:szCs w:val="28"/>
          <w:lang w:val="pt-BR"/>
        </w:rPr>
        <w:t>.</w:t>
      </w:r>
    </w:p>
    <w:p w:rsidR="00E17C3C" w:rsidRPr="008755CA" w:rsidRDefault="005B7BAD" w:rsidP="0076690A">
      <w:pPr>
        <w:ind w:firstLine="567"/>
        <w:jc w:val="both"/>
        <w:rPr>
          <w:b/>
          <w:sz w:val="28"/>
          <w:szCs w:val="28"/>
          <w:lang w:val="pt-BR"/>
        </w:rPr>
      </w:pPr>
      <w:r w:rsidRPr="008755CA">
        <w:rPr>
          <w:sz w:val="28"/>
          <w:szCs w:val="28"/>
          <w:lang w:val="pt-BR"/>
        </w:rPr>
        <w:t xml:space="preserve">2. </w:t>
      </w:r>
      <w:r w:rsidR="00E17C3C" w:rsidRPr="008755CA">
        <w:rPr>
          <w:sz w:val="28"/>
          <w:szCs w:val="28"/>
          <w:lang w:val="pt-BR"/>
        </w:rPr>
        <w:t>Tại khu vực công cộng:</w:t>
      </w:r>
    </w:p>
    <w:p w:rsidR="009E6984" w:rsidRPr="008755CA" w:rsidRDefault="009E6984"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 xml:space="preserve">Bố trí </w:t>
      </w:r>
      <w:r w:rsidR="00FF2C7D" w:rsidRPr="008755CA">
        <w:rPr>
          <w:sz w:val="28"/>
          <w:szCs w:val="28"/>
          <w:lang w:val="pt-BR"/>
        </w:rPr>
        <w:t xml:space="preserve">các </w:t>
      </w:r>
      <w:r w:rsidRPr="008755CA">
        <w:rPr>
          <w:sz w:val="28"/>
          <w:szCs w:val="28"/>
          <w:lang w:val="pt-BR"/>
        </w:rPr>
        <w:t>thùng đựng rác có nắp đậy, dung dịch sát khuẩn tay nhanh tại khu vực sảnh chờ, hành lang, cầu thang bộ, cửa cầu thang máy (nếu có).</w:t>
      </w:r>
    </w:p>
    <w:p w:rsidR="00FF2C7D" w:rsidRPr="008755CA" w:rsidRDefault="00FF2C7D" w:rsidP="00FF2C7D">
      <w:pPr>
        <w:pStyle w:val="ListParagraph"/>
        <w:numPr>
          <w:ilvl w:val="0"/>
          <w:numId w:val="6"/>
        </w:numPr>
        <w:spacing w:after="120"/>
        <w:ind w:left="0" w:firstLine="567"/>
        <w:contextualSpacing w:val="0"/>
        <w:rPr>
          <w:sz w:val="28"/>
          <w:szCs w:val="28"/>
          <w:lang w:val="pt-BR"/>
        </w:rPr>
      </w:pPr>
      <w:r w:rsidRPr="008755CA">
        <w:rPr>
          <w:sz w:val="28"/>
          <w:szCs w:val="28"/>
          <w:lang w:val="pt-BR"/>
        </w:rPr>
        <w:t>Luôn có đủ nước sạch và xà phòng hoặc dung dịch sát khuẩn tay có chứa ít nhất 60% cồn.</w:t>
      </w:r>
    </w:p>
    <w:p w:rsidR="005A071A" w:rsidRPr="008755CA" w:rsidRDefault="00E17C3C"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Đảm bảo nhà vệ sinh sạch sẽ</w:t>
      </w:r>
      <w:r w:rsidR="00DA4700" w:rsidRPr="008755CA">
        <w:rPr>
          <w:sz w:val="28"/>
          <w:szCs w:val="28"/>
          <w:lang w:val="pt-BR"/>
        </w:rPr>
        <w:t>.</w:t>
      </w:r>
    </w:p>
    <w:p w:rsidR="008D0358" w:rsidRDefault="008D0358" w:rsidP="008D0358">
      <w:pPr>
        <w:pStyle w:val="ListParagraph"/>
        <w:numPr>
          <w:ilvl w:val="0"/>
          <w:numId w:val="0"/>
        </w:numPr>
        <w:ind w:firstLine="567"/>
        <w:rPr>
          <w:sz w:val="28"/>
          <w:szCs w:val="28"/>
          <w:lang w:val="vi-VN"/>
        </w:rPr>
      </w:pPr>
      <w:r w:rsidRPr="008755CA">
        <w:rPr>
          <w:sz w:val="28"/>
          <w:szCs w:val="28"/>
          <w:lang w:val="pt-BR"/>
        </w:rPr>
        <w:t xml:space="preserve">3. </w:t>
      </w:r>
      <w:r w:rsidR="00DF410F">
        <w:rPr>
          <w:sz w:val="28"/>
          <w:szCs w:val="28"/>
          <w:lang w:val="vi-VN"/>
        </w:rPr>
        <w:t>H</w:t>
      </w:r>
      <w:r w:rsidRPr="008755CA">
        <w:rPr>
          <w:sz w:val="28"/>
          <w:szCs w:val="28"/>
          <w:lang w:val="pt-BR"/>
        </w:rPr>
        <w:t xml:space="preserve">ạn chế </w:t>
      </w:r>
      <w:r w:rsidR="008C1322" w:rsidRPr="008755CA">
        <w:rPr>
          <w:sz w:val="28"/>
          <w:szCs w:val="28"/>
          <w:lang w:val="pt-BR"/>
        </w:rPr>
        <w:t xml:space="preserve">người lạ, </w:t>
      </w:r>
      <w:r w:rsidRPr="008755CA">
        <w:rPr>
          <w:sz w:val="28"/>
          <w:szCs w:val="28"/>
          <w:lang w:val="pt-BR"/>
        </w:rPr>
        <w:t xml:space="preserve">người giao hàng, người bán hàng rong,... </w:t>
      </w:r>
      <w:r w:rsidR="006C3249" w:rsidRPr="008755CA">
        <w:rPr>
          <w:sz w:val="28"/>
          <w:szCs w:val="28"/>
          <w:lang w:val="pt-BR"/>
        </w:rPr>
        <w:t>vào</w:t>
      </w:r>
      <w:r w:rsidRPr="008755CA">
        <w:rPr>
          <w:sz w:val="28"/>
          <w:szCs w:val="28"/>
          <w:lang w:val="pt-BR"/>
        </w:rPr>
        <w:t xml:space="preserve"> chung cư</w:t>
      </w:r>
      <w:r w:rsidR="00DF410F">
        <w:rPr>
          <w:sz w:val="28"/>
          <w:szCs w:val="28"/>
          <w:lang w:val="vi-VN"/>
        </w:rPr>
        <w:t>, nếu cần thiết thì tiếp tại sảnh chờ</w:t>
      </w:r>
      <w:r w:rsidR="00B120D3" w:rsidRPr="008755CA">
        <w:rPr>
          <w:sz w:val="28"/>
          <w:szCs w:val="28"/>
          <w:lang w:val="pt-BR"/>
        </w:rPr>
        <w:t>.</w:t>
      </w:r>
    </w:p>
    <w:p w:rsidR="00DF410F" w:rsidRPr="005725CB" w:rsidRDefault="00DF410F" w:rsidP="005725CB">
      <w:pPr>
        <w:ind w:firstLine="567"/>
        <w:jc w:val="both"/>
        <w:rPr>
          <w:sz w:val="28"/>
          <w:szCs w:val="28"/>
          <w:lang w:val="pt-BR"/>
        </w:rPr>
      </w:pPr>
      <w:r w:rsidRPr="005725CB">
        <w:rPr>
          <w:sz w:val="28"/>
          <w:szCs w:val="28"/>
          <w:lang w:val="pt-BR"/>
        </w:rPr>
        <w:t>4. Quản lý khách ra vào chung cư (nếu có thể).</w:t>
      </w:r>
    </w:p>
    <w:p w:rsidR="002B0246" w:rsidRDefault="00DF410F" w:rsidP="0076690A">
      <w:pPr>
        <w:ind w:firstLine="567"/>
        <w:jc w:val="both"/>
        <w:rPr>
          <w:sz w:val="28"/>
          <w:szCs w:val="28"/>
          <w:lang w:val="vi-VN"/>
        </w:rPr>
      </w:pPr>
      <w:r>
        <w:rPr>
          <w:sz w:val="28"/>
          <w:szCs w:val="28"/>
          <w:lang w:val="vi-VN"/>
        </w:rPr>
        <w:t>5</w:t>
      </w:r>
      <w:r w:rsidR="005B7BAD" w:rsidRPr="008755CA">
        <w:rPr>
          <w:sz w:val="28"/>
          <w:szCs w:val="28"/>
          <w:lang w:val="pt-BR"/>
        </w:rPr>
        <w:t xml:space="preserve">. </w:t>
      </w:r>
      <w:r w:rsidR="00FA04AB" w:rsidRPr="008755CA">
        <w:rPr>
          <w:sz w:val="28"/>
          <w:szCs w:val="28"/>
          <w:lang w:val="pt-BR"/>
        </w:rPr>
        <w:t>Không tổ chức các sự kiện có tập trung đông người, trừ trường hợp thực sự cần thiết</w:t>
      </w:r>
      <w:r w:rsidR="0080324A" w:rsidRPr="008755CA">
        <w:rPr>
          <w:sz w:val="28"/>
          <w:szCs w:val="28"/>
          <w:lang w:val="pt-BR"/>
        </w:rPr>
        <w:t>.</w:t>
      </w:r>
      <w:r w:rsidR="00FA04AB" w:rsidRPr="008755CA">
        <w:rPr>
          <w:sz w:val="28"/>
          <w:szCs w:val="28"/>
          <w:lang w:val="pt-BR"/>
        </w:rPr>
        <w:t xml:space="preserve"> </w:t>
      </w:r>
    </w:p>
    <w:p w:rsidR="00FA04AB" w:rsidRPr="008755CA" w:rsidRDefault="002B0246" w:rsidP="0076690A">
      <w:pPr>
        <w:ind w:firstLine="567"/>
        <w:jc w:val="both"/>
        <w:rPr>
          <w:b/>
          <w:sz w:val="28"/>
          <w:szCs w:val="28"/>
          <w:lang w:val="pt-BR"/>
        </w:rPr>
      </w:pPr>
      <w:r>
        <w:rPr>
          <w:sz w:val="28"/>
          <w:szCs w:val="28"/>
          <w:lang w:val="vi-VN"/>
        </w:rPr>
        <w:t>6. Thông báo và khuyến khích cư dân k</w:t>
      </w:r>
      <w:r w:rsidR="00FA04AB" w:rsidRPr="008755CA">
        <w:rPr>
          <w:sz w:val="28"/>
          <w:szCs w:val="28"/>
          <w:lang w:val="pt-BR"/>
        </w:rPr>
        <w:t xml:space="preserve">hông tổ chức các sự kiện có đông người tại </w:t>
      </w:r>
      <w:r>
        <w:rPr>
          <w:sz w:val="28"/>
          <w:szCs w:val="28"/>
          <w:lang w:val="vi-VN"/>
        </w:rPr>
        <w:t>nhà</w:t>
      </w:r>
      <w:r w:rsidR="00FA04AB" w:rsidRPr="008755CA">
        <w:rPr>
          <w:sz w:val="28"/>
          <w:szCs w:val="28"/>
          <w:lang w:val="pt-BR"/>
        </w:rPr>
        <w:t>.</w:t>
      </w:r>
    </w:p>
    <w:p w:rsidR="00E17C3C" w:rsidRPr="008755CA" w:rsidRDefault="002B0246" w:rsidP="0076690A">
      <w:pPr>
        <w:ind w:firstLine="567"/>
        <w:jc w:val="both"/>
        <w:rPr>
          <w:b/>
          <w:sz w:val="28"/>
          <w:szCs w:val="28"/>
          <w:lang w:val="pt-BR"/>
        </w:rPr>
      </w:pPr>
      <w:r>
        <w:rPr>
          <w:sz w:val="28"/>
          <w:szCs w:val="28"/>
          <w:lang w:val="vi-VN"/>
        </w:rPr>
        <w:t>7</w:t>
      </w:r>
      <w:r w:rsidR="005B7BAD" w:rsidRPr="008755CA">
        <w:rPr>
          <w:sz w:val="28"/>
          <w:szCs w:val="28"/>
          <w:lang w:val="pt-BR"/>
        </w:rPr>
        <w:t xml:space="preserve">. </w:t>
      </w:r>
      <w:r w:rsidR="00E17C3C" w:rsidRPr="008755CA">
        <w:rPr>
          <w:sz w:val="28"/>
          <w:szCs w:val="28"/>
          <w:lang w:val="pt-BR"/>
        </w:rPr>
        <w:t>Vệ sinh môi trường, khử khuẩn chung cư:</w:t>
      </w:r>
    </w:p>
    <w:p w:rsidR="00E17C3C" w:rsidRPr="008755CA" w:rsidRDefault="00851C1D" w:rsidP="0076690A">
      <w:pPr>
        <w:ind w:firstLine="567"/>
        <w:jc w:val="both"/>
        <w:rPr>
          <w:sz w:val="28"/>
          <w:szCs w:val="28"/>
          <w:lang w:val="pt-BR"/>
        </w:rPr>
      </w:pPr>
      <w:r w:rsidRPr="008755CA">
        <w:rPr>
          <w:sz w:val="28"/>
          <w:szCs w:val="28"/>
          <w:lang w:val="pt-BR"/>
        </w:rPr>
        <w:t xml:space="preserve">a. </w:t>
      </w:r>
      <w:r w:rsidR="00E17C3C" w:rsidRPr="008755CA">
        <w:rPr>
          <w:sz w:val="28"/>
          <w:szCs w:val="28"/>
          <w:lang w:val="pt-BR"/>
        </w:rPr>
        <w:t xml:space="preserve">Khử khuẩn bằng </w:t>
      </w:r>
      <w:r w:rsidR="00FF2C7D" w:rsidRPr="008755CA">
        <w:rPr>
          <w:sz w:val="28"/>
          <w:szCs w:val="28"/>
          <w:lang w:val="pt-BR"/>
        </w:rPr>
        <w:t>các chất tẩy rửa thông thườ</w:t>
      </w:r>
      <w:r w:rsidR="00375F2B" w:rsidRPr="008755CA">
        <w:rPr>
          <w:sz w:val="28"/>
          <w:szCs w:val="28"/>
          <w:lang w:val="pt-BR"/>
        </w:rPr>
        <w:t>ng</w:t>
      </w:r>
      <w:r w:rsidR="00FF2C7D" w:rsidRPr="008755CA">
        <w:rPr>
          <w:sz w:val="28"/>
          <w:szCs w:val="28"/>
          <w:lang w:val="pt-BR"/>
        </w:rPr>
        <w:t xml:space="preserve"> </w:t>
      </w:r>
      <w:r w:rsidR="00E17C3C" w:rsidRPr="008755CA">
        <w:rPr>
          <w:sz w:val="28"/>
          <w:szCs w:val="28"/>
          <w:lang w:val="pt-BR"/>
        </w:rPr>
        <w:t>hoặc các dung dịch khử khuẩn có chứ</w:t>
      </w:r>
      <w:r w:rsidR="00AD6AD4" w:rsidRPr="008755CA">
        <w:rPr>
          <w:sz w:val="28"/>
          <w:szCs w:val="28"/>
          <w:lang w:val="pt-BR"/>
        </w:rPr>
        <w:t xml:space="preserve">a </w:t>
      </w:r>
      <w:r w:rsidR="00680C5C" w:rsidRPr="008755CA">
        <w:rPr>
          <w:sz w:val="28"/>
          <w:szCs w:val="28"/>
          <w:lang w:val="pt-BR"/>
        </w:rPr>
        <w:t>0,</w:t>
      </w:r>
      <w:r w:rsidR="00680C5C">
        <w:rPr>
          <w:sz w:val="28"/>
          <w:szCs w:val="28"/>
          <w:lang w:val="vi-VN"/>
        </w:rPr>
        <w:t>05</w:t>
      </w:r>
      <w:r w:rsidR="00680C5C" w:rsidRPr="008755CA">
        <w:rPr>
          <w:sz w:val="28"/>
          <w:szCs w:val="28"/>
          <w:lang w:val="pt-BR"/>
        </w:rPr>
        <w:t xml:space="preserve">% Clo hoạt tính </w:t>
      </w:r>
      <w:r w:rsidR="00680C5C">
        <w:rPr>
          <w:sz w:val="28"/>
          <w:szCs w:val="28"/>
          <w:lang w:val="vi-VN"/>
        </w:rPr>
        <w:t xml:space="preserve">(đảm bảo thời gian tiếp xúc trên bề mặt là 10 phút) hoặc 0,1% Clo hoạt tính (đảm bảo thời gian tiếp xúc trên bề mặt là 01 phút) </w:t>
      </w:r>
      <w:r w:rsidR="00E17C3C" w:rsidRPr="008755CA">
        <w:rPr>
          <w:sz w:val="28"/>
          <w:szCs w:val="28"/>
          <w:lang w:val="pt-BR"/>
        </w:rPr>
        <w:t>hoặc có chứa ít nhất 60% cồn; ưu tiên khử khuẩn bằng cách lau rửa.</w:t>
      </w:r>
    </w:p>
    <w:p w:rsidR="00E17C3C" w:rsidRPr="008755CA" w:rsidRDefault="00851C1D" w:rsidP="0076690A">
      <w:pPr>
        <w:ind w:firstLine="567"/>
        <w:jc w:val="both"/>
        <w:rPr>
          <w:sz w:val="28"/>
          <w:szCs w:val="28"/>
          <w:lang w:val="pt-BR"/>
        </w:rPr>
      </w:pPr>
      <w:r w:rsidRPr="008755CA">
        <w:rPr>
          <w:sz w:val="28"/>
          <w:szCs w:val="28"/>
          <w:lang w:val="pt-BR"/>
        </w:rPr>
        <w:t xml:space="preserve">b. </w:t>
      </w:r>
      <w:r w:rsidR="00E17C3C" w:rsidRPr="008755CA">
        <w:rPr>
          <w:sz w:val="28"/>
          <w:szCs w:val="28"/>
          <w:lang w:val="pt-BR"/>
        </w:rPr>
        <w:t>Tổ chức khử khuẩn chung cư như sau:</w:t>
      </w:r>
    </w:p>
    <w:p w:rsidR="00E17C3C" w:rsidRPr="008755CA" w:rsidRDefault="00E17C3C"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Đối với nền nhà, tường, bàn ghế, các đồ vật tại khu vực công cộng (</w:t>
      </w:r>
      <w:r w:rsidR="002B0246">
        <w:rPr>
          <w:sz w:val="28"/>
          <w:szCs w:val="28"/>
          <w:lang w:val="vi-VN"/>
        </w:rPr>
        <w:t xml:space="preserve">hành lang, </w:t>
      </w:r>
      <w:r w:rsidRPr="008755CA">
        <w:rPr>
          <w:sz w:val="28"/>
          <w:szCs w:val="28"/>
          <w:lang w:val="pt-BR"/>
        </w:rPr>
        <w:t>sảnh chờ, khu vui chơi, khu thể dục thể thao</w:t>
      </w:r>
      <w:r w:rsidR="0088075E">
        <w:rPr>
          <w:sz w:val="28"/>
          <w:szCs w:val="28"/>
          <w:lang w:val="vi-VN"/>
        </w:rPr>
        <w:t>, phòng chứa rác</w:t>
      </w:r>
      <w:r w:rsidRPr="008755CA">
        <w:rPr>
          <w:sz w:val="28"/>
          <w:szCs w:val="28"/>
          <w:lang w:val="pt-BR"/>
        </w:rPr>
        <w:t>…), khu vệ sinh chung, cầu thang bộ, thang máy: khử khuẩn ít nhất 01 lần/ngày.</w:t>
      </w:r>
    </w:p>
    <w:p w:rsidR="00445CB2" w:rsidRPr="008755CA" w:rsidRDefault="00E17C3C" w:rsidP="00C755B4">
      <w:pPr>
        <w:pStyle w:val="ListParagraph"/>
        <w:numPr>
          <w:ilvl w:val="0"/>
          <w:numId w:val="6"/>
        </w:numPr>
        <w:spacing w:after="120"/>
        <w:ind w:left="0" w:firstLine="567"/>
        <w:contextualSpacing w:val="0"/>
        <w:rPr>
          <w:sz w:val="28"/>
          <w:szCs w:val="28"/>
          <w:lang w:val="pt-BR"/>
        </w:rPr>
      </w:pPr>
      <w:r w:rsidRPr="008755CA">
        <w:rPr>
          <w:sz w:val="28"/>
          <w:szCs w:val="28"/>
          <w:lang w:val="pt-BR"/>
        </w:rPr>
        <w:t xml:space="preserve">Đối với vị trí có tiếp xúc thường xuyên như </w:t>
      </w:r>
      <w:r w:rsidR="009E6984" w:rsidRPr="008755CA">
        <w:rPr>
          <w:sz w:val="28"/>
          <w:szCs w:val="28"/>
          <w:lang w:val="pt-BR"/>
        </w:rPr>
        <w:t>tay nắm cửa, tay vịn cầu thang, lan can; bảng điều khiển thang máy, cabin thang máy: khử trùng ít nhất 02 lần/ngày</w:t>
      </w:r>
      <w:r w:rsidRPr="008755CA">
        <w:rPr>
          <w:sz w:val="28"/>
          <w:szCs w:val="28"/>
          <w:lang w:val="pt-BR"/>
        </w:rPr>
        <w:t>.</w:t>
      </w:r>
    </w:p>
    <w:p w:rsidR="00DF410F" w:rsidRPr="00DF410F" w:rsidRDefault="00851C1D" w:rsidP="0076690A">
      <w:pPr>
        <w:ind w:firstLine="567"/>
        <w:jc w:val="both"/>
        <w:rPr>
          <w:sz w:val="28"/>
          <w:szCs w:val="28"/>
          <w:lang w:val="vi-VN"/>
        </w:rPr>
      </w:pPr>
      <w:r w:rsidRPr="008755CA">
        <w:rPr>
          <w:sz w:val="28"/>
          <w:szCs w:val="28"/>
          <w:lang w:val="pt-BR"/>
        </w:rPr>
        <w:t xml:space="preserve">c. </w:t>
      </w:r>
      <w:r w:rsidR="007246B3" w:rsidRPr="008755CA">
        <w:rPr>
          <w:sz w:val="28"/>
          <w:szCs w:val="28"/>
          <w:lang w:val="pt-BR"/>
        </w:rPr>
        <w:t>Rác</w:t>
      </w:r>
      <w:r w:rsidR="00E17C3C" w:rsidRPr="008755CA">
        <w:rPr>
          <w:sz w:val="28"/>
          <w:szCs w:val="28"/>
          <w:lang w:val="pt-BR"/>
        </w:rPr>
        <w:t xml:space="preserve"> thải phải được thu gom và đưa đi xử</w:t>
      </w:r>
      <w:r w:rsidRPr="008755CA">
        <w:rPr>
          <w:sz w:val="28"/>
          <w:szCs w:val="28"/>
          <w:lang w:val="pt-BR"/>
        </w:rPr>
        <w:t xml:space="preserve"> lý hàng ngày.</w:t>
      </w:r>
      <w:r w:rsidR="00E229A3" w:rsidRPr="008755CA">
        <w:rPr>
          <w:sz w:val="28"/>
          <w:szCs w:val="28"/>
          <w:lang w:val="pt-BR"/>
        </w:rPr>
        <w:t xml:space="preserve"> </w:t>
      </w:r>
      <w:r w:rsidR="00DF410F">
        <w:rPr>
          <w:sz w:val="28"/>
          <w:szCs w:val="28"/>
          <w:lang w:val="vi-VN"/>
        </w:rPr>
        <w:t>Đối với các thang rác, họng rác phải được vệ sinh thường xuyên. Khu vực lưu rác tạm thời phải được vệ sinh sạch sẽ, không được để rác rơi vãi, phát tán ra môi trường xung quanh.</w:t>
      </w:r>
    </w:p>
    <w:p w:rsidR="00E17C3C" w:rsidRPr="0087624E" w:rsidRDefault="00851C1D" w:rsidP="0076690A">
      <w:pPr>
        <w:ind w:firstLine="567"/>
        <w:jc w:val="both"/>
        <w:rPr>
          <w:sz w:val="28"/>
          <w:szCs w:val="28"/>
          <w:lang w:val="vi-VN"/>
        </w:rPr>
      </w:pPr>
      <w:r w:rsidRPr="008755CA">
        <w:rPr>
          <w:sz w:val="28"/>
          <w:szCs w:val="28"/>
          <w:lang w:val="pt-BR"/>
        </w:rPr>
        <w:t xml:space="preserve">d. </w:t>
      </w:r>
      <w:r w:rsidR="00E17C3C" w:rsidRPr="008755CA">
        <w:rPr>
          <w:sz w:val="28"/>
          <w:szCs w:val="28"/>
          <w:lang w:val="pt-BR"/>
        </w:rPr>
        <w:t>Thông báo, đề nghị các đơn vị cung cấp dịch vụ tạ</w:t>
      </w:r>
      <w:r w:rsidR="006C3249" w:rsidRPr="008755CA">
        <w:rPr>
          <w:sz w:val="28"/>
          <w:szCs w:val="28"/>
          <w:lang w:val="pt-BR"/>
        </w:rPr>
        <w:t>i</w:t>
      </w:r>
      <w:r w:rsidR="00E17C3C" w:rsidRPr="008755CA">
        <w:rPr>
          <w:sz w:val="28"/>
          <w:szCs w:val="28"/>
          <w:lang w:val="pt-BR"/>
        </w:rPr>
        <w:t xml:space="preserve"> chung cư (siêu thị, nhà hàng, phòng tập gym…) </w:t>
      </w:r>
      <w:r w:rsidR="0087624E">
        <w:rPr>
          <w:sz w:val="28"/>
          <w:szCs w:val="28"/>
          <w:lang w:val="vi-VN"/>
        </w:rPr>
        <w:t xml:space="preserve">ký </w:t>
      </w:r>
      <w:r w:rsidR="00E17C3C" w:rsidRPr="008755CA">
        <w:rPr>
          <w:sz w:val="28"/>
          <w:szCs w:val="28"/>
          <w:lang w:val="pt-BR"/>
        </w:rPr>
        <w:t>cam kết đả</w:t>
      </w:r>
      <w:r w:rsidR="0087624E">
        <w:rPr>
          <w:sz w:val="28"/>
          <w:szCs w:val="28"/>
          <w:lang w:val="pt-BR"/>
        </w:rPr>
        <w:t>m</w:t>
      </w:r>
      <w:r w:rsidR="00E17C3C" w:rsidRPr="008755CA">
        <w:rPr>
          <w:sz w:val="28"/>
          <w:szCs w:val="28"/>
          <w:lang w:val="pt-BR"/>
        </w:rPr>
        <w:t xml:space="preserve"> bảo thực hiện các quy định về phòng chống dịch bệ</w:t>
      </w:r>
      <w:r w:rsidR="0087624E">
        <w:rPr>
          <w:sz w:val="28"/>
          <w:szCs w:val="28"/>
          <w:lang w:val="pt-BR"/>
        </w:rPr>
        <w:t>nh COVID-19</w:t>
      </w:r>
      <w:r w:rsidR="0087624E">
        <w:rPr>
          <w:sz w:val="28"/>
          <w:szCs w:val="28"/>
          <w:lang w:val="vi-VN"/>
        </w:rPr>
        <w:t>; giám sát việc triển khai của các đơn vị cung cấp dịch vụ.</w:t>
      </w:r>
    </w:p>
    <w:p w:rsidR="00AA5160" w:rsidRPr="008755CA" w:rsidRDefault="00AA5160" w:rsidP="00AA5160">
      <w:pPr>
        <w:ind w:firstLine="567"/>
        <w:jc w:val="both"/>
        <w:rPr>
          <w:sz w:val="28"/>
          <w:szCs w:val="28"/>
          <w:lang w:val="pt-BR"/>
        </w:rPr>
      </w:pPr>
      <w:r>
        <w:rPr>
          <w:sz w:val="28"/>
          <w:szCs w:val="28"/>
          <w:lang w:val="vi-VN"/>
        </w:rPr>
        <w:t xml:space="preserve">8. </w:t>
      </w:r>
      <w:r w:rsidRPr="008755CA">
        <w:rPr>
          <w:sz w:val="28"/>
          <w:szCs w:val="28"/>
          <w:lang w:val="pt-BR"/>
        </w:rPr>
        <w:t xml:space="preserve">Tổ chức thông tin, truyền thông về phòng chống dịch bệnh COVID-19 cho cư dân, khách vào chung cư, người lao động. Treo, dán các áp phích, thông báo hướng dẫn phòng chống dịch bệnh COVID-19 tại các khu vực công cộng </w:t>
      </w:r>
      <w:r>
        <w:rPr>
          <w:sz w:val="28"/>
          <w:szCs w:val="28"/>
          <w:lang w:val="vi-VN"/>
        </w:rPr>
        <w:t xml:space="preserve">cho cư </w:t>
      </w:r>
      <w:r w:rsidRPr="008755CA">
        <w:rPr>
          <w:sz w:val="28"/>
          <w:szCs w:val="28"/>
          <w:lang w:val="pt-BR"/>
        </w:rPr>
        <w:t xml:space="preserve">dân/người lao động </w:t>
      </w:r>
      <w:r>
        <w:rPr>
          <w:sz w:val="28"/>
          <w:szCs w:val="28"/>
          <w:lang w:val="vi-VN"/>
        </w:rPr>
        <w:t xml:space="preserve">làm việc tại chung cư </w:t>
      </w:r>
      <w:r w:rsidRPr="008755CA">
        <w:rPr>
          <w:sz w:val="28"/>
          <w:szCs w:val="28"/>
          <w:lang w:val="pt-BR"/>
        </w:rPr>
        <w:t>có thể đọc và làm theo.</w:t>
      </w:r>
    </w:p>
    <w:p w:rsidR="00E17C3C" w:rsidRPr="008755CA" w:rsidRDefault="00AA5160" w:rsidP="0076690A">
      <w:pPr>
        <w:ind w:firstLine="567"/>
        <w:jc w:val="both"/>
        <w:rPr>
          <w:sz w:val="28"/>
          <w:szCs w:val="28"/>
          <w:lang w:val="pt-BR"/>
        </w:rPr>
      </w:pPr>
      <w:r>
        <w:rPr>
          <w:sz w:val="28"/>
          <w:szCs w:val="28"/>
          <w:lang w:val="vi-VN"/>
        </w:rPr>
        <w:t>9</w:t>
      </w:r>
      <w:r w:rsidR="005B7BAD" w:rsidRPr="008755CA">
        <w:rPr>
          <w:sz w:val="28"/>
          <w:szCs w:val="28"/>
          <w:lang w:val="pt-BR"/>
        </w:rPr>
        <w:t xml:space="preserve">. </w:t>
      </w:r>
      <w:r w:rsidR="00E17C3C" w:rsidRPr="008755CA">
        <w:rPr>
          <w:sz w:val="28"/>
          <w:szCs w:val="28"/>
          <w:lang w:val="pt-BR"/>
        </w:rPr>
        <w:t>Cung cấp đầy đủ khẩu trang</w:t>
      </w:r>
      <w:r w:rsidR="006E7110" w:rsidRPr="008755CA">
        <w:rPr>
          <w:sz w:val="28"/>
          <w:szCs w:val="28"/>
          <w:lang w:val="pt-BR"/>
        </w:rPr>
        <w:t>,</w:t>
      </w:r>
      <w:r w:rsidR="006C3249" w:rsidRPr="008755CA">
        <w:rPr>
          <w:sz w:val="28"/>
          <w:szCs w:val="28"/>
          <w:lang w:val="pt-BR"/>
        </w:rPr>
        <w:t xml:space="preserve"> găng tay,</w:t>
      </w:r>
      <w:r w:rsidR="006E7110" w:rsidRPr="008755CA">
        <w:rPr>
          <w:sz w:val="28"/>
          <w:szCs w:val="28"/>
          <w:lang w:val="pt-BR"/>
        </w:rPr>
        <w:t xml:space="preserve"> dung dịch sát khuẩn có </w:t>
      </w:r>
      <w:r w:rsidR="00E474B2" w:rsidRPr="008755CA">
        <w:rPr>
          <w:sz w:val="28"/>
          <w:szCs w:val="28"/>
          <w:lang w:val="pt-BR"/>
        </w:rPr>
        <w:t xml:space="preserve">chứa ít nhất 60% cồn </w:t>
      </w:r>
      <w:r w:rsidR="00E17C3C" w:rsidRPr="008755CA">
        <w:rPr>
          <w:sz w:val="28"/>
          <w:szCs w:val="28"/>
          <w:lang w:val="pt-BR"/>
        </w:rPr>
        <w:t>cho người lao động có tiếp xúc vớ</w:t>
      </w:r>
      <w:r w:rsidR="00445CB2" w:rsidRPr="008755CA">
        <w:rPr>
          <w:sz w:val="28"/>
          <w:szCs w:val="28"/>
          <w:lang w:val="pt-BR"/>
        </w:rPr>
        <w:t xml:space="preserve">i </w:t>
      </w:r>
      <w:r>
        <w:rPr>
          <w:sz w:val="28"/>
          <w:szCs w:val="28"/>
          <w:lang w:val="pt-BR"/>
        </w:rPr>
        <w:t>cư dân</w:t>
      </w:r>
      <w:r w:rsidR="00E17C3C" w:rsidRPr="008755CA">
        <w:rPr>
          <w:sz w:val="28"/>
          <w:szCs w:val="28"/>
          <w:lang w:val="pt-BR"/>
        </w:rPr>
        <w:t xml:space="preserve"> hoặc khách đến chung cư. Hướng dẫn sử dụng khẩu trang, găng tay đúng cách cho người lao độ</w:t>
      </w:r>
      <w:r w:rsidR="006E7110" w:rsidRPr="008755CA">
        <w:rPr>
          <w:sz w:val="28"/>
          <w:szCs w:val="28"/>
          <w:lang w:val="pt-BR"/>
        </w:rPr>
        <w:t>ng.</w:t>
      </w:r>
    </w:p>
    <w:p w:rsidR="0087624E" w:rsidRDefault="00CF0608" w:rsidP="0076690A">
      <w:pPr>
        <w:ind w:firstLine="567"/>
        <w:jc w:val="both"/>
        <w:rPr>
          <w:sz w:val="28"/>
          <w:szCs w:val="28"/>
          <w:lang w:val="vi-VN"/>
        </w:rPr>
      </w:pPr>
      <w:r>
        <w:rPr>
          <w:sz w:val="28"/>
          <w:szCs w:val="28"/>
          <w:lang w:val="vi-VN"/>
        </w:rPr>
        <w:t>10</w:t>
      </w:r>
      <w:r w:rsidR="005B7BAD" w:rsidRPr="008755CA">
        <w:rPr>
          <w:sz w:val="28"/>
          <w:szCs w:val="28"/>
          <w:lang w:val="pt-BR"/>
        </w:rPr>
        <w:t xml:space="preserve">. </w:t>
      </w:r>
      <w:r w:rsidR="0087624E">
        <w:rPr>
          <w:sz w:val="28"/>
          <w:szCs w:val="28"/>
          <w:lang w:val="vi-VN"/>
        </w:rPr>
        <w:t xml:space="preserve">Thực hiện phòng chống dịch bệnh viêm đường hô hấp cấp do chủng mới của vi rút Corona (COVID-19) tại nơi làm việc theo Hướng dẫn ban hành kèm theo Công văn số 1133/BYT-MT ngày 09/3/2020 của Bộ Y tế, đặc biệt lưu ý: </w:t>
      </w:r>
    </w:p>
    <w:p w:rsidR="00E17C3C" w:rsidRPr="0087624E" w:rsidRDefault="00CF0608" w:rsidP="0076690A">
      <w:pPr>
        <w:ind w:firstLine="567"/>
        <w:jc w:val="both"/>
        <w:rPr>
          <w:sz w:val="28"/>
          <w:szCs w:val="28"/>
          <w:lang w:val="vi-VN"/>
        </w:rPr>
      </w:pPr>
      <w:r>
        <w:rPr>
          <w:sz w:val="28"/>
          <w:szCs w:val="28"/>
          <w:lang w:val="vi-VN"/>
        </w:rPr>
        <w:t>10</w:t>
      </w:r>
      <w:r w:rsidR="0087624E">
        <w:rPr>
          <w:sz w:val="28"/>
          <w:szCs w:val="28"/>
          <w:lang w:val="vi-VN"/>
        </w:rPr>
        <w:t xml:space="preserve">.1. </w:t>
      </w:r>
      <w:r w:rsidR="00E17C3C" w:rsidRPr="008755CA">
        <w:rPr>
          <w:sz w:val="28"/>
          <w:szCs w:val="28"/>
          <w:lang w:val="pt-BR"/>
        </w:rPr>
        <w:t>Tổ chức tập huấn cho tất cả người lao động về phòng chống dịch bệnh COVID-19 và những khuyến cáo của Bộ Y tế đối với người lao động</w:t>
      </w:r>
      <w:r w:rsidR="0087624E">
        <w:rPr>
          <w:sz w:val="28"/>
          <w:szCs w:val="28"/>
          <w:lang w:val="vi-VN"/>
        </w:rPr>
        <w:t xml:space="preserve">. </w:t>
      </w:r>
    </w:p>
    <w:p w:rsidR="0014083B" w:rsidRPr="008755CA" w:rsidRDefault="00CF0608" w:rsidP="0076690A">
      <w:pPr>
        <w:ind w:firstLine="567"/>
        <w:jc w:val="both"/>
        <w:rPr>
          <w:sz w:val="28"/>
          <w:szCs w:val="28"/>
          <w:lang w:val="pt-BR"/>
        </w:rPr>
      </w:pPr>
      <w:r>
        <w:rPr>
          <w:sz w:val="28"/>
          <w:szCs w:val="28"/>
          <w:lang w:val="vi-VN"/>
        </w:rPr>
        <w:t>10</w:t>
      </w:r>
      <w:r w:rsidR="0087624E">
        <w:rPr>
          <w:sz w:val="28"/>
          <w:szCs w:val="28"/>
          <w:lang w:val="vi-VN"/>
        </w:rPr>
        <w:t>.</w:t>
      </w:r>
      <w:r>
        <w:rPr>
          <w:sz w:val="28"/>
          <w:szCs w:val="28"/>
          <w:lang w:val="vi-VN"/>
        </w:rPr>
        <w:t>2</w:t>
      </w:r>
      <w:r w:rsidR="005B7BAD" w:rsidRPr="008755CA">
        <w:rPr>
          <w:sz w:val="28"/>
          <w:szCs w:val="28"/>
          <w:lang w:val="pt-BR"/>
        </w:rPr>
        <w:t xml:space="preserve">. </w:t>
      </w:r>
      <w:r w:rsidR="00A02170" w:rsidRPr="008755CA">
        <w:rPr>
          <w:sz w:val="28"/>
          <w:szCs w:val="28"/>
          <w:lang w:val="pt-BR"/>
        </w:rPr>
        <w:t>Khi có trường hợ</w:t>
      </w:r>
      <w:r w:rsidR="0014083B" w:rsidRPr="008755CA">
        <w:rPr>
          <w:sz w:val="28"/>
          <w:szCs w:val="28"/>
          <w:lang w:val="pt-BR"/>
        </w:rPr>
        <w:t xml:space="preserve">p </w:t>
      </w:r>
      <w:r w:rsidR="00AA5160">
        <w:rPr>
          <w:sz w:val="28"/>
          <w:szCs w:val="28"/>
          <w:lang w:val="pt-BR"/>
        </w:rPr>
        <w:t>cư dân</w:t>
      </w:r>
      <w:r w:rsidR="0014083B" w:rsidRPr="008755CA">
        <w:rPr>
          <w:sz w:val="28"/>
          <w:szCs w:val="28"/>
          <w:lang w:val="pt-BR"/>
        </w:rPr>
        <w:t>/người lao động</w:t>
      </w:r>
      <w:r w:rsidR="00A02170" w:rsidRPr="008755CA">
        <w:rPr>
          <w:sz w:val="28"/>
          <w:szCs w:val="28"/>
          <w:lang w:val="pt-BR"/>
        </w:rPr>
        <w:t xml:space="preserve"> có biểu hiện sốt hoặc ho, khó thở</w:t>
      </w:r>
      <w:r w:rsidR="0014083B" w:rsidRPr="008755CA">
        <w:rPr>
          <w:sz w:val="28"/>
          <w:szCs w:val="28"/>
          <w:lang w:val="pt-BR"/>
        </w:rPr>
        <w:t>:</w:t>
      </w:r>
    </w:p>
    <w:p w:rsidR="00E229A3" w:rsidRPr="008755CA" w:rsidRDefault="00E229A3" w:rsidP="0076690A">
      <w:pPr>
        <w:pStyle w:val="ListParagraph"/>
        <w:numPr>
          <w:ilvl w:val="0"/>
          <w:numId w:val="6"/>
        </w:numPr>
        <w:ind w:left="0" w:firstLine="567"/>
        <w:rPr>
          <w:sz w:val="28"/>
          <w:szCs w:val="28"/>
          <w:lang w:val="pt-BR"/>
        </w:rPr>
      </w:pPr>
      <w:r w:rsidRPr="008755CA">
        <w:rPr>
          <w:sz w:val="28"/>
          <w:szCs w:val="28"/>
          <w:lang w:val="pt-BR"/>
        </w:rPr>
        <w:t xml:space="preserve">Thông báo ngay cho cơ quan y tế địa phương hoặc đường dây nóng </w:t>
      </w:r>
      <w:r w:rsidRPr="008755CA">
        <w:rPr>
          <w:b/>
          <w:sz w:val="28"/>
          <w:szCs w:val="28"/>
          <w:lang w:val="pt-BR"/>
        </w:rPr>
        <w:t>1900 3228</w:t>
      </w:r>
      <w:r w:rsidRPr="008755CA">
        <w:rPr>
          <w:sz w:val="28"/>
          <w:szCs w:val="28"/>
          <w:lang w:val="pt-BR"/>
        </w:rPr>
        <w:t xml:space="preserve"> hoặc </w:t>
      </w:r>
      <w:r w:rsidRPr="008755CA">
        <w:rPr>
          <w:b/>
          <w:sz w:val="28"/>
          <w:szCs w:val="28"/>
          <w:lang w:val="pt-BR"/>
        </w:rPr>
        <w:t>1900 9095</w:t>
      </w:r>
      <w:r w:rsidRPr="008755CA">
        <w:rPr>
          <w:sz w:val="28"/>
          <w:szCs w:val="28"/>
          <w:lang w:val="pt-BR"/>
        </w:rPr>
        <w:t>.</w:t>
      </w:r>
    </w:p>
    <w:p w:rsidR="0014083B" w:rsidRPr="008755CA" w:rsidRDefault="00E229A3" w:rsidP="0076690A">
      <w:pPr>
        <w:pStyle w:val="ListParagraph"/>
        <w:numPr>
          <w:ilvl w:val="0"/>
          <w:numId w:val="6"/>
        </w:numPr>
        <w:ind w:left="0" w:firstLine="567"/>
        <w:rPr>
          <w:sz w:val="28"/>
          <w:szCs w:val="28"/>
          <w:lang w:val="pt-BR"/>
        </w:rPr>
      </w:pPr>
      <w:r w:rsidRPr="008755CA">
        <w:rPr>
          <w:sz w:val="28"/>
          <w:szCs w:val="28"/>
          <w:lang w:val="pt-BR"/>
        </w:rPr>
        <w:t xml:space="preserve">Phối hợp với các cơ quan liên quan </w:t>
      </w:r>
      <w:r w:rsidR="00A02170" w:rsidRPr="008755CA">
        <w:rPr>
          <w:sz w:val="28"/>
          <w:szCs w:val="28"/>
          <w:lang w:val="pt-BR"/>
        </w:rPr>
        <w:t>theo dõi</w:t>
      </w:r>
      <w:r w:rsidRPr="008755CA">
        <w:rPr>
          <w:sz w:val="28"/>
          <w:szCs w:val="28"/>
          <w:lang w:val="pt-BR"/>
        </w:rPr>
        <w:t xml:space="preserve">, </w:t>
      </w:r>
      <w:r w:rsidR="00375F2B" w:rsidRPr="008755CA">
        <w:rPr>
          <w:sz w:val="28"/>
          <w:szCs w:val="28"/>
          <w:lang w:val="pt-BR"/>
        </w:rPr>
        <w:t xml:space="preserve">điều tra </w:t>
      </w:r>
      <w:r w:rsidRPr="008755CA">
        <w:rPr>
          <w:sz w:val="28"/>
          <w:szCs w:val="28"/>
          <w:lang w:val="pt-BR"/>
        </w:rPr>
        <w:t>k</w:t>
      </w:r>
      <w:r w:rsidR="00A02170" w:rsidRPr="008755CA">
        <w:rPr>
          <w:sz w:val="28"/>
          <w:szCs w:val="28"/>
          <w:lang w:val="pt-BR"/>
        </w:rPr>
        <w:t>hai thác tiền sử về đi lại hoặc tiếp xúc với trường hợp bệnh nghi ngờ trước đó.</w:t>
      </w:r>
    </w:p>
    <w:p w:rsidR="00AA5160" w:rsidRDefault="00AA5160" w:rsidP="0076690A">
      <w:pPr>
        <w:ind w:firstLine="567"/>
        <w:jc w:val="both"/>
        <w:rPr>
          <w:sz w:val="28"/>
          <w:szCs w:val="28"/>
          <w:lang w:val="vi-VN"/>
        </w:rPr>
      </w:pPr>
    </w:p>
    <w:p w:rsidR="00251AE9" w:rsidRPr="008755CA" w:rsidRDefault="00DF14FC" w:rsidP="0076690A">
      <w:pPr>
        <w:ind w:firstLine="567"/>
        <w:jc w:val="both"/>
        <w:rPr>
          <w:sz w:val="28"/>
          <w:szCs w:val="28"/>
          <w:lang w:val="pt-BR"/>
        </w:rPr>
      </w:pPr>
      <w:r>
        <w:rPr>
          <w:sz w:val="28"/>
          <w:szCs w:val="28"/>
          <w:lang w:val="vi-VN"/>
        </w:rPr>
        <w:t>1</w:t>
      </w:r>
      <w:r w:rsidR="005725CB">
        <w:rPr>
          <w:sz w:val="28"/>
          <w:szCs w:val="28"/>
          <w:lang w:val="vi-VN"/>
        </w:rPr>
        <w:t>1</w:t>
      </w:r>
      <w:r w:rsidR="005B7BAD" w:rsidRPr="008755CA">
        <w:rPr>
          <w:sz w:val="28"/>
          <w:szCs w:val="28"/>
          <w:lang w:val="pt-BR"/>
        </w:rPr>
        <w:t xml:space="preserve">. </w:t>
      </w:r>
      <w:r w:rsidR="00251AE9" w:rsidRPr="008755CA">
        <w:rPr>
          <w:sz w:val="28"/>
          <w:szCs w:val="28"/>
          <w:lang w:val="pt-BR"/>
        </w:rPr>
        <w:t>Chuẩn bị đầy đủ các điều kiện để sẵn sàng triển khai khi chung cư có người thuộc diện phải cách ly theo hướng dẫn của Bộ Y tế đối với trường hợp cách ly y tế tại nhà, nơi cư trú.</w:t>
      </w:r>
    </w:p>
    <w:p w:rsidR="00D73FC7" w:rsidRPr="008755CA" w:rsidRDefault="00251AE9" w:rsidP="0076690A">
      <w:pPr>
        <w:ind w:firstLine="567"/>
        <w:jc w:val="both"/>
        <w:rPr>
          <w:sz w:val="28"/>
          <w:szCs w:val="28"/>
          <w:lang w:val="pt-BR"/>
        </w:rPr>
      </w:pPr>
      <w:r w:rsidRPr="008755CA">
        <w:rPr>
          <w:sz w:val="28"/>
          <w:szCs w:val="28"/>
          <w:lang w:val="pt-BR"/>
        </w:rPr>
        <w:t>1</w:t>
      </w:r>
      <w:r w:rsidR="005725CB">
        <w:rPr>
          <w:sz w:val="28"/>
          <w:szCs w:val="28"/>
          <w:lang w:val="vi-VN"/>
        </w:rPr>
        <w:t>2</w:t>
      </w:r>
      <w:r w:rsidRPr="008755CA">
        <w:rPr>
          <w:sz w:val="28"/>
          <w:szCs w:val="28"/>
          <w:lang w:val="pt-BR"/>
        </w:rPr>
        <w:t xml:space="preserve">. </w:t>
      </w:r>
      <w:r w:rsidR="00D73FC7" w:rsidRPr="008755CA">
        <w:rPr>
          <w:sz w:val="28"/>
          <w:szCs w:val="28"/>
          <w:lang w:val="pt-BR"/>
        </w:rPr>
        <w:t>Phối hợp với cơ quan y tế địa phương khi có trường hợp bệnh xác định, nghi ngờ mắc bệnh, cách ly tại nhà để: (i) thực hiện việc điều tra y tế (ii) quản lý các trường hợp phải cách ly tại nhà; (iii) xử lý môi trường theo hướng dẫn của cơ quan y tế địa phương khi cần thiết; (iv) thông tin cho cư dân.</w:t>
      </w:r>
    </w:p>
    <w:p w:rsidR="00147571" w:rsidRDefault="00E535DC" w:rsidP="000754F3">
      <w:pPr>
        <w:ind w:firstLine="567"/>
        <w:jc w:val="both"/>
        <w:rPr>
          <w:sz w:val="28"/>
          <w:szCs w:val="28"/>
          <w:lang w:val="pt-BR"/>
        </w:rPr>
      </w:pPr>
      <w:r w:rsidRPr="008755CA">
        <w:rPr>
          <w:sz w:val="28"/>
          <w:szCs w:val="28"/>
          <w:lang w:val="pt-BR"/>
        </w:rPr>
        <w:t>1</w:t>
      </w:r>
      <w:r w:rsidR="005725CB">
        <w:rPr>
          <w:sz w:val="28"/>
          <w:szCs w:val="28"/>
          <w:lang w:val="vi-VN"/>
        </w:rPr>
        <w:t>3</w:t>
      </w:r>
      <w:r w:rsidR="005B7BAD" w:rsidRPr="008755CA">
        <w:rPr>
          <w:sz w:val="28"/>
          <w:szCs w:val="28"/>
          <w:lang w:val="pt-BR"/>
        </w:rPr>
        <w:t xml:space="preserve">. </w:t>
      </w:r>
      <w:r w:rsidR="00D73FC7" w:rsidRPr="008755CA">
        <w:rPr>
          <w:sz w:val="28"/>
          <w:szCs w:val="28"/>
          <w:lang w:val="pt-BR"/>
        </w:rPr>
        <w:t>Đảm bảo điều kiện và tổ chức thực hiện các nội dung củ</w:t>
      </w:r>
      <w:r w:rsidR="00A24A0F" w:rsidRPr="008755CA">
        <w:rPr>
          <w:sz w:val="28"/>
          <w:szCs w:val="28"/>
          <w:lang w:val="pt-BR"/>
        </w:rPr>
        <w:t>a hướng dẫn</w:t>
      </w:r>
      <w:r w:rsidR="00D73FC7" w:rsidRPr="008755CA">
        <w:rPr>
          <w:sz w:val="28"/>
          <w:szCs w:val="28"/>
          <w:lang w:val="pt-BR"/>
        </w:rPr>
        <w:t xml:space="preserve"> này.</w:t>
      </w:r>
    </w:p>
    <w:p w:rsidR="000754F3" w:rsidRPr="000754F3" w:rsidRDefault="000754F3" w:rsidP="000754F3">
      <w:pPr>
        <w:ind w:firstLine="567"/>
        <w:jc w:val="both"/>
        <w:rPr>
          <w:sz w:val="28"/>
          <w:szCs w:val="28"/>
          <w:lang w:val="pt-BR"/>
        </w:rPr>
      </w:pPr>
    </w:p>
    <w:p w:rsidR="00665316" w:rsidRPr="008755CA" w:rsidRDefault="00381215" w:rsidP="008755CA">
      <w:pPr>
        <w:pStyle w:val="Heading2"/>
        <w:jc w:val="both"/>
        <w:rPr>
          <w:sz w:val="28"/>
          <w:szCs w:val="28"/>
        </w:rPr>
      </w:pPr>
      <w:bookmarkStart w:id="13" w:name="_Toc34842429"/>
      <w:r w:rsidRPr="008755CA">
        <w:rPr>
          <w:sz w:val="28"/>
          <w:szCs w:val="28"/>
        </w:rPr>
        <w:t>I</w:t>
      </w:r>
      <w:r w:rsidR="00E229A3" w:rsidRPr="008755CA">
        <w:rPr>
          <w:sz w:val="28"/>
          <w:szCs w:val="28"/>
        </w:rPr>
        <w:t>II.</w:t>
      </w:r>
      <w:r w:rsidRPr="008755CA">
        <w:rPr>
          <w:sz w:val="28"/>
          <w:szCs w:val="28"/>
        </w:rPr>
        <w:t xml:space="preserve"> </w:t>
      </w:r>
      <w:r w:rsidR="00665316" w:rsidRPr="008755CA">
        <w:rPr>
          <w:sz w:val="28"/>
          <w:szCs w:val="28"/>
        </w:rPr>
        <w:t>TRÁCH NHIỆM CỦA NGƯỜI QUẢN LÝ, NGƯỜI CHO THUÊ</w:t>
      </w:r>
      <w:bookmarkEnd w:id="13"/>
      <w:r w:rsidR="00665316" w:rsidRPr="008755CA">
        <w:rPr>
          <w:sz w:val="28"/>
          <w:szCs w:val="28"/>
        </w:rPr>
        <w:t xml:space="preserve"> </w:t>
      </w:r>
    </w:p>
    <w:p w:rsidR="00680C5C" w:rsidRPr="00680C5C" w:rsidRDefault="0087624E" w:rsidP="00680C5C">
      <w:pPr>
        <w:ind w:firstLine="567"/>
        <w:jc w:val="both"/>
        <w:rPr>
          <w:sz w:val="28"/>
          <w:szCs w:val="28"/>
          <w:lang w:val="pt-BR"/>
        </w:rPr>
      </w:pPr>
      <w:r>
        <w:rPr>
          <w:sz w:val="28"/>
          <w:szCs w:val="28"/>
          <w:lang w:val="vi-VN"/>
        </w:rPr>
        <w:t xml:space="preserve">1. </w:t>
      </w:r>
      <w:r w:rsidR="00680C5C" w:rsidRPr="00680C5C">
        <w:rPr>
          <w:sz w:val="28"/>
          <w:szCs w:val="28"/>
          <w:lang w:val="pt-BR"/>
        </w:rPr>
        <w:t xml:space="preserve">Cung cấp cho </w:t>
      </w:r>
      <w:r w:rsidR="00F30469">
        <w:rPr>
          <w:sz w:val="28"/>
          <w:szCs w:val="28"/>
          <w:lang w:val="vi-VN"/>
        </w:rPr>
        <w:t>cư dân</w:t>
      </w:r>
      <w:r w:rsidR="00680C5C" w:rsidRPr="00680C5C">
        <w:rPr>
          <w:sz w:val="28"/>
          <w:szCs w:val="28"/>
          <w:lang w:val="pt-BR"/>
        </w:rPr>
        <w:t xml:space="preserve"> thông tin liên lạc (tên, số điện thoại) của người quản lý</w:t>
      </w:r>
      <w:r w:rsidR="00F30469">
        <w:rPr>
          <w:sz w:val="28"/>
          <w:szCs w:val="28"/>
          <w:lang w:val="vi-VN"/>
        </w:rPr>
        <w:t>/</w:t>
      </w:r>
      <w:r w:rsidR="00680C5C" w:rsidRPr="00680C5C">
        <w:rPr>
          <w:sz w:val="28"/>
          <w:szCs w:val="28"/>
          <w:lang w:val="pt-BR"/>
        </w:rPr>
        <w:t xml:space="preserve">người cho thuê để liên lạc khi cần thiết; Thông tin liên lạc của </w:t>
      </w:r>
      <w:r w:rsidR="000743D1">
        <w:rPr>
          <w:sz w:val="28"/>
          <w:szCs w:val="28"/>
          <w:lang w:val="pt-BR"/>
        </w:rPr>
        <w:t>Ban quản lý</w:t>
      </w:r>
      <w:r w:rsidR="00680C5C" w:rsidRPr="00680C5C">
        <w:rPr>
          <w:sz w:val="28"/>
          <w:szCs w:val="28"/>
          <w:lang w:val="pt-BR"/>
        </w:rPr>
        <w:t>.</w:t>
      </w:r>
    </w:p>
    <w:p w:rsidR="00680C5C" w:rsidRPr="00680C5C" w:rsidRDefault="0087624E" w:rsidP="00680C5C">
      <w:pPr>
        <w:ind w:firstLine="567"/>
        <w:jc w:val="both"/>
        <w:rPr>
          <w:sz w:val="28"/>
          <w:szCs w:val="28"/>
          <w:lang w:val="pt-BR"/>
        </w:rPr>
      </w:pPr>
      <w:r>
        <w:rPr>
          <w:sz w:val="28"/>
          <w:szCs w:val="28"/>
          <w:lang w:val="vi-VN"/>
        </w:rPr>
        <w:t xml:space="preserve">2. </w:t>
      </w:r>
      <w:r w:rsidR="00680C5C" w:rsidRPr="00680C5C">
        <w:rPr>
          <w:sz w:val="28"/>
          <w:szCs w:val="28"/>
          <w:lang w:val="pt-BR"/>
        </w:rPr>
        <w:t xml:space="preserve">Yêu cầu </w:t>
      </w:r>
      <w:r w:rsidR="00F30469">
        <w:rPr>
          <w:sz w:val="28"/>
          <w:szCs w:val="28"/>
          <w:lang w:val="vi-VN"/>
        </w:rPr>
        <w:t>cư dân</w:t>
      </w:r>
      <w:r w:rsidR="00F30469" w:rsidRPr="00680C5C">
        <w:rPr>
          <w:sz w:val="28"/>
          <w:szCs w:val="28"/>
          <w:lang w:val="pt-BR"/>
        </w:rPr>
        <w:t xml:space="preserve"> </w:t>
      </w:r>
      <w:r w:rsidR="00680C5C" w:rsidRPr="00680C5C">
        <w:rPr>
          <w:sz w:val="28"/>
          <w:szCs w:val="28"/>
          <w:lang w:val="pt-BR"/>
        </w:rPr>
        <w:t>cam kết thực hiện đúng các quy định, khuyến cáo về phòng chống dịch bệnh COVID-19 và quy định của chung cư đối với cư dân.</w:t>
      </w:r>
    </w:p>
    <w:p w:rsidR="00680C5C" w:rsidRPr="00680C5C" w:rsidRDefault="0087624E" w:rsidP="00680C5C">
      <w:pPr>
        <w:ind w:firstLine="567"/>
        <w:jc w:val="both"/>
        <w:rPr>
          <w:sz w:val="28"/>
          <w:szCs w:val="28"/>
          <w:lang w:val="pt-BR"/>
        </w:rPr>
      </w:pPr>
      <w:r>
        <w:rPr>
          <w:sz w:val="28"/>
          <w:szCs w:val="28"/>
          <w:lang w:val="vi-VN"/>
        </w:rPr>
        <w:t xml:space="preserve">3. </w:t>
      </w:r>
      <w:r w:rsidR="00680C5C" w:rsidRPr="00680C5C">
        <w:rPr>
          <w:sz w:val="28"/>
          <w:szCs w:val="28"/>
          <w:lang w:val="pt-BR"/>
        </w:rPr>
        <w:t xml:space="preserve">Yêu cầu </w:t>
      </w:r>
      <w:r w:rsidR="00F30469">
        <w:rPr>
          <w:sz w:val="28"/>
          <w:szCs w:val="28"/>
          <w:lang w:val="vi-VN"/>
        </w:rPr>
        <w:t>cư dân</w:t>
      </w:r>
      <w:r w:rsidR="00F30469" w:rsidRPr="00680C5C">
        <w:rPr>
          <w:sz w:val="28"/>
          <w:szCs w:val="28"/>
          <w:lang w:val="pt-BR"/>
        </w:rPr>
        <w:t xml:space="preserve"> </w:t>
      </w:r>
      <w:r w:rsidR="00680C5C" w:rsidRPr="00680C5C">
        <w:rPr>
          <w:sz w:val="28"/>
          <w:szCs w:val="28"/>
          <w:lang w:val="pt-BR"/>
        </w:rPr>
        <w:t xml:space="preserve">vệ sinh </w:t>
      </w:r>
      <w:r w:rsidR="00F30469">
        <w:rPr>
          <w:sz w:val="28"/>
          <w:szCs w:val="28"/>
          <w:lang w:val="vi-VN"/>
        </w:rPr>
        <w:t>nhà cửa sạch sẽ</w:t>
      </w:r>
      <w:r w:rsidR="00680C5C" w:rsidRPr="00680C5C">
        <w:rPr>
          <w:sz w:val="28"/>
          <w:szCs w:val="28"/>
          <w:lang w:val="pt-BR"/>
        </w:rPr>
        <w:t>, thu gom rác thải sinh hoạt hàng ngày và đổ đúng nơi quy định.</w:t>
      </w:r>
    </w:p>
    <w:p w:rsidR="00680C5C" w:rsidRPr="00680C5C" w:rsidRDefault="0087624E" w:rsidP="00680C5C">
      <w:pPr>
        <w:ind w:firstLine="567"/>
        <w:jc w:val="both"/>
        <w:rPr>
          <w:sz w:val="28"/>
          <w:szCs w:val="28"/>
          <w:lang w:val="pt-BR"/>
        </w:rPr>
      </w:pPr>
      <w:r>
        <w:rPr>
          <w:sz w:val="28"/>
          <w:szCs w:val="28"/>
          <w:lang w:val="vi-VN"/>
        </w:rPr>
        <w:t xml:space="preserve">4. </w:t>
      </w:r>
      <w:r w:rsidR="00680C5C" w:rsidRPr="00680C5C">
        <w:rPr>
          <w:sz w:val="28"/>
          <w:szCs w:val="28"/>
          <w:lang w:val="pt-BR"/>
        </w:rPr>
        <w:t xml:space="preserve">Yêu cầu </w:t>
      </w:r>
      <w:r w:rsidR="00F30469">
        <w:rPr>
          <w:sz w:val="28"/>
          <w:szCs w:val="28"/>
          <w:lang w:val="vi-VN"/>
        </w:rPr>
        <w:t>cư dân</w:t>
      </w:r>
      <w:r w:rsidR="00F30469" w:rsidRPr="00680C5C">
        <w:rPr>
          <w:sz w:val="28"/>
          <w:szCs w:val="28"/>
          <w:lang w:val="pt-BR"/>
        </w:rPr>
        <w:t xml:space="preserve"> </w:t>
      </w:r>
      <w:r w:rsidR="00680C5C" w:rsidRPr="00680C5C">
        <w:rPr>
          <w:sz w:val="28"/>
          <w:szCs w:val="28"/>
          <w:lang w:val="pt-BR"/>
        </w:rPr>
        <w:t xml:space="preserve">tránh tụ tập đông người tại </w:t>
      </w:r>
      <w:r w:rsidR="00F30469">
        <w:rPr>
          <w:sz w:val="28"/>
          <w:szCs w:val="28"/>
          <w:lang w:val="vi-VN"/>
        </w:rPr>
        <w:t>nhà</w:t>
      </w:r>
      <w:r w:rsidR="00680C5C" w:rsidRPr="00680C5C">
        <w:rPr>
          <w:sz w:val="28"/>
          <w:szCs w:val="28"/>
          <w:lang w:val="pt-BR"/>
        </w:rPr>
        <w:t>.</w:t>
      </w:r>
    </w:p>
    <w:p w:rsidR="00680C5C" w:rsidRPr="00680C5C" w:rsidRDefault="0087624E" w:rsidP="00680C5C">
      <w:pPr>
        <w:ind w:firstLine="567"/>
        <w:jc w:val="both"/>
        <w:rPr>
          <w:sz w:val="28"/>
          <w:szCs w:val="28"/>
          <w:lang w:val="pt-BR"/>
        </w:rPr>
      </w:pPr>
      <w:r>
        <w:rPr>
          <w:sz w:val="28"/>
          <w:szCs w:val="28"/>
          <w:lang w:val="vi-VN"/>
        </w:rPr>
        <w:t xml:space="preserve">5. </w:t>
      </w:r>
      <w:r w:rsidR="00680C5C" w:rsidRPr="00680C5C">
        <w:rPr>
          <w:sz w:val="28"/>
          <w:szCs w:val="28"/>
          <w:lang w:val="pt-BR"/>
        </w:rPr>
        <w:t xml:space="preserve">Yêu cầu </w:t>
      </w:r>
      <w:r w:rsidR="00F30469">
        <w:rPr>
          <w:sz w:val="28"/>
          <w:szCs w:val="28"/>
          <w:lang w:val="vi-VN"/>
        </w:rPr>
        <w:t>cư dân</w:t>
      </w:r>
      <w:r w:rsidR="00F30469" w:rsidRPr="00680C5C">
        <w:rPr>
          <w:sz w:val="28"/>
          <w:szCs w:val="28"/>
          <w:lang w:val="pt-BR"/>
        </w:rPr>
        <w:t xml:space="preserve"> </w:t>
      </w:r>
      <w:r w:rsidR="00680C5C" w:rsidRPr="00680C5C">
        <w:rPr>
          <w:sz w:val="28"/>
          <w:szCs w:val="28"/>
          <w:lang w:val="pt-BR"/>
        </w:rPr>
        <w:t>khai báo tạm trú.</w:t>
      </w:r>
    </w:p>
    <w:p w:rsidR="00680C5C" w:rsidRPr="00680C5C" w:rsidRDefault="0087624E" w:rsidP="00680C5C">
      <w:pPr>
        <w:ind w:firstLine="567"/>
        <w:jc w:val="both"/>
        <w:rPr>
          <w:sz w:val="28"/>
          <w:szCs w:val="28"/>
          <w:lang w:val="pt-BR"/>
        </w:rPr>
      </w:pPr>
      <w:r>
        <w:rPr>
          <w:sz w:val="28"/>
          <w:szCs w:val="28"/>
          <w:lang w:val="vi-VN"/>
        </w:rPr>
        <w:t xml:space="preserve">6. </w:t>
      </w:r>
      <w:r w:rsidR="00680C5C" w:rsidRPr="00680C5C">
        <w:rPr>
          <w:sz w:val="28"/>
          <w:szCs w:val="28"/>
          <w:lang w:val="pt-BR"/>
        </w:rPr>
        <w:t xml:space="preserve">Yêu cầu </w:t>
      </w:r>
      <w:r w:rsidR="00F30469">
        <w:rPr>
          <w:sz w:val="28"/>
          <w:szCs w:val="28"/>
          <w:lang w:val="vi-VN"/>
        </w:rPr>
        <w:t>cư dân</w:t>
      </w:r>
      <w:r w:rsidR="00F30469" w:rsidRPr="00680C5C">
        <w:rPr>
          <w:sz w:val="28"/>
          <w:szCs w:val="28"/>
          <w:lang w:val="pt-BR"/>
        </w:rPr>
        <w:t xml:space="preserve"> </w:t>
      </w:r>
      <w:r w:rsidR="00680C5C" w:rsidRPr="00680C5C">
        <w:rPr>
          <w:sz w:val="28"/>
          <w:szCs w:val="28"/>
          <w:lang w:val="pt-BR"/>
        </w:rPr>
        <w:t>nếu có biểu hiện sốt, ho, đau họng, khó thở hoặc nghi ngờ mắc bệ</w:t>
      </w:r>
      <w:r w:rsidR="00FA6696">
        <w:rPr>
          <w:sz w:val="28"/>
          <w:szCs w:val="28"/>
          <w:lang w:val="pt-BR"/>
        </w:rPr>
        <w:t>nh COVID-19</w:t>
      </w:r>
      <w:r w:rsidR="00680C5C" w:rsidRPr="00680C5C">
        <w:rPr>
          <w:sz w:val="28"/>
          <w:szCs w:val="28"/>
          <w:lang w:val="pt-BR"/>
        </w:rPr>
        <w:t xml:space="preserve"> cần</w:t>
      </w:r>
      <w:r w:rsidR="00FA6696">
        <w:rPr>
          <w:sz w:val="28"/>
          <w:szCs w:val="28"/>
          <w:lang w:val="vi-VN"/>
        </w:rPr>
        <w:t>: (i)</w:t>
      </w:r>
      <w:r w:rsidR="00680C5C" w:rsidRPr="00680C5C">
        <w:rPr>
          <w:sz w:val="28"/>
          <w:szCs w:val="28"/>
          <w:lang w:val="pt-BR"/>
        </w:rPr>
        <w:t xml:space="preserve"> thông báo ngay cho </w:t>
      </w:r>
      <w:r w:rsidR="00F30469" w:rsidRPr="00680C5C">
        <w:rPr>
          <w:sz w:val="28"/>
          <w:szCs w:val="28"/>
          <w:lang w:val="pt-BR"/>
        </w:rPr>
        <w:t>người quản lý</w:t>
      </w:r>
      <w:r w:rsidR="00F30469">
        <w:rPr>
          <w:sz w:val="28"/>
          <w:szCs w:val="28"/>
          <w:lang w:val="vi-VN"/>
        </w:rPr>
        <w:t>/</w:t>
      </w:r>
      <w:r w:rsidR="00F30469" w:rsidRPr="00680C5C">
        <w:rPr>
          <w:sz w:val="28"/>
          <w:szCs w:val="28"/>
          <w:lang w:val="pt-BR"/>
        </w:rPr>
        <w:t>người cho thuê</w:t>
      </w:r>
      <w:r w:rsidR="00F30469">
        <w:rPr>
          <w:sz w:val="28"/>
          <w:szCs w:val="28"/>
          <w:lang w:val="vi-VN"/>
        </w:rPr>
        <w:t>, Ban quản lý (nếu có)</w:t>
      </w:r>
      <w:r w:rsidR="00FA6696">
        <w:rPr>
          <w:sz w:val="28"/>
          <w:szCs w:val="28"/>
          <w:lang w:val="vi-VN"/>
        </w:rPr>
        <w:t>; (ii)</w:t>
      </w:r>
      <w:r w:rsidR="00680C5C" w:rsidRPr="00680C5C">
        <w:rPr>
          <w:sz w:val="28"/>
          <w:szCs w:val="28"/>
          <w:lang w:val="pt-BR"/>
        </w:rPr>
        <w:t xml:space="preserve"> </w:t>
      </w:r>
      <w:r w:rsidR="00FA6696">
        <w:rPr>
          <w:sz w:val="28"/>
          <w:szCs w:val="28"/>
          <w:lang w:val="vi-VN"/>
        </w:rPr>
        <w:t xml:space="preserve">gọi điện cho </w:t>
      </w:r>
      <w:r w:rsidR="00680C5C" w:rsidRPr="00680C5C">
        <w:rPr>
          <w:sz w:val="28"/>
          <w:szCs w:val="28"/>
          <w:lang w:val="pt-BR"/>
        </w:rPr>
        <w:t xml:space="preserve">cơ quan y tế địa phương hoặc Bộ Y tế (điện thoại: </w:t>
      </w:r>
      <w:r w:rsidR="00680C5C" w:rsidRPr="00FA6696">
        <w:rPr>
          <w:b/>
          <w:sz w:val="28"/>
          <w:szCs w:val="28"/>
          <w:lang w:val="pt-BR"/>
        </w:rPr>
        <w:t>1900 3228</w:t>
      </w:r>
      <w:r w:rsidR="00680C5C" w:rsidRPr="00680C5C">
        <w:rPr>
          <w:sz w:val="28"/>
          <w:szCs w:val="28"/>
          <w:lang w:val="pt-BR"/>
        </w:rPr>
        <w:t xml:space="preserve"> hoặc </w:t>
      </w:r>
      <w:r w:rsidR="00680C5C" w:rsidRPr="00FA6696">
        <w:rPr>
          <w:b/>
          <w:sz w:val="28"/>
          <w:szCs w:val="28"/>
          <w:lang w:val="pt-BR"/>
        </w:rPr>
        <w:t>1900 9095</w:t>
      </w:r>
      <w:r w:rsidR="00680C5C" w:rsidRPr="00680C5C">
        <w:rPr>
          <w:sz w:val="28"/>
          <w:szCs w:val="28"/>
          <w:lang w:val="pt-BR"/>
        </w:rPr>
        <w:t xml:space="preserve">) để được tư vấn; </w:t>
      </w:r>
      <w:r w:rsidR="00FA6696">
        <w:rPr>
          <w:sz w:val="28"/>
          <w:szCs w:val="28"/>
          <w:lang w:val="vi-VN"/>
        </w:rPr>
        <w:t xml:space="preserve">(iii) </w:t>
      </w:r>
      <w:r w:rsidR="00680C5C" w:rsidRPr="00680C5C">
        <w:rPr>
          <w:sz w:val="28"/>
          <w:szCs w:val="28"/>
          <w:lang w:val="pt-BR"/>
        </w:rPr>
        <w:t>đeo khẩu trang và đến cơ sở y tế gần nhất để được khám và điều trị.</w:t>
      </w:r>
    </w:p>
    <w:p w:rsidR="00680C5C" w:rsidRPr="00680C5C" w:rsidRDefault="0087624E" w:rsidP="00680C5C">
      <w:pPr>
        <w:ind w:firstLine="567"/>
        <w:jc w:val="both"/>
        <w:rPr>
          <w:sz w:val="28"/>
          <w:szCs w:val="28"/>
          <w:lang w:val="pt-BR"/>
        </w:rPr>
      </w:pPr>
      <w:r>
        <w:rPr>
          <w:sz w:val="28"/>
          <w:szCs w:val="28"/>
          <w:lang w:val="vi-VN"/>
        </w:rPr>
        <w:t xml:space="preserve">7. </w:t>
      </w:r>
      <w:r w:rsidR="00CE1192">
        <w:rPr>
          <w:sz w:val="28"/>
          <w:szCs w:val="28"/>
          <w:lang w:val="vi-VN"/>
        </w:rPr>
        <w:t xml:space="preserve">Nếu phát hiện </w:t>
      </w:r>
      <w:r w:rsidR="00F30469">
        <w:rPr>
          <w:sz w:val="28"/>
          <w:szCs w:val="28"/>
          <w:lang w:val="vi-VN"/>
        </w:rPr>
        <w:t>cư dân</w:t>
      </w:r>
      <w:r w:rsidR="00F30469" w:rsidRPr="00680C5C">
        <w:rPr>
          <w:sz w:val="28"/>
          <w:szCs w:val="28"/>
          <w:lang w:val="pt-BR"/>
        </w:rPr>
        <w:t xml:space="preserve"> </w:t>
      </w:r>
      <w:r w:rsidR="00680C5C" w:rsidRPr="00680C5C">
        <w:rPr>
          <w:sz w:val="28"/>
          <w:szCs w:val="28"/>
          <w:lang w:val="pt-BR"/>
        </w:rPr>
        <w:t xml:space="preserve">đi về từ vùng có dịch theo khuyến cáo của Bộ Y tế hoặc thuộc diện cách ly tại nhà/nơi cư trú thì phải báo ngay cho </w:t>
      </w:r>
      <w:r w:rsidR="00CE1192" w:rsidRPr="00680C5C">
        <w:rPr>
          <w:sz w:val="28"/>
          <w:szCs w:val="28"/>
          <w:lang w:val="pt-BR"/>
        </w:rPr>
        <w:t xml:space="preserve">cơ quan y tế địa phương hoặc Bộ Y tế (điện thoại: </w:t>
      </w:r>
      <w:r w:rsidR="00CE1192" w:rsidRPr="00FA6696">
        <w:rPr>
          <w:b/>
          <w:sz w:val="28"/>
          <w:szCs w:val="28"/>
          <w:lang w:val="pt-BR"/>
        </w:rPr>
        <w:t>1900 3228</w:t>
      </w:r>
      <w:r w:rsidR="00CE1192" w:rsidRPr="00680C5C">
        <w:rPr>
          <w:sz w:val="28"/>
          <w:szCs w:val="28"/>
          <w:lang w:val="pt-BR"/>
        </w:rPr>
        <w:t xml:space="preserve"> hoặc </w:t>
      </w:r>
      <w:r w:rsidR="00CE1192" w:rsidRPr="00FA6696">
        <w:rPr>
          <w:b/>
          <w:sz w:val="28"/>
          <w:szCs w:val="28"/>
          <w:lang w:val="pt-BR"/>
        </w:rPr>
        <w:t>1900 9095</w:t>
      </w:r>
      <w:r w:rsidR="00CE1192" w:rsidRPr="00680C5C">
        <w:rPr>
          <w:sz w:val="28"/>
          <w:szCs w:val="28"/>
          <w:lang w:val="pt-BR"/>
        </w:rPr>
        <w:t>) để được tư vấn</w:t>
      </w:r>
      <w:r w:rsidR="00680C5C" w:rsidRPr="00680C5C">
        <w:rPr>
          <w:sz w:val="28"/>
          <w:szCs w:val="28"/>
          <w:lang w:val="pt-BR"/>
        </w:rPr>
        <w:t>.</w:t>
      </w:r>
    </w:p>
    <w:p w:rsidR="001A4ED9" w:rsidRPr="00680C5C" w:rsidRDefault="0087624E" w:rsidP="00680C5C">
      <w:pPr>
        <w:ind w:firstLine="567"/>
        <w:jc w:val="both"/>
        <w:rPr>
          <w:sz w:val="28"/>
          <w:szCs w:val="28"/>
          <w:lang w:val="pt-BR"/>
        </w:rPr>
      </w:pPr>
      <w:r>
        <w:rPr>
          <w:sz w:val="28"/>
          <w:szCs w:val="28"/>
          <w:lang w:val="vi-VN"/>
        </w:rPr>
        <w:t xml:space="preserve">8. </w:t>
      </w:r>
      <w:r w:rsidR="00680C5C" w:rsidRPr="00680C5C">
        <w:rPr>
          <w:sz w:val="28"/>
          <w:szCs w:val="28"/>
          <w:lang w:val="pt-BR"/>
        </w:rPr>
        <w:t xml:space="preserve">Thường xuyên liên lạc với </w:t>
      </w:r>
      <w:r w:rsidR="00CE1192">
        <w:rPr>
          <w:sz w:val="28"/>
          <w:szCs w:val="28"/>
          <w:lang w:val="vi-VN"/>
        </w:rPr>
        <w:t>cư dân</w:t>
      </w:r>
      <w:r w:rsidR="00680C5C" w:rsidRPr="00680C5C">
        <w:rPr>
          <w:sz w:val="28"/>
          <w:szCs w:val="28"/>
          <w:lang w:val="pt-BR"/>
        </w:rPr>
        <w:t xml:space="preserve">, </w:t>
      </w:r>
      <w:r w:rsidR="00CE1192">
        <w:rPr>
          <w:sz w:val="28"/>
          <w:szCs w:val="28"/>
          <w:lang w:val="vi-VN"/>
        </w:rPr>
        <w:t xml:space="preserve">Ban quản lý (nếu có) </w:t>
      </w:r>
      <w:r w:rsidR="00680C5C" w:rsidRPr="00680C5C">
        <w:rPr>
          <w:sz w:val="28"/>
          <w:szCs w:val="28"/>
          <w:lang w:val="pt-BR"/>
        </w:rPr>
        <w:t>và cơ quan y tế địa phương (nếu cần) để có các biện pháp xử trí kịp thời khi cần thiết.</w:t>
      </w:r>
    </w:p>
    <w:p w:rsidR="00B557EF" w:rsidRPr="00B557EF" w:rsidRDefault="00B557EF" w:rsidP="00B557EF">
      <w:pPr>
        <w:ind w:firstLine="567"/>
        <w:jc w:val="both"/>
        <w:rPr>
          <w:sz w:val="28"/>
          <w:szCs w:val="28"/>
          <w:lang w:val="pt-BR"/>
        </w:rPr>
      </w:pPr>
    </w:p>
    <w:p w:rsidR="00381215" w:rsidRPr="00B557EF" w:rsidRDefault="00665316" w:rsidP="0063273C">
      <w:pPr>
        <w:pStyle w:val="Heading2"/>
        <w:rPr>
          <w:sz w:val="28"/>
          <w:szCs w:val="28"/>
        </w:rPr>
      </w:pPr>
      <w:bookmarkStart w:id="14" w:name="_Toc34842430"/>
      <w:r w:rsidRPr="00B557EF">
        <w:rPr>
          <w:sz w:val="28"/>
          <w:szCs w:val="28"/>
        </w:rPr>
        <w:t xml:space="preserve">IV. </w:t>
      </w:r>
      <w:r w:rsidR="00381215" w:rsidRPr="00B557EF">
        <w:rPr>
          <w:sz w:val="28"/>
          <w:szCs w:val="28"/>
        </w:rPr>
        <w:t>TRÁCH NHIỆM CỦA</w:t>
      </w:r>
      <w:r w:rsidR="006D4AC1" w:rsidRPr="00B557EF">
        <w:rPr>
          <w:sz w:val="28"/>
          <w:szCs w:val="28"/>
        </w:rPr>
        <w:t xml:space="preserve"> </w:t>
      </w:r>
      <w:r w:rsidR="00AE66E3" w:rsidRPr="00B557EF">
        <w:rPr>
          <w:sz w:val="28"/>
          <w:szCs w:val="28"/>
        </w:rPr>
        <w:t>TRẠM Y TẾ XÃ/PHƯỜNG</w:t>
      </w:r>
      <w:r w:rsidR="00E408B4" w:rsidRPr="00B557EF">
        <w:rPr>
          <w:sz w:val="28"/>
          <w:szCs w:val="28"/>
        </w:rPr>
        <w:t>/THỊ TRẤN</w:t>
      </w:r>
      <w:bookmarkEnd w:id="14"/>
    </w:p>
    <w:p w:rsidR="00834EA1" w:rsidRDefault="00B54500" w:rsidP="0076690A">
      <w:pPr>
        <w:ind w:firstLine="567"/>
        <w:jc w:val="both"/>
        <w:rPr>
          <w:sz w:val="28"/>
          <w:szCs w:val="28"/>
          <w:lang w:val="vi-VN"/>
        </w:rPr>
      </w:pPr>
      <w:r w:rsidRPr="00B557EF">
        <w:rPr>
          <w:sz w:val="28"/>
          <w:szCs w:val="28"/>
          <w:lang w:val="pt-BR"/>
        </w:rPr>
        <w:t>1</w:t>
      </w:r>
      <w:r w:rsidR="004A6CE0" w:rsidRPr="00B557EF">
        <w:rPr>
          <w:sz w:val="28"/>
          <w:szCs w:val="28"/>
          <w:lang w:val="pt-BR"/>
        </w:rPr>
        <w:t xml:space="preserve">. </w:t>
      </w:r>
      <w:r w:rsidR="00834EA1" w:rsidRPr="00B557EF">
        <w:rPr>
          <w:sz w:val="28"/>
          <w:szCs w:val="28"/>
          <w:lang w:val="pt-BR"/>
        </w:rPr>
        <w:t>Tham mưu cho Ủy ban nhân dân xã/phường</w:t>
      </w:r>
      <w:r w:rsidR="00834EA1">
        <w:rPr>
          <w:sz w:val="28"/>
          <w:szCs w:val="28"/>
          <w:lang w:val="vi-VN"/>
        </w:rPr>
        <w:t xml:space="preserve">/thị trấn xây dựng kế hoạch phòng chống dịch bệnh COVID-19 cho các khu chung cư; tổ chức </w:t>
      </w:r>
      <w:r w:rsidR="00834EA1" w:rsidRPr="00B557EF">
        <w:rPr>
          <w:sz w:val="28"/>
          <w:szCs w:val="28"/>
          <w:lang w:val="pt-BR"/>
        </w:rPr>
        <w:t>kiểm tra, giám sát việc thực hiện phòng, chống dịch bệnh COVID-19 tại chung cư.</w:t>
      </w:r>
    </w:p>
    <w:p w:rsidR="004A6CE0" w:rsidRPr="00B557EF" w:rsidRDefault="00834EA1" w:rsidP="0076690A">
      <w:pPr>
        <w:ind w:firstLine="567"/>
        <w:jc w:val="both"/>
        <w:rPr>
          <w:b/>
          <w:bCs/>
          <w:sz w:val="28"/>
          <w:szCs w:val="28"/>
          <w:lang w:val="pt-BR"/>
        </w:rPr>
      </w:pPr>
      <w:r>
        <w:rPr>
          <w:sz w:val="28"/>
          <w:szCs w:val="28"/>
          <w:lang w:val="vi-VN"/>
        </w:rPr>
        <w:t xml:space="preserve">2. </w:t>
      </w:r>
      <w:r w:rsidR="004A6CE0" w:rsidRPr="00B557EF">
        <w:rPr>
          <w:sz w:val="28"/>
          <w:szCs w:val="28"/>
          <w:lang w:val="pt-BR"/>
        </w:rPr>
        <w:t>Tổ chức</w:t>
      </w:r>
      <w:r>
        <w:rPr>
          <w:sz w:val="28"/>
          <w:szCs w:val="28"/>
          <w:lang w:val="vi-VN"/>
        </w:rPr>
        <w:t xml:space="preserve"> hướng dẫn,</w:t>
      </w:r>
      <w:r w:rsidR="004A6CE0" w:rsidRPr="00B557EF">
        <w:rPr>
          <w:sz w:val="28"/>
          <w:szCs w:val="28"/>
          <w:lang w:val="pt-BR"/>
        </w:rPr>
        <w:t xml:space="preserve"> </w:t>
      </w:r>
      <w:r w:rsidR="000743D1">
        <w:rPr>
          <w:sz w:val="28"/>
          <w:szCs w:val="28"/>
          <w:lang w:val="vi-VN"/>
        </w:rPr>
        <w:t>thông tin,</w:t>
      </w:r>
      <w:r w:rsidR="004A6CE0" w:rsidRPr="00B557EF">
        <w:rPr>
          <w:sz w:val="28"/>
          <w:szCs w:val="28"/>
          <w:lang w:val="pt-BR"/>
        </w:rPr>
        <w:t xml:space="preserve"> tuyên truyền các biện pháp vệ sinh cá nhân</w:t>
      </w:r>
      <w:r w:rsidR="00AE66E3" w:rsidRPr="00B557EF">
        <w:rPr>
          <w:sz w:val="28"/>
          <w:szCs w:val="28"/>
          <w:lang w:val="pt-BR"/>
        </w:rPr>
        <w:t xml:space="preserve"> và phòng chống dịch </w:t>
      </w:r>
      <w:r w:rsidR="000743D1">
        <w:rPr>
          <w:sz w:val="28"/>
          <w:szCs w:val="28"/>
          <w:lang w:val="vi-VN"/>
        </w:rPr>
        <w:t xml:space="preserve">COVID-19 </w:t>
      </w:r>
      <w:r w:rsidR="00AE66E3" w:rsidRPr="00B557EF">
        <w:rPr>
          <w:sz w:val="28"/>
          <w:szCs w:val="28"/>
          <w:lang w:val="pt-BR"/>
        </w:rPr>
        <w:t>cho Ban quản lý/</w:t>
      </w:r>
      <w:r w:rsidR="001A4ED9" w:rsidRPr="00B557EF">
        <w:rPr>
          <w:sz w:val="28"/>
          <w:szCs w:val="28"/>
          <w:lang w:val="pt-BR"/>
        </w:rPr>
        <w:t>người quả</w:t>
      </w:r>
      <w:r w:rsidR="00CF7BD6">
        <w:rPr>
          <w:sz w:val="28"/>
          <w:szCs w:val="28"/>
          <w:lang w:val="pt-BR"/>
        </w:rPr>
        <w:t>n lý</w:t>
      </w:r>
      <w:r w:rsidR="00AE66E3" w:rsidRPr="00B557EF">
        <w:rPr>
          <w:sz w:val="28"/>
          <w:szCs w:val="28"/>
          <w:lang w:val="pt-BR"/>
        </w:rPr>
        <w:t>.</w:t>
      </w:r>
    </w:p>
    <w:p w:rsidR="00834EA1" w:rsidRPr="00364516" w:rsidRDefault="00834EA1" w:rsidP="00AE4373">
      <w:pPr>
        <w:ind w:firstLine="567"/>
        <w:jc w:val="both"/>
        <w:rPr>
          <w:sz w:val="28"/>
          <w:szCs w:val="28"/>
          <w:lang w:val="vi-VN"/>
        </w:rPr>
      </w:pPr>
      <w:r>
        <w:rPr>
          <w:sz w:val="28"/>
          <w:szCs w:val="28"/>
          <w:lang w:val="vi-VN"/>
        </w:rPr>
        <w:t>3</w:t>
      </w:r>
      <w:r w:rsidR="00381215" w:rsidRPr="00B557EF">
        <w:rPr>
          <w:sz w:val="28"/>
          <w:szCs w:val="28"/>
          <w:lang w:val="pt-BR"/>
        </w:rPr>
        <w:t xml:space="preserve">. </w:t>
      </w:r>
      <w:r>
        <w:rPr>
          <w:sz w:val="28"/>
          <w:szCs w:val="28"/>
          <w:lang w:val="vi-VN"/>
        </w:rPr>
        <w:t xml:space="preserve">Cung cấp số điện thoại liên hệ và cán bộ đầu mối cho </w:t>
      </w:r>
      <w:r w:rsidRPr="00B557EF">
        <w:rPr>
          <w:sz w:val="28"/>
          <w:szCs w:val="28"/>
          <w:lang w:val="pt-BR"/>
        </w:rPr>
        <w:t>Ban quản lý/người quả</w:t>
      </w:r>
      <w:r>
        <w:rPr>
          <w:sz w:val="28"/>
          <w:szCs w:val="28"/>
          <w:lang w:val="pt-BR"/>
        </w:rPr>
        <w:t>n lý</w:t>
      </w:r>
      <w:r w:rsidR="00364516">
        <w:rPr>
          <w:sz w:val="28"/>
          <w:szCs w:val="28"/>
          <w:lang w:val="vi-VN"/>
        </w:rPr>
        <w:t>.</w:t>
      </w:r>
    </w:p>
    <w:p w:rsidR="00CF7BD6" w:rsidRDefault="00834EA1" w:rsidP="00834EA1">
      <w:pPr>
        <w:ind w:firstLine="567"/>
        <w:jc w:val="both"/>
        <w:rPr>
          <w:sz w:val="28"/>
          <w:szCs w:val="28"/>
          <w:lang w:val="vi-VN"/>
        </w:rPr>
      </w:pPr>
      <w:r>
        <w:rPr>
          <w:sz w:val="28"/>
          <w:szCs w:val="28"/>
          <w:lang w:val="vi-VN"/>
        </w:rPr>
        <w:t xml:space="preserve">4. </w:t>
      </w:r>
      <w:r w:rsidR="000A06AF">
        <w:rPr>
          <w:sz w:val="28"/>
          <w:szCs w:val="28"/>
          <w:lang w:val="vi-VN"/>
        </w:rPr>
        <w:t xml:space="preserve">Phối hợp với </w:t>
      </w:r>
      <w:r w:rsidR="00CF7BD6" w:rsidRPr="00B557EF">
        <w:rPr>
          <w:sz w:val="28"/>
          <w:szCs w:val="28"/>
          <w:lang w:val="pt-BR"/>
        </w:rPr>
        <w:t>Ban quản lý/người quả</w:t>
      </w:r>
      <w:r w:rsidR="00CF7BD6">
        <w:rPr>
          <w:sz w:val="28"/>
          <w:szCs w:val="28"/>
          <w:lang w:val="pt-BR"/>
        </w:rPr>
        <w:t>n lý</w:t>
      </w:r>
      <w:r w:rsidR="00CF7BD6">
        <w:rPr>
          <w:sz w:val="28"/>
          <w:szCs w:val="28"/>
          <w:lang w:val="vi-VN"/>
        </w:rPr>
        <w:t xml:space="preserve"> </w:t>
      </w:r>
      <w:r w:rsidR="00553DB3">
        <w:rPr>
          <w:sz w:val="28"/>
          <w:szCs w:val="28"/>
          <w:lang w:val="vi-VN"/>
        </w:rPr>
        <w:t xml:space="preserve">giám sát, hướng dẫn, hỗ trợ </w:t>
      </w:r>
      <w:r w:rsidR="00CF7BD6">
        <w:rPr>
          <w:sz w:val="28"/>
          <w:szCs w:val="28"/>
          <w:lang w:val="vi-VN"/>
        </w:rPr>
        <w:t xml:space="preserve">những trường hợp phải </w:t>
      </w:r>
      <w:r w:rsidR="00553DB3">
        <w:rPr>
          <w:sz w:val="28"/>
          <w:szCs w:val="28"/>
          <w:lang w:val="vi-VN"/>
        </w:rPr>
        <w:t>cách ly tại nhà, theo dõi sức khỏe tại nhà, nơi lưu trú, cư trú</w:t>
      </w:r>
      <w:r w:rsidR="00AE4373">
        <w:rPr>
          <w:sz w:val="28"/>
          <w:szCs w:val="28"/>
          <w:lang w:val="vi-VN"/>
        </w:rPr>
        <w:t xml:space="preserve"> theo quy định.</w:t>
      </w:r>
    </w:p>
    <w:p w:rsidR="00680C5C" w:rsidRDefault="00834EA1" w:rsidP="00834EA1">
      <w:pPr>
        <w:ind w:firstLine="567"/>
        <w:jc w:val="both"/>
        <w:rPr>
          <w:sz w:val="28"/>
          <w:szCs w:val="28"/>
          <w:lang w:val="vi-VN"/>
        </w:rPr>
      </w:pPr>
      <w:r>
        <w:rPr>
          <w:sz w:val="28"/>
          <w:szCs w:val="28"/>
          <w:lang w:val="vi-VN"/>
        </w:rPr>
        <w:t>5</w:t>
      </w:r>
      <w:r w:rsidR="00AE4373">
        <w:rPr>
          <w:sz w:val="28"/>
          <w:szCs w:val="28"/>
          <w:lang w:val="vi-VN"/>
        </w:rPr>
        <w:t>. Hướng dẫn, tư vấn cho</w:t>
      </w:r>
      <w:r w:rsidR="00381215" w:rsidRPr="00B557EF">
        <w:rPr>
          <w:sz w:val="28"/>
          <w:szCs w:val="28"/>
          <w:lang w:val="pt-BR"/>
        </w:rPr>
        <w:t xml:space="preserve"> </w:t>
      </w:r>
      <w:r w:rsidR="000743D1">
        <w:rPr>
          <w:sz w:val="28"/>
          <w:szCs w:val="28"/>
          <w:lang w:val="vi-VN"/>
        </w:rPr>
        <w:t>cư</w:t>
      </w:r>
      <w:r w:rsidR="00AE4373">
        <w:rPr>
          <w:sz w:val="28"/>
          <w:szCs w:val="28"/>
          <w:lang w:val="pt-BR"/>
        </w:rPr>
        <w:t xml:space="preserve"> dân</w:t>
      </w:r>
      <w:r w:rsidR="00AE4373">
        <w:rPr>
          <w:sz w:val="28"/>
          <w:szCs w:val="28"/>
          <w:lang w:val="vi-VN"/>
        </w:rPr>
        <w:t xml:space="preserve">, </w:t>
      </w:r>
      <w:r w:rsidR="00FC4A3F" w:rsidRPr="00B557EF">
        <w:rPr>
          <w:sz w:val="28"/>
          <w:szCs w:val="28"/>
          <w:lang w:val="pt-BR"/>
        </w:rPr>
        <w:t>người lao động</w:t>
      </w:r>
      <w:r w:rsidR="00AE4373">
        <w:rPr>
          <w:sz w:val="28"/>
          <w:szCs w:val="28"/>
          <w:lang w:val="vi-VN"/>
        </w:rPr>
        <w:t xml:space="preserve"> làm việc tại chung cư có </w:t>
      </w:r>
      <w:r w:rsidR="00381215" w:rsidRPr="00B557EF">
        <w:rPr>
          <w:sz w:val="28"/>
          <w:szCs w:val="28"/>
          <w:lang w:val="pt-BR"/>
        </w:rPr>
        <w:t xml:space="preserve">biểu hiện sốt, ho, </w:t>
      </w:r>
      <w:r w:rsidR="00AE4373">
        <w:rPr>
          <w:sz w:val="28"/>
          <w:szCs w:val="28"/>
          <w:lang w:val="vi-VN"/>
        </w:rPr>
        <w:t xml:space="preserve">đau họng, </w:t>
      </w:r>
      <w:r w:rsidR="00381215" w:rsidRPr="00B557EF">
        <w:rPr>
          <w:sz w:val="28"/>
          <w:szCs w:val="28"/>
          <w:lang w:val="pt-BR"/>
        </w:rPr>
        <w:t>khó thở</w:t>
      </w:r>
      <w:r w:rsidR="006E38A1" w:rsidRPr="00B557EF">
        <w:rPr>
          <w:sz w:val="28"/>
          <w:szCs w:val="28"/>
          <w:lang w:val="pt-BR"/>
        </w:rPr>
        <w:t xml:space="preserve"> </w:t>
      </w:r>
      <w:r>
        <w:rPr>
          <w:sz w:val="28"/>
          <w:szCs w:val="28"/>
          <w:lang w:val="vi-VN"/>
        </w:rPr>
        <w:t>nếu được yêu cầu.</w:t>
      </w:r>
    </w:p>
    <w:sectPr w:rsidR="00680C5C" w:rsidSect="008755CA">
      <w:footerReference w:type="even" r:id="rId11"/>
      <w:footerReference w:type="default" r:id="rId12"/>
      <w:pgSz w:w="11906" w:h="16838" w:code="9"/>
      <w:pgMar w:top="1134" w:right="1134" w:bottom="1134" w:left="1701" w:header="567" w:footer="44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70DA" w:rsidRDefault="00F370DA" w:rsidP="00D62E62">
      <w:r>
        <w:separator/>
      </w:r>
    </w:p>
  </w:endnote>
  <w:endnote w:type="continuationSeparator" w:id="0">
    <w:p w:rsidR="00F370DA" w:rsidRDefault="00F370DA" w:rsidP="00D6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A4ED9" w:rsidRDefault="001A4ED9" w:rsidP="00D62E6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A4ED9" w:rsidRDefault="001A4ED9" w:rsidP="00D62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0455413"/>
      <w:docPartObj>
        <w:docPartGallery w:val="Page Numbers (Bottom of Page)"/>
        <w:docPartUnique/>
      </w:docPartObj>
    </w:sdtPr>
    <w:sdtEndPr>
      <w:rPr>
        <w:noProof/>
      </w:rPr>
    </w:sdtEndPr>
    <w:sdtContent>
      <w:p w:rsidR="001A4ED9" w:rsidRDefault="001A4ED9">
        <w:pPr>
          <w:pStyle w:val="Footer"/>
          <w:jc w:val="center"/>
        </w:pPr>
        <w:r>
          <w:fldChar w:fldCharType="begin"/>
        </w:r>
        <w:r>
          <w:instrText xml:space="preserve"> PAGE   \* MERGEFORMAT </w:instrText>
        </w:r>
        <w:r>
          <w:fldChar w:fldCharType="separate"/>
        </w:r>
        <w:r w:rsidR="00FF4017">
          <w:rPr>
            <w:noProof/>
          </w:rPr>
          <w:t>1</w:t>
        </w:r>
        <w:r>
          <w:rPr>
            <w:noProof/>
          </w:rPr>
          <w:fldChar w:fldCharType="end"/>
        </w:r>
      </w:p>
    </w:sdtContent>
  </w:sdt>
  <w:p w:rsidR="001A4ED9" w:rsidRDefault="001A4ED9" w:rsidP="00D62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70DA" w:rsidRDefault="00F370DA" w:rsidP="00D62E62">
      <w:r>
        <w:separator/>
      </w:r>
    </w:p>
  </w:footnote>
  <w:footnote w:type="continuationSeparator" w:id="0">
    <w:p w:rsidR="00F370DA" w:rsidRDefault="00F370DA" w:rsidP="00D62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452FF"/>
    <w:multiLevelType w:val="hybridMultilevel"/>
    <w:tmpl w:val="B2285F18"/>
    <w:lvl w:ilvl="0" w:tplc="6D94315C">
      <w:start w:val="1"/>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0174FE"/>
    <w:multiLevelType w:val="hybridMultilevel"/>
    <w:tmpl w:val="1B107CF6"/>
    <w:lvl w:ilvl="0" w:tplc="6D94315C">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2CC7C43"/>
    <w:multiLevelType w:val="multilevel"/>
    <w:tmpl w:val="527261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845E1E"/>
    <w:multiLevelType w:val="hybridMultilevel"/>
    <w:tmpl w:val="5A0E45EA"/>
    <w:lvl w:ilvl="0" w:tplc="E508E2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9957A2"/>
    <w:multiLevelType w:val="hybridMultilevel"/>
    <w:tmpl w:val="F5C0626E"/>
    <w:lvl w:ilvl="0" w:tplc="A9B2BA18">
      <w:start w:val="4"/>
      <w:numFmt w:val="bullet"/>
      <w:pStyle w:val="ListParagraph"/>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99D70DA"/>
    <w:multiLevelType w:val="hybridMultilevel"/>
    <w:tmpl w:val="7A00EEB6"/>
    <w:lvl w:ilvl="0" w:tplc="6D94315C">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F2404E4"/>
    <w:multiLevelType w:val="hybridMultilevel"/>
    <w:tmpl w:val="EE64FBC6"/>
    <w:lvl w:ilvl="0" w:tplc="4DE23ABE">
      <w:start w:val="1"/>
      <w:numFmt w:val="upperRoman"/>
      <w:lvlText w:val="%1."/>
      <w:lvlJc w:val="right"/>
      <w:pPr>
        <w:ind w:left="720" w:hanging="360"/>
      </w:pPr>
    </w:lvl>
    <w:lvl w:ilvl="1" w:tplc="88A247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41309"/>
    <w:multiLevelType w:val="hybridMultilevel"/>
    <w:tmpl w:val="D2C0CF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4"/>
  </w:num>
  <w:num w:numId="5">
    <w:abstractNumId w:val="0"/>
  </w:num>
  <w:num w:numId="6">
    <w:abstractNumId w:val="5"/>
  </w:num>
  <w:num w:numId="7">
    <w:abstractNumId w:val="1"/>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3"/>
  </w:num>
  <w:num w:numId="24">
    <w:abstractNumId w:val="4"/>
  </w:num>
  <w:num w:numId="25">
    <w:abstractNumId w:val="4"/>
  </w:num>
  <w:num w:numId="26">
    <w:abstractNumId w:val="4"/>
  </w:num>
  <w:num w:numId="2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E6"/>
    <w:rsid w:val="00001607"/>
    <w:rsid w:val="00005203"/>
    <w:rsid w:val="00012D6A"/>
    <w:rsid w:val="00020627"/>
    <w:rsid w:val="00024480"/>
    <w:rsid w:val="00024D98"/>
    <w:rsid w:val="000251EA"/>
    <w:rsid w:val="00035137"/>
    <w:rsid w:val="000355A5"/>
    <w:rsid w:val="00037207"/>
    <w:rsid w:val="0005224A"/>
    <w:rsid w:val="00055450"/>
    <w:rsid w:val="00061DAF"/>
    <w:rsid w:val="00063512"/>
    <w:rsid w:val="0007079E"/>
    <w:rsid w:val="000743D1"/>
    <w:rsid w:val="000754F3"/>
    <w:rsid w:val="000764AC"/>
    <w:rsid w:val="00076E67"/>
    <w:rsid w:val="0007717E"/>
    <w:rsid w:val="00081942"/>
    <w:rsid w:val="00082806"/>
    <w:rsid w:val="00083E6C"/>
    <w:rsid w:val="000903A9"/>
    <w:rsid w:val="000A06AF"/>
    <w:rsid w:val="000B77BD"/>
    <w:rsid w:val="000C271C"/>
    <w:rsid w:val="000C6344"/>
    <w:rsid w:val="000C73EE"/>
    <w:rsid w:val="000D285F"/>
    <w:rsid w:val="000D2EF4"/>
    <w:rsid w:val="000D60CB"/>
    <w:rsid w:val="000F27C0"/>
    <w:rsid w:val="000F5A92"/>
    <w:rsid w:val="0010113A"/>
    <w:rsid w:val="00103DAB"/>
    <w:rsid w:val="00107963"/>
    <w:rsid w:val="0011087C"/>
    <w:rsid w:val="001123E3"/>
    <w:rsid w:val="00123DE7"/>
    <w:rsid w:val="00127A60"/>
    <w:rsid w:val="00137E5B"/>
    <w:rsid w:val="0014083B"/>
    <w:rsid w:val="00141D2B"/>
    <w:rsid w:val="00141F08"/>
    <w:rsid w:val="00142988"/>
    <w:rsid w:val="00146BD6"/>
    <w:rsid w:val="00147069"/>
    <w:rsid w:val="0014742A"/>
    <w:rsid w:val="00147571"/>
    <w:rsid w:val="00150E2F"/>
    <w:rsid w:val="001528F7"/>
    <w:rsid w:val="0015318B"/>
    <w:rsid w:val="00166A87"/>
    <w:rsid w:val="0016745E"/>
    <w:rsid w:val="00167464"/>
    <w:rsid w:val="00172DC3"/>
    <w:rsid w:val="001770D4"/>
    <w:rsid w:val="00181381"/>
    <w:rsid w:val="00183ED8"/>
    <w:rsid w:val="00184FA8"/>
    <w:rsid w:val="0019058F"/>
    <w:rsid w:val="00190AD7"/>
    <w:rsid w:val="00191D26"/>
    <w:rsid w:val="001963BD"/>
    <w:rsid w:val="00197368"/>
    <w:rsid w:val="001A187E"/>
    <w:rsid w:val="001A4ED9"/>
    <w:rsid w:val="001A7B62"/>
    <w:rsid w:val="001C09AC"/>
    <w:rsid w:val="001C23D0"/>
    <w:rsid w:val="001C5AF0"/>
    <w:rsid w:val="001C5F87"/>
    <w:rsid w:val="001D2FE7"/>
    <w:rsid w:val="001D6B21"/>
    <w:rsid w:val="001E09D7"/>
    <w:rsid w:val="001E1B2E"/>
    <w:rsid w:val="001E4BC4"/>
    <w:rsid w:val="001E6E7B"/>
    <w:rsid w:val="001F0741"/>
    <w:rsid w:val="001F0F1A"/>
    <w:rsid w:val="001F4B7B"/>
    <w:rsid w:val="001F6296"/>
    <w:rsid w:val="002007A6"/>
    <w:rsid w:val="002043D9"/>
    <w:rsid w:val="00205370"/>
    <w:rsid w:val="00206436"/>
    <w:rsid w:val="00207CFF"/>
    <w:rsid w:val="002170F5"/>
    <w:rsid w:val="0021741B"/>
    <w:rsid w:val="002174CB"/>
    <w:rsid w:val="002276EF"/>
    <w:rsid w:val="00236E5E"/>
    <w:rsid w:val="00237A67"/>
    <w:rsid w:val="00240065"/>
    <w:rsid w:val="00244BF5"/>
    <w:rsid w:val="00246E0A"/>
    <w:rsid w:val="00251AE9"/>
    <w:rsid w:val="00251DCA"/>
    <w:rsid w:val="00252E2B"/>
    <w:rsid w:val="0025331D"/>
    <w:rsid w:val="00254956"/>
    <w:rsid w:val="002552A5"/>
    <w:rsid w:val="00262164"/>
    <w:rsid w:val="00265E60"/>
    <w:rsid w:val="002757D0"/>
    <w:rsid w:val="00280E3E"/>
    <w:rsid w:val="002837C5"/>
    <w:rsid w:val="0028528D"/>
    <w:rsid w:val="00292E80"/>
    <w:rsid w:val="00296509"/>
    <w:rsid w:val="0029711E"/>
    <w:rsid w:val="002A1E33"/>
    <w:rsid w:val="002A7A86"/>
    <w:rsid w:val="002B0246"/>
    <w:rsid w:val="002C0FCA"/>
    <w:rsid w:val="002C205E"/>
    <w:rsid w:val="002C38DE"/>
    <w:rsid w:val="002C732B"/>
    <w:rsid w:val="002D0BE5"/>
    <w:rsid w:val="002D124D"/>
    <w:rsid w:val="002D5206"/>
    <w:rsid w:val="002D53CC"/>
    <w:rsid w:val="002E06B6"/>
    <w:rsid w:val="002E21C6"/>
    <w:rsid w:val="002E64A6"/>
    <w:rsid w:val="002F5170"/>
    <w:rsid w:val="002F6B24"/>
    <w:rsid w:val="002F6E05"/>
    <w:rsid w:val="0030568F"/>
    <w:rsid w:val="00307E4E"/>
    <w:rsid w:val="00312D18"/>
    <w:rsid w:val="0031385F"/>
    <w:rsid w:val="00315DD7"/>
    <w:rsid w:val="003202E2"/>
    <w:rsid w:val="00321E4E"/>
    <w:rsid w:val="003258D3"/>
    <w:rsid w:val="00330464"/>
    <w:rsid w:val="00333280"/>
    <w:rsid w:val="00333F72"/>
    <w:rsid w:val="00351288"/>
    <w:rsid w:val="003541EE"/>
    <w:rsid w:val="00357F73"/>
    <w:rsid w:val="003625A5"/>
    <w:rsid w:val="00364516"/>
    <w:rsid w:val="00365471"/>
    <w:rsid w:val="0036726F"/>
    <w:rsid w:val="003719BF"/>
    <w:rsid w:val="00372916"/>
    <w:rsid w:val="00375F2B"/>
    <w:rsid w:val="003768CE"/>
    <w:rsid w:val="00376CD9"/>
    <w:rsid w:val="00377CD2"/>
    <w:rsid w:val="00377F61"/>
    <w:rsid w:val="003806E6"/>
    <w:rsid w:val="00381215"/>
    <w:rsid w:val="003817D6"/>
    <w:rsid w:val="00382DA5"/>
    <w:rsid w:val="00383276"/>
    <w:rsid w:val="00383CD2"/>
    <w:rsid w:val="00385317"/>
    <w:rsid w:val="00387B71"/>
    <w:rsid w:val="0039449C"/>
    <w:rsid w:val="00397754"/>
    <w:rsid w:val="003A1262"/>
    <w:rsid w:val="003A3FE1"/>
    <w:rsid w:val="003A5934"/>
    <w:rsid w:val="003B0F42"/>
    <w:rsid w:val="003B3B14"/>
    <w:rsid w:val="003B4AEA"/>
    <w:rsid w:val="003B715C"/>
    <w:rsid w:val="003C426F"/>
    <w:rsid w:val="003D458A"/>
    <w:rsid w:val="003D797D"/>
    <w:rsid w:val="003E0338"/>
    <w:rsid w:val="003E03B9"/>
    <w:rsid w:val="003E121E"/>
    <w:rsid w:val="003E3162"/>
    <w:rsid w:val="003E4D9D"/>
    <w:rsid w:val="003F390A"/>
    <w:rsid w:val="003F5B85"/>
    <w:rsid w:val="003F6B95"/>
    <w:rsid w:val="003F7257"/>
    <w:rsid w:val="00405EE4"/>
    <w:rsid w:val="004063E9"/>
    <w:rsid w:val="0041213F"/>
    <w:rsid w:val="00412D32"/>
    <w:rsid w:val="0041787C"/>
    <w:rsid w:val="004207DE"/>
    <w:rsid w:val="00441466"/>
    <w:rsid w:val="00445CB2"/>
    <w:rsid w:val="00446C2B"/>
    <w:rsid w:val="00452D2F"/>
    <w:rsid w:val="00453F3C"/>
    <w:rsid w:val="00470010"/>
    <w:rsid w:val="00471977"/>
    <w:rsid w:val="004731E8"/>
    <w:rsid w:val="00473402"/>
    <w:rsid w:val="00475D8D"/>
    <w:rsid w:val="00477980"/>
    <w:rsid w:val="00477E81"/>
    <w:rsid w:val="00481632"/>
    <w:rsid w:val="0049072E"/>
    <w:rsid w:val="004A5811"/>
    <w:rsid w:val="004A6CE0"/>
    <w:rsid w:val="004B0668"/>
    <w:rsid w:val="004B6FE4"/>
    <w:rsid w:val="004D373A"/>
    <w:rsid w:val="004D5AEE"/>
    <w:rsid w:val="004D7ACA"/>
    <w:rsid w:val="004E14F6"/>
    <w:rsid w:val="004E1F08"/>
    <w:rsid w:val="004E761B"/>
    <w:rsid w:val="004F48DC"/>
    <w:rsid w:val="004F60CC"/>
    <w:rsid w:val="00500508"/>
    <w:rsid w:val="00501058"/>
    <w:rsid w:val="00501E49"/>
    <w:rsid w:val="005028C5"/>
    <w:rsid w:val="005031EE"/>
    <w:rsid w:val="00503265"/>
    <w:rsid w:val="00511EFC"/>
    <w:rsid w:val="00517CFB"/>
    <w:rsid w:val="00520F22"/>
    <w:rsid w:val="0052415F"/>
    <w:rsid w:val="00526788"/>
    <w:rsid w:val="00527F1B"/>
    <w:rsid w:val="00533F48"/>
    <w:rsid w:val="005364A0"/>
    <w:rsid w:val="005400A5"/>
    <w:rsid w:val="005448DD"/>
    <w:rsid w:val="00545664"/>
    <w:rsid w:val="0054656C"/>
    <w:rsid w:val="00546F4D"/>
    <w:rsid w:val="00552B84"/>
    <w:rsid w:val="00553DB3"/>
    <w:rsid w:val="00557499"/>
    <w:rsid w:val="00560252"/>
    <w:rsid w:val="00561457"/>
    <w:rsid w:val="00561A34"/>
    <w:rsid w:val="0056768C"/>
    <w:rsid w:val="005725CB"/>
    <w:rsid w:val="005744D5"/>
    <w:rsid w:val="00575E62"/>
    <w:rsid w:val="00593259"/>
    <w:rsid w:val="005954DF"/>
    <w:rsid w:val="00595C2E"/>
    <w:rsid w:val="005A071A"/>
    <w:rsid w:val="005A1821"/>
    <w:rsid w:val="005A3D8B"/>
    <w:rsid w:val="005A641F"/>
    <w:rsid w:val="005A7334"/>
    <w:rsid w:val="005B1B19"/>
    <w:rsid w:val="005B74BF"/>
    <w:rsid w:val="005B7BAD"/>
    <w:rsid w:val="005D0891"/>
    <w:rsid w:val="005D3973"/>
    <w:rsid w:val="005E1068"/>
    <w:rsid w:val="005E49F3"/>
    <w:rsid w:val="005E4B6B"/>
    <w:rsid w:val="005F0465"/>
    <w:rsid w:val="005F5438"/>
    <w:rsid w:val="006028A4"/>
    <w:rsid w:val="00603C7F"/>
    <w:rsid w:val="0060559C"/>
    <w:rsid w:val="00613B3C"/>
    <w:rsid w:val="00625A5A"/>
    <w:rsid w:val="0063273C"/>
    <w:rsid w:val="00634D92"/>
    <w:rsid w:val="00636CF7"/>
    <w:rsid w:val="00642D84"/>
    <w:rsid w:val="00653A98"/>
    <w:rsid w:val="006573FB"/>
    <w:rsid w:val="00665316"/>
    <w:rsid w:val="006671D3"/>
    <w:rsid w:val="00667ADB"/>
    <w:rsid w:val="00667DA7"/>
    <w:rsid w:val="00671CBA"/>
    <w:rsid w:val="00673F67"/>
    <w:rsid w:val="00676D01"/>
    <w:rsid w:val="00677525"/>
    <w:rsid w:val="00680C5C"/>
    <w:rsid w:val="00680CC3"/>
    <w:rsid w:val="00690073"/>
    <w:rsid w:val="0069069E"/>
    <w:rsid w:val="00695263"/>
    <w:rsid w:val="00697CFA"/>
    <w:rsid w:val="006A2A42"/>
    <w:rsid w:val="006A307A"/>
    <w:rsid w:val="006A318D"/>
    <w:rsid w:val="006B454A"/>
    <w:rsid w:val="006B5EA0"/>
    <w:rsid w:val="006B7471"/>
    <w:rsid w:val="006C3249"/>
    <w:rsid w:val="006C5930"/>
    <w:rsid w:val="006D1A19"/>
    <w:rsid w:val="006D4AC1"/>
    <w:rsid w:val="006E30E4"/>
    <w:rsid w:val="006E38A1"/>
    <w:rsid w:val="006E3B09"/>
    <w:rsid w:val="006E5011"/>
    <w:rsid w:val="006E7110"/>
    <w:rsid w:val="006F1BFF"/>
    <w:rsid w:val="006F273F"/>
    <w:rsid w:val="006F79B3"/>
    <w:rsid w:val="007008EB"/>
    <w:rsid w:val="00701E2A"/>
    <w:rsid w:val="00706107"/>
    <w:rsid w:val="007067B8"/>
    <w:rsid w:val="00707631"/>
    <w:rsid w:val="00713A5D"/>
    <w:rsid w:val="00716449"/>
    <w:rsid w:val="0072098F"/>
    <w:rsid w:val="007246B3"/>
    <w:rsid w:val="0072542E"/>
    <w:rsid w:val="0072671E"/>
    <w:rsid w:val="00726A61"/>
    <w:rsid w:val="00741C23"/>
    <w:rsid w:val="007439D1"/>
    <w:rsid w:val="0074692F"/>
    <w:rsid w:val="00754232"/>
    <w:rsid w:val="00763C9A"/>
    <w:rsid w:val="00765BAF"/>
    <w:rsid w:val="0076690A"/>
    <w:rsid w:val="007751B7"/>
    <w:rsid w:val="00783924"/>
    <w:rsid w:val="00790348"/>
    <w:rsid w:val="0079565A"/>
    <w:rsid w:val="007A0353"/>
    <w:rsid w:val="007A13FC"/>
    <w:rsid w:val="007A260B"/>
    <w:rsid w:val="007A7D54"/>
    <w:rsid w:val="007C1B2E"/>
    <w:rsid w:val="007C42A2"/>
    <w:rsid w:val="007C49FE"/>
    <w:rsid w:val="007C4DB2"/>
    <w:rsid w:val="007C636F"/>
    <w:rsid w:val="007E36B7"/>
    <w:rsid w:val="007E4ACA"/>
    <w:rsid w:val="007E6535"/>
    <w:rsid w:val="007F3321"/>
    <w:rsid w:val="0080324A"/>
    <w:rsid w:val="00811134"/>
    <w:rsid w:val="00812D5D"/>
    <w:rsid w:val="00820F43"/>
    <w:rsid w:val="00825954"/>
    <w:rsid w:val="00830A58"/>
    <w:rsid w:val="00832FEF"/>
    <w:rsid w:val="00834EA1"/>
    <w:rsid w:val="00840A76"/>
    <w:rsid w:val="008461F6"/>
    <w:rsid w:val="00851650"/>
    <w:rsid w:val="00851C1D"/>
    <w:rsid w:val="008579B8"/>
    <w:rsid w:val="00861E86"/>
    <w:rsid w:val="00862384"/>
    <w:rsid w:val="008712C1"/>
    <w:rsid w:val="00871532"/>
    <w:rsid w:val="008755CA"/>
    <w:rsid w:val="0087610D"/>
    <w:rsid w:val="0087624E"/>
    <w:rsid w:val="0088075E"/>
    <w:rsid w:val="00896C8F"/>
    <w:rsid w:val="00897A7F"/>
    <w:rsid w:val="008C1322"/>
    <w:rsid w:val="008C45A8"/>
    <w:rsid w:val="008C6CCB"/>
    <w:rsid w:val="008D0358"/>
    <w:rsid w:val="008D0458"/>
    <w:rsid w:val="008D1D68"/>
    <w:rsid w:val="008D4A24"/>
    <w:rsid w:val="008D4F64"/>
    <w:rsid w:val="008D6591"/>
    <w:rsid w:val="008E54DB"/>
    <w:rsid w:val="008F24FA"/>
    <w:rsid w:val="008F35D8"/>
    <w:rsid w:val="008F3739"/>
    <w:rsid w:val="00902B9E"/>
    <w:rsid w:val="0091191E"/>
    <w:rsid w:val="0091298F"/>
    <w:rsid w:val="0092791C"/>
    <w:rsid w:val="00927CDC"/>
    <w:rsid w:val="00931149"/>
    <w:rsid w:val="0093325C"/>
    <w:rsid w:val="00934822"/>
    <w:rsid w:val="0093665C"/>
    <w:rsid w:val="00936E1D"/>
    <w:rsid w:val="0093719E"/>
    <w:rsid w:val="00937D4C"/>
    <w:rsid w:val="009429AC"/>
    <w:rsid w:val="00942A9D"/>
    <w:rsid w:val="0095063A"/>
    <w:rsid w:val="0095431D"/>
    <w:rsid w:val="009552FB"/>
    <w:rsid w:val="00957C09"/>
    <w:rsid w:val="009620A6"/>
    <w:rsid w:val="009722A6"/>
    <w:rsid w:val="00972A31"/>
    <w:rsid w:val="009733D2"/>
    <w:rsid w:val="00974F98"/>
    <w:rsid w:val="00976851"/>
    <w:rsid w:val="009860E2"/>
    <w:rsid w:val="00987818"/>
    <w:rsid w:val="009913CC"/>
    <w:rsid w:val="00992A90"/>
    <w:rsid w:val="00995EB1"/>
    <w:rsid w:val="00997389"/>
    <w:rsid w:val="009A4800"/>
    <w:rsid w:val="009A4C8D"/>
    <w:rsid w:val="009A706F"/>
    <w:rsid w:val="009B1A20"/>
    <w:rsid w:val="009B2B91"/>
    <w:rsid w:val="009B6284"/>
    <w:rsid w:val="009B68BA"/>
    <w:rsid w:val="009C0306"/>
    <w:rsid w:val="009C1FF4"/>
    <w:rsid w:val="009E20EF"/>
    <w:rsid w:val="009E3BB3"/>
    <w:rsid w:val="009E48AD"/>
    <w:rsid w:val="009E6984"/>
    <w:rsid w:val="009F1E72"/>
    <w:rsid w:val="009F3B37"/>
    <w:rsid w:val="009F5487"/>
    <w:rsid w:val="009F5769"/>
    <w:rsid w:val="00A02170"/>
    <w:rsid w:val="00A03B4B"/>
    <w:rsid w:val="00A105F3"/>
    <w:rsid w:val="00A15D6D"/>
    <w:rsid w:val="00A200C9"/>
    <w:rsid w:val="00A243B2"/>
    <w:rsid w:val="00A24A0F"/>
    <w:rsid w:val="00A26ED4"/>
    <w:rsid w:val="00A2743D"/>
    <w:rsid w:val="00A33B79"/>
    <w:rsid w:val="00A34063"/>
    <w:rsid w:val="00A358E8"/>
    <w:rsid w:val="00A411FC"/>
    <w:rsid w:val="00A441C6"/>
    <w:rsid w:val="00A629EE"/>
    <w:rsid w:val="00A64C3B"/>
    <w:rsid w:val="00A64CB7"/>
    <w:rsid w:val="00A70FA0"/>
    <w:rsid w:val="00A71A99"/>
    <w:rsid w:val="00A72665"/>
    <w:rsid w:val="00A76A20"/>
    <w:rsid w:val="00A84880"/>
    <w:rsid w:val="00A92C60"/>
    <w:rsid w:val="00AA149B"/>
    <w:rsid w:val="00AA1E6F"/>
    <w:rsid w:val="00AA4EE6"/>
    <w:rsid w:val="00AA5160"/>
    <w:rsid w:val="00AB0F72"/>
    <w:rsid w:val="00AC310A"/>
    <w:rsid w:val="00AC3871"/>
    <w:rsid w:val="00AC5BE5"/>
    <w:rsid w:val="00AD0357"/>
    <w:rsid w:val="00AD415C"/>
    <w:rsid w:val="00AD6AD4"/>
    <w:rsid w:val="00AE2130"/>
    <w:rsid w:val="00AE4373"/>
    <w:rsid w:val="00AE66E3"/>
    <w:rsid w:val="00AF5B0B"/>
    <w:rsid w:val="00AF715E"/>
    <w:rsid w:val="00B0192C"/>
    <w:rsid w:val="00B10B2D"/>
    <w:rsid w:val="00B120D3"/>
    <w:rsid w:val="00B12831"/>
    <w:rsid w:val="00B13966"/>
    <w:rsid w:val="00B270BF"/>
    <w:rsid w:val="00B27E20"/>
    <w:rsid w:val="00B30E09"/>
    <w:rsid w:val="00B33015"/>
    <w:rsid w:val="00B412CE"/>
    <w:rsid w:val="00B4220C"/>
    <w:rsid w:val="00B47BDD"/>
    <w:rsid w:val="00B502C9"/>
    <w:rsid w:val="00B54500"/>
    <w:rsid w:val="00B557EF"/>
    <w:rsid w:val="00B57811"/>
    <w:rsid w:val="00B60082"/>
    <w:rsid w:val="00B61FEF"/>
    <w:rsid w:val="00B62A55"/>
    <w:rsid w:val="00B6372F"/>
    <w:rsid w:val="00B70D1B"/>
    <w:rsid w:val="00B737A2"/>
    <w:rsid w:val="00B860DF"/>
    <w:rsid w:val="00B90D67"/>
    <w:rsid w:val="00B94182"/>
    <w:rsid w:val="00BA1EC8"/>
    <w:rsid w:val="00BA2699"/>
    <w:rsid w:val="00BB1AC9"/>
    <w:rsid w:val="00BB39F8"/>
    <w:rsid w:val="00BB5319"/>
    <w:rsid w:val="00BC0C1A"/>
    <w:rsid w:val="00BC2AE6"/>
    <w:rsid w:val="00BD1E78"/>
    <w:rsid w:val="00BD3541"/>
    <w:rsid w:val="00BD3CC7"/>
    <w:rsid w:val="00BD40ED"/>
    <w:rsid w:val="00BD517C"/>
    <w:rsid w:val="00BD5769"/>
    <w:rsid w:val="00BD67C4"/>
    <w:rsid w:val="00BE5232"/>
    <w:rsid w:val="00BE52BA"/>
    <w:rsid w:val="00BE5EA5"/>
    <w:rsid w:val="00BE716A"/>
    <w:rsid w:val="00BF5667"/>
    <w:rsid w:val="00BF7E60"/>
    <w:rsid w:val="00C05B3E"/>
    <w:rsid w:val="00C10B7E"/>
    <w:rsid w:val="00C15D89"/>
    <w:rsid w:val="00C238CA"/>
    <w:rsid w:val="00C2408A"/>
    <w:rsid w:val="00C24935"/>
    <w:rsid w:val="00C25087"/>
    <w:rsid w:val="00C27230"/>
    <w:rsid w:val="00C31824"/>
    <w:rsid w:val="00C320E9"/>
    <w:rsid w:val="00C3261D"/>
    <w:rsid w:val="00C32C1D"/>
    <w:rsid w:val="00C364BC"/>
    <w:rsid w:val="00C37F86"/>
    <w:rsid w:val="00C41FAD"/>
    <w:rsid w:val="00C45012"/>
    <w:rsid w:val="00C4630E"/>
    <w:rsid w:val="00C474B2"/>
    <w:rsid w:val="00C54F66"/>
    <w:rsid w:val="00C5567C"/>
    <w:rsid w:val="00C57C56"/>
    <w:rsid w:val="00C67F1E"/>
    <w:rsid w:val="00C73BF6"/>
    <w:rsid w:val="00C755B4"/>
    <w:rsid w:val="00C769EA"/>
    <w:rsid w:val="00C806E6"/>
    <w:rsid w:val="00C814E8"/>
    <w:rsid w:val="00C83B4A"/>
    <w:rsid w:val="00C86696"/>
    <w:rsid w:val="00C87770"/>
    <w:rsid w:val="00C92CC0"/>
    <w:rsid w:val="00CB33CB"/>
    <w:rsid w:val="00CB3FB5"/>
    <w:rsid w:val="00CB56AC"/>
    <w:rsid w:val="00CC1E80"/>
    <w:rsid w:val="00CC3BCF"/>
    <w:rsid w:val="00CC6BE8"/>
    <w:rsid w:val="00CD1C17"/>
    <w:rsid w:val="00CD297F"/>
    <w:rsid w:val="00CD4B0E"/>
    <w:rsid w:val="00CE1192"/>
    <w:rsid w:val="00CE1E38"/>
    <w:rsid w:val="00CE26DF"/>
    <w:rsid w:val="00CE7D75"/>
    <w:rsid w:val="00CF0608"/>
    <w:rsid w:val="00CF141B"/>
    <w:rsid w:val="00CF1626"/>
    <w:rsid w:val="00CF38D4"/>
    <w:rsid w:val="00CF5AED"/>
    <w:rsid w:val="00CF62A0"/>
    <w:rsid w:val="00CF7BD6"/>
    <w:rsid w:val="00D00718"/>
    <w:rsid w:val="00D02EEC"/>
    <w:rsid w:val="00D054D8"/>
    <w:rsid w:val="00D12D4A"/>
    <w:rsid w:val="00D13EC1"/>
    <w:rsid w:val="00D143AC"/>
    <w:rsid w:val="00D2080B"/>
    <w:rsid w:val="00D225C5"/>
    <w:rsid w:val="00D26082"/>
    <w:rsid w:val="00D417F5"/>
    <w:rsid w:val="00D462F6"/>
    <w:rsid w:val="00D463C5"/>
    <w:rsid w:val="00D4795A"/>
    <w:rsid w:val="00D5271A"/>
    <w:rsid w:val="00D52999"/>
    <w:rsid w:val="00D52B87"/>
    <w:rsid w:val="00D60CAB"/>
    <w:rsid w:val="00D6237B"/>
    <w:rsid w:val="00D62E62"/>
    <w:rsid w:val="00D64EEC"/>
    <w:rsid w:val="00D66A8B"/>
    <w:rsid w:val="00D66DD7"/>
    <w:rsid w:val="00D707ED"/>
    <w:rsid w:val="00D73FC7"/>
    <w:rsid w:val="00D750F8"/>
    <w:rsid w:val="00D81898"/>
    <w:rsid w:val="00D865E1"/>
    <w:rsid w:val="00D86812"/>
    <w:rsid w:val="00D9032E"/>
    <w:rsid w:val="00D90C2D"/>
    <w:rsid w:val="00D90F25"/>
    <w:rsid w:val="00D95BD4"/>
    <w:rsid w:val="00D96DC8"/>
    <w:rsid w:val="00DA4700"/>
    <w:rsid w:val="00DA4BAF"/>
    <w:rsid w:val="00DA57B3"/>
    <w:rsid w:val="00DA776F"/>
    <w:rsid w:val="00DB5963"/>
    <w:rsid w:val="00DC4DB0"/>
    <w:rsid w:val="00DC6F48"/>
    <w:rsid w:val="00DD63A8"/>
    <w:rsid w:val="00DE780B"/>
    <w:rsid w:val="00DF14FC"/>
    <w:rsid w:val="00DF305F"/>
    <w:rsid w:val="00DF3B2F"/>
    <w:rsid w:val="00DF410F"/>
    <w:rsid w:val="00DF6022"/>
    <w:rsid w:val="00E042B7"/>
    <w:rsid w:val="00E05310"/>
    <w:rsid w:val="00E07C31"/>
    <w:rsid w:val="00E13E49"/>
    <w:rsid w:val="00E17C3C"/>
    <w:rsid w:val="00E17FD2"/>
    <w:rsid w:val="00E229A3"/>
    <w:rsid w:val="00E25E9E"/>
    <w:rsid w:val="00E3189B"/>
    <w:rsid w:val="00E3309F"/>
    <w:rsid w:val="00E3500A"/>
    <w:rsid w:val="00E408B4"/>
    <w:rsid w:val="00E41A90"/>
    <w:rsid w:val="00E4228E"/>
    <w:rsid w:val="00E44B84"/>
    <w:rsid w:val="00E474B2"/>
    <w:rsid w:val="00E52853"/>
    <w:rsid w:val="00E535DC"/>
    <w:rsid w:val="00E60B4D"/>
    <w:rsid w:val="00E643F0"/>
    <w:rsid w:val="00E659E8"/>
    <w:rsid w:val="00E66B30"/>
    <w:rsid w:val="00E72541"/>
    <w:rsid w:val="00E73200"/>
    <w:rsid w:val="00E744B4"/>
    <w:rsid w:val="00E7468B"/>
    <w:rsid w:val="00E74E15"/>
    <w:rsid w:val="00E75228"/>
    <w:rsid w:val="00E759FF"/>
    <w:rsid w:val="00E7727C"/>
    <w:rsid w:val="00E80E4B"/>
    <w:rsid w:val="00E82FDE"/>
    <w:rsid w:val="00E84282"/>
    <w:rsid w:val="00E8528E"/>
    <w:rsid w:val="00E8530F"/>
    <w:rsid w:val="00E866C2"/>
    <w:rsid w:val="00E90611"/>
    <w:rsid w:val="00E92905"/>
    <w:rsid w:val="00E94C94"/>
    <w:rsid w:val="00E97C43"/>
    <w:rsid w:val="00EA0650"/>
    <w:rsid w:val="00EA0773"/>
    <w:rsid w:val="00EA2110"/>
    <w:rsid w:val="00EA74EB"/>
    <w:rsid w:val="00EB1956"/>
    <w:rsid w:val="00EB6ED3"/>
    <w:rsid w:val="00EC0E62"/>
    <w:rsid w:val="00EC3467"/>
    <w:rsid w:val="00EC75CF"/>
    <w:rsid w:val="00EC777C"/>
    <w:rsid w:val="00ED03FD"/>
    <w:rsid w:val="00ED3815"/>
    <w:rsid w:val="00ED47C2"/>
    <w:rsid w:val="00EE671C"/>
    <w:rsid w:val="00EF3E5D"/>
    <w:rsid w:val="00EF75FD"/>
    <w:rsid w:val="00F02FB1"/>
    <w:rsid w:val="00F11FEF"/>
    <w:rsid w:val="00F16BDA"/>
    <w:rsid w:val="00F30469"/>
    <w:rsid w:val="00F30B02"/>
    <w:rsid w:val="00F33B25"/>
    <w:rsid w:val="00F340D0"/>
    <w:rsid w:val="00F36990"/>
    <w:rsid w:val="00F370DA"/>
    <w:rsid w:val="00F37563"/>
    <w:rsid w:val="00F403E6"/>
    <w:rsid w:val="00F40BB5"/>
    <w:rsid w:val="00F42624"/>
    <w:rsid w:val="00F4305C"/>
    <w:rsid w:val="00F4540F"/>
    <w:rsid w:val="00F465A8"/>
    <w:rsid w:val="00F467C6"/>
    <w:rsid w:val="00F47429"/>
    <w:rsid w:val="00F51960"/>
    <w:rsid w:val="00F525A8"/>
    <w:rsid w:val="00F6195E"/>
    <w:rsid w:val="00F633F4"/>
    <w:rsid w:val="00F648F6"/>
    <w:rsid w:val="00F66158"/>
    <w:rsid w:val="00F674A4"/>
    <w:rsid w:val="00F720F3"/>
    <w:rsid w:val="00F754C0"/>
    <w:rsid w:val="00F849BF"/>
    <w:rsid w:val="00F93F6F"/>
    <w:rsid w:val="00FA04AB"/>
    <w:rsid w:val="00FA1861"/>
    <w:rsid w:val="00FA5F37"/>
    <w:rsid w:val="00FA6410"/>
    <w:rsid w:val="00FA6696"/>
    <w:rsid w:val="00FB42AB"/>
    <w:rsid w:val="00FC06CE"/>
    <w:rsid w:val="00FC12D4"/>
    <w:rsid w:val="00FC37C0"/>
    <w:rsid w:val="00FC4A3F"/>
    <w:rsid w:val="00FC5437"/>
    <w:rsid w:val="00FC798E"/>
    <w:rsid w:val="00FD3F5B"/>
    <w:rsid w:val="00FD630D"/>
    <w:rsid w:val="00FE0492"/>
    <w:rsid w:val="00FF2C7D"/>
    <w:rsid w:val="00FF2DAC"/>
    <w:rsid w:val="00FF4017"/>
    <w:rsid w:val="00FF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B2F6BE-5459-41FF-BE79-AFBD4DA1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62"/>
    <w:rPr>
      <w:rFonts w:ascii="Times New Roman" w:eastAsia="Calibri" w:hAnsi="Times New Roman" w:cs="Times New Roman"/>
      <w:sz w:val="26"/>
      <w:szCs w:val="26"/>
      <w:lang w:val="en-GB"/>
    </w:rPr>
  </w:style>
  <w:style w:type="paragraph" w:styleId="Heading1">
    <w:name w:val="heading 1"/>
    <w:basedOn w:val="Normal"/>
    <w:next w:val="Normal"/>
    <w:link w:val="Heading1Char"/>
    <w:qFormat/>
    <w:rsid w:val="006A2A42"/>
    <w:pPr>
      <w:keepNext/>
      <w:spacing w:before="240" w:after="60"/>
      <w:jc w:val="center"/>
      <w:outlineLvl w:val="0"/>
    </w:pPr>
    <w:rPr>
      <w:rFonts w:eastAsia="Times New Roman"/>
      <w:b/>
      <w:bCs/>
      <w:kern w:val="32"/>
    </w:rPr>
  </w:style>
  <w:style w:type="paragraph" w:styleId="Heading2">
    <w:name w:val="heading 2"/>
    <w:basedOn w:val="Normal"/>
    <w:next w:val="Normal"/>
    <w:link w:val="Heading2Char"/>
    <w:uiPriority w:val="9"/>
    <w:unhideWhenUsed/>
    <w:qFormat/>
    <w:rsid w:val="006A2A42"/>
    <w:pPr>
      <w:outlineLvl w:val="1"/>
    </w:pPr>
    <w:rPr>
      <w:b/>
      <w:lang w:val="pt-BR"/>
    </w:rPr>
  </w:style>
  <w:style w:type="paragraph" w:styleId="Heading3">
    <w:name w:val="heading 3"/>
    <w:basedOn w:val="Normal"/>
    <w:next w:val="Normal"/>
    <w:link w:val="Heading3Char"/>
    <w:uiPriority w:val="9"/>
    <w:unhideWhenUsed/>
    <w:qFormat/>
    <w:rsid w:val="00103DAB"/>
    <w:pPr>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A42"/>
    <w:rPr>
      <w:rFonts w:ascii="Times New Roman" w:eastAsia="Times New Roman" w:hAnsi="Times New Roman" w:cs="Times New Roman"/>
      <w:b/>
      <w:bCs/>
      <w:kern w:val="32"/>
      <w:sz w:val="26"/>
      <w:szCs w:val="26"/>
      <w:lang w:val="en-GB"/>
    </w:rPr>
  </w:style>
  <w:style w:type="character" w:styleId="Hyperlink">
    <w:name w:val="Hyperlink"/>
    <w:uiPriority w:val="99"/>
    <w:rsid w:val="003806E6"/>
    <w:rPr>
      <w:color w:val="0000FF"/>
      <w:u w:val="single"/>
    </w:rPr>
  </w:style>
  <w:style w:type="paragraph" w:styleId="ListParagraph">
    <w:name w:val="List Paragraph"/>
    <w:basedOn w:val="Normal"/>
    <w:uiPriority w:val="34"/>
    <w:qFormat/>
    <w:rsid w:val="0091191E"/>
    <w:pPr>
      <w:numPr>
        <w:numId w:val="4"/>
      </w:numPr>
      <w:spacing w:after="0"/>
      <w:contextualSpacing/>
      <w:jc w:val="both"/>
    </w:pPr>
    <w:rPr>
      <w:rFonts w:eastAsia="SimSun"/>
      <w:bCs/>
      <w:color w:val="000000" w:themeColor="text1"/>
      <w:lang w:eastAsia="zh-CN"/>
    </w:rPr>
  </w:style>
  <w:style w:type="paragraph" w:styleId="Footer">
    <w:name w:val="footer"/>
    <w:basedOn w:val="Normal"/>
    <w:link w:val="FooterChar"/>
    <w:uiPriority w:val="99"/>
    <w:rsid w:val="003806E6"/>
    <w:pPr>
      <w:tabs>
        <w:tab w:val="center" w:pos="4320"/>
        <w:tab w:val="right" w:pos="8640"/>
      </w:tabs>
      <w:spacing w:after="0"/>
    </w:pPr>
    <w:rPr>
      <w:rFonts w:eastAsia="Times New Roman"/>
      <w:sz w:val="24"/>
      <w:szCs w:val="24"/>
    </w:rPr>
  </w:style>
  <w:style w:type="character" w:customStyle="1" w:styleId="FooterChar">
    <w:name w:val="Footer Char"/>
    <w:basedOn w:val="DefaultParagraphFont"/>
    <w:link w:val="Footer"/>
    <w:uiPriority w:val="99"/>
    <w:rsid w:val="003806E6"/>
    <w:rPr>
      <w:rFonts w:ascii="Times New Roman" w:eastAsia="Times New Roman" w:hAnsi="Times New Roman" w:cs="Times New Roman"/>
      <w:sz w:val="24"/>
      <w:szCs w:val="24"/>
      <w:lang w:val="en-GB"/>
    </w:rPr>
  </w:style>
  <w:style w:type="character" w:styleId="PageNumber">
    <w:name w:val="page number"/>
    <w:basedOn w:val="DefaultParagraphFont"/>
    <w:rsid w:val="003806E6"/>
  </w:style>
  <w:style w:type="character" w:styleId="Strong">
    <w:name w:val="Strong"/>
    <w:uiPriority w:val="22"/>
    <w:qFormat/>
    <w:rsid w:val="003806E6"/>
    <w:rPr>
      <w:b/>
      <w:bCs/>
    </w:rPr>
  </w:style>
  <w:style w:type="paragraph" w:styleId="BalloonText">
    <w:name w:val="Balloon Text"/>
    <w:basedOn w:val="Normal"/>
    <w:link w:val="BalloonTextChar"/>
    <w:uiPriority w:val="99"/>
    <w:semiHidden/>
    <w:unhideWhenUsed/>
    <w:rsid w:val="003806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6E6"/>
    <w:rPr>
      <w:rFonts w:ascii="Tahoma" w:eastAsia="Calibri" w:hAnsi="Tahoma" w:cs="Tahoma"/>
      <w:sz w:val="16"/>
      <w:szCs w:val="16"/>
    </w:rPr>
  </w:style>
  <w:style w:type="paragraph" w:styleId="NormalWeb">
    <w:name w:val="Normal (Web)"/>
    <w:basedOn w:val="Normal"/>
    <w:uiPriority w:val="99"/>
    <w:unhideWhenUsed/>
    <w:rsid w:val="00FF2DAC"/>
    <w:pPr>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
    <w:rsid w:val="006A2A42"/>
    <w:rPr>
      <w:rFonts w:ascii="Times New Roman" w:eastAsia="Calibri" w:hAnsi="Times New Roman" w:cs="Times New Roman"/>
      <w:b/>
      <w:sz w:val="26"/>
      <w:szCs w:val="26"/>
      <w:lang w:val="pt-BR"/>
    </w:rPr>
  </w:style>
  <w:style w:type="character" w:customStyle="1" w:styleId="Heading3Char">
    <w:name w:val="Heading 3 Char"/>
    <w:basedOn w:val="DefaultParagraphFont"/>
    <w:link w:val="Heading3"/>
    <w:uiPriority w:val="9"/>
    <w:rsid w:val="00103DAB"/>
    <w:rPr>
      <w:rFonts w:ascii="Times New Roman" w:eastAsia="Calibri" w:hAnsi="Times New Roman" w:cs="Times New Roman"/>
      <w:b/>
      <w:sz w:val="26"/>
      <w:szCs w:val="26"/>
      <w:lang w:val="en-GB"/>
    </w:rPr>
  </w:style>
  <w:style w:type="table" w:styleId="TableGrid">
    <w:name w:val="Table Grid"/>
    <w:basedOn w:val="TableNormal"/>
    <w:uiPriority w:val="59"/>
    <w:rsid w:val="001905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16449"/>
    <w:rPr>
      <w:rFonts w:ascii="TimesNewRomanPSMT" w:hAnsi="TimesNewRomanPSMT" w:hint="default"/>
      <w:b w:val="0"/>
      <w:bCs w:val="0"/>
      <w:i w:val="0"/>
      <w:iCs w:val="0"/>
      <w:color w:val="131216"/>
      <w:sz w:val="24"/>
      <w:szCs w:val="24"/>
    </w:rPr>
  </w:style>
  <w:style w:type="character" w:customStyle="1" w:styleId="fontstyle21">
    <w:name w:val="fontstyle21"/>
    <w:basedOn w:val="DefaultParagraphFont"/>
    <w:rsid w:val="00716449"/>
    <w:rPr>
      <w:rFonts w:ascii="ArialMT" w:hAnsi="ArialMT" w:hint="default"/>
      <w:b w:val="0"/>
      <w:bCs w:val="0"/>
      <w:i w:val="0"/>
      <w:iCs w:val="0"/>
      <w:color w:val="131216"/>
      <w:sz w:val="26"/>
      <w:szCs w:val="26"/>
    </w:rPr>
  </w:style>
  <w:style w:type="paragraph" w:styleId="Header">
    <w:name w:val="header"/>
    <w:basedOn w:val="Normal"/>
    <w:link w:val="HeaderChar"/>
    <w:uiPriority w:val="99"/>
    <w:unhideWhenUsed/>
    <w:rsid w:val="005B7BAD"/>
    <w:pPr>
      <w:tabs>
        <w:tab w:val="center" w:pos="4680"/>
        <w:tab w:val="right" w:pos="9360"/>
      </w:tabs>
      <w:spacing w:before="0" w:after="0"/>
    </w:pPr>
  </w:style>
  <w:style w:type="character" w:customStyle="1" w:styleId="HeaderChar">
    <w:name w:val="Header Char"/>
    <w:basedOn w:val="DefaultParagraphFont"/>
    <w:link w:val="Header"/>
    <w:uiPriority w:val="99"/>
    <w:rsid w:val="005B7BAD"/>
    <w:rPr>
      <w:rFonts w:ascii="Calibri" w:eastAsia="Calibri" w:hAnsi="Calibri" w:cs="Times New Roman"/>
      <w:lang w:val="en-GB"/>
    </w:rPr>
  </w:style>
  <w:style w:type="paragraph" w:styleId="TOCHeading">
    <w:name w:val="TOC Heading"/>
    <w:basedOn w:val="Heading1"/>
    <w:next w:val="Normal"/>
    <w:uiPriority w:val="39"/>
    <w:unhideWhenUsed/>
    <w:qFormat/>
    <w:rsid w:val="00D5271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103DAB"/>
    <w:pPr>
      <w:tabs>
        <w:tab w:val="right" w:leader="dot" w:pos="9061"/>
      </w:tabs>
      <w:spacing w:after="100"/>
    </w:pPr>
    <w:rPr>
      <w:b/>
      <w:noProof/>
    </w:rPr>
  </w:style>
  <w:style w:type="paragraph" w:styleId="TOC2">
    <w:name w:val="toc 2"/>
    <w:basedOn w:val="Normal"/>
    <w:next w:val="Normal"/>
    <w:autoRedefine/>
    <w:uiPriority w:val="39"/>
    <w:unhideWhenUsed/>
    <w:rsid w:val="00D5271A"/>
    <w:pPr>
      <w:spacing w:after="100"/>
      <w:ind w:left="220"/>
    </w:pPr>
  </w:style>
  <w:style w:type="paragraph" w:styleId="TOC3">
    <w:name w:val="toc 3"/>
    <w:basedOn w:val="Normal"/>
    <w:next w:val="Normal"/>
    <w:autoRedefine/>
    <w:uiPriority w:val="39"/>
    <w:unhideWhenUsed/>
    <w:rsid w:val="00D527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4988">
      <w:bodyDiv w:val="1"/>
      <w:marLeft w:val="0"/>
      <w:marRight w:val="0"/>
      <w:marTop w:val="0"/>
      <w:marBottom w:val="0"/>
      <w:divBdr>
        <w:top w:val="none" w:sz="0" w:space="0" w:color="auto"/>
        <w:left w:val="none" w:sz="0" w:space="0" w:color="auto"/>
        <w:bottom w:val="none" w:sz="0" w:space="0" w:color="auto"/>
        <w:right w:val="none" w:sz="0" w:space="0" w:color="auto"/>
      </w:divBdr>
    </w:div>
    <w:div w:id="146746574">
      <w:bodyDiv w:val="1"/>
      <w:marLeft w:val="0"/>
      <w:marRight w:val="0"/>
      <w:marTop w:val="0"/>
      <w:marBottom w:val="0"/>
      <w:divBdr>
        <w:top w:val="none" w:sz="0" w:space="0" w:color="auto"/>
        <w:left w:val="none" w:sz="0" w:space="0" w:color="auto"/>
        <w:bottom w:val="none" w:sz="0" w:space="0" w:color="auto"/>
        <w:right w:val="none" w:sz="0" w:space="0" w:color="auto"/>
      </w:divBdr>
    </w:div>
    <w:div w:id="159319433">
      <w:bodyDiv w:val="1"/>
      <w:marLeft w:val="0"/>
      <w:marRight w:val="0"/>
      <w:marTop w:val="0"/>
      <w:marBottom w:val="0"/>
      <w:divBdr>
        <w:top w:val="none" w:sz="0" w:space="0" w:color="auto"/>
        <w:left w:val="none" w:sz="0" w:space="0" w:color="auto"/>
        <w:bottom w:val="none" w:sz="0" w:space="0" w:color="auto"/>
        <w:right w:val="none" w:sz="0" w:space="0" w:color="auto"/>
      </w:divBdr>
    </w:div>
    <w:div w:id="187840552">
      <w:bodyDiv w:val="1"/>
      <w:marLeft w:val="0"/>
      <w:marRight w:val="0"/>
      <w:marTop w:val="0"/>
      <w:marBottom w:val="0"/>
      <w:divBdr>
        <w:top w:val="none" w:sz="0" w:space="0" w:color="auto"/>
        <w:left w:val="none" w:sz="0" w:space="0" w:color="auto"/>
        <w:bottom w:val="none" w:sz="0" w:space="0" w:color="auto"/>
        <w:right w:val="none" w:sz="0" w:space="0" w:color="auto"/>
      </w:divBdr>
    </w:div>
    <w:div w:id="277640531">
      <w:bodyDiv w:val="1"/>
      <w:marLeft w:val="0"/>
      <w:marRight w:val="0"/>
      <w:marTop w:val="0"/>
      <w:marBottom w:val="0"/>
      <w:divBdr>
        <w:top w:val="none" w:sz="0" w:space="0" w:color="auto"/>
        <w:left w:val="none" w:sz="0" w:space="0" w:color="auto"/>
        <w:bottom w:val="none" w:sz="0" w:space="0" w:color="auto"/>
        <w:right w:val="none" w:sz="0" w:space="0" w:color="auto"/>
      </w:divBdr>
    </w:div>
    <w:div w:id="316687410">
      <w:bodyDiv w:val="1"/>
      <w:marLeft w:val="0"/>
      <w:marRight w:val="0"/>
      <w:marTop w:val="0"/>
      <w:marBottom w:val="0"/>
      <w:divBdr>
        <w:top w:val="none" w:sz="0" w:space="0" w:color="auto"/>
        <w:left w:val="none" w:sz="0" w:space="0" w:color="auto"/>
        <w:bottom w:val="none" w:sz="0" w:space="0" w:color="auto"/>
        <w:right w:val="none" w:sz="0" w:space="0" w:color="auto"/>
      </w:divBdr>
    </w:div>
    <w:div w:id="420378090">
      <w:bodyDiv w:val="1"/>
      <w:marLeft w:val="0"/>
      <w:marRight w:val="0"/>
      <w:marTop w:val="0"/>
      <w:marBottom w:val="0"/>
      <w:divBdr>
        <w:top w:val="none" w:sz="0" w:space="0" w:color="auto"/>
        <w:left w:val="none" w:sz="0" w:space="0" w:color="auto"/>
        <w:bottom w:val="none" w:sz="0" w:space="0" w:color="auto"/>
        <w:right w:val="none" w:sz="0" w:space="0" w:color="auto"/>
      </w:divBdr>
    </w:div>
    <w:div w:id="891355421">
      <w:bodyDiv w:val="1"/>
      <w:marLeft w:val="0"/>
      <w:marRight w:val="0"/>
      <w:marTop w:val="0"/>
      <w:marBottom w:val="0"/>
      <w:divBdr>
        <w:top w:val="none" w:sz="0" w:space="0" w:color="auto"/>
        <w:left w:val="none" w:sz="0" w:space="0" w:color="auto"/>
        <w:bottom w:val="none" w:sz="0" w:space="0" w:color="auto"/>
        <w:right w:val="none" w:sz="0" w:space="0" w:color="auto"/>
      </w:divBdr>
    </w:div>
    <w:div w:id="1053311300">
      <w:bodyDiv w:val="1"/>
      <w:marLeft w:val="0"/>
      <w:marRight w:val="0"/>
      <w:marTop w:val="0"/>
      <w:marBottom w:val="0"/>
      <w:divBdr>
        <w:top w:val="none" w:sz="0" w:space="0" w:color="auto"/>
        <w:left w:val="none" w:sz="0" w:space="0" w:color="auto"/>
        <w:bottom w:val="none" w:sz="0" w:space="0" w:color="auto"/>
        <w:right w:val="none" w:sz="0" w:space="0" w:color="auto"/>
      </w:divBdr>
    </w:div>
    <w:div w:id="1117943240">
      <w:bodyDiv w:val="1"/>
      <w:marLeft w:val="0"/>
      <w:marRight w:val="0"/>
      <w:marTop w:val="0"/>
      <w:marBottom w:val="0"/>
      <w:divBdr>
        <w:top w:val="none" w:sz="0" w:space="0" w:color="auto"/>
        <w:left w:val="none" w:sz="0" w:space="0" w:color="auto"/>
        <w:bottom w:val="none" w:sz="0" w:space="0" w:color="auto"/>
        <w:right w:val="none" w:sz="0" w:space="0" w:color="auto"/>
      </w:divBdr>
    </w:div>
    <w:div w:id="1349403898">
      <w:bodyDiv w:val="1"/>
      <w:marLeft w:val="0"/>
      <w:marRight w:val="0"/>
      <w:marTop w:val="0"/>
      <w:marBottom w:val="0"/>
      <w:divBdr>
        <w:top w:val="none" w:sz="0" w:space="0" w:color="auto"/>
        <w:left w:val="none" w:sz="0" w:space="0" w:color="auto"/>
        <w:bottom w:val="none" w:sz="0" w:space="0" w:color="auto"/>
        <w:right w:val="none" w:sz="0" w:space="0" w:color="auto"/>
      </w:divBdr>
    </w:div>
    <w:div w:id="1367944541">
      <w:bodyDiv w:val="1"/>
      <w:marLeft w:val="0"/>
      <w:marRight w:val="0"/>
      <w:marTop w:val="0"/>
      <w:marBottom w:val="0"/>
      <w:divBdr>
        <w:top w:val="none" w:sz="0" w:space="0" w:color="auto"/>
        <w:left w:val="none" w:sz="0" w:space="0" w:color="auto"/>
        <w:bottom w:val="none" w:sz="0" w:space="0" w:color="auto"/>
        <w:right w:val="none" w:sz="0" w:space="0" w:color="auto"/>
      </w:divBdr>
    </w:div>
    <w:div w:id="1506938801">
      <w:bodyDiv w:val="1"/>
      <w:marLeft w:val="0"/>
      <w:marRight w:val="0"/>
      <w:marTop w:val="0"/>
      <w:marBottom w:val="0"/>
      <w:divBdr>
        <w:top w:val="none" w:sz="0" w:space="0" w:color="auto"/>
        <w:left w:val="none" w:sz="0" w:space="0" w:color="auto"/>
        <w:bottom w:val="none" w:sz="0" w:space="0" w:color="auto"/>
        <w:right w:val="none" w:sz="0" w:space="0" w:color="auto"/>
      </w:divBdr>
    </w:div>
    <w:div w:id="1629387372">
      <w:bodyDiv w:val="1"/>
      <w:marLeft w:val="0"/>
      <w:marRight w:val="0"/>
      <w:marTop w:val="0"/>
      <w:marBottom w:val="0"/>
      <w:divBdr>
        <w:top w:val="none" w:sz="0" w:space="0" w:color="auto"/>
        <w:left w:val="none" w:sz="0" w:space="0" w:color="auto"/>
        <w:bottom w:val="none" w:sz="0" w:space="0" w:color="auto"/>
        <w:right w:val="none" w:sz="0" w:space="0" w:color="auto"/>
      </w:divBdr>
    </w:div>
    <w:div w:id="1700009929">
      <w:bodyDiv w:val="1"/>
      <w:marLeft w:val="0"/>
      <w:marRight w:val="0"/>
      <w:marTop w:val="0"/>
      <w:marBottom w:val="0"/>
      <w:divBdr>
        <w:top w:val="none" w:sz="0" w:space="0" w:color="auto"/>
        <w:left w:val="none" w:sz="0" w:space="0" w:color="auto"/>
        <w:bottom w:val="none" w:sz="0" w:space="0" w:color="auto"/>
        <w:right w:val="none" w:sz="0" w:space="0" w:color="auto"/>
      </w:divBdr>
    </w:div>
    <w:div w:id="1999916602">
      <w:bodyDiv w:val="1"/>
      <w:marLeft w:val="0"/>
      <w:marRight w:val="0"/>
      <w:marTop w:val="0"/>
      <w:marBottom w:val="0"/>
      <w:divBdr>
        <w:top w:val="none" w:sz="0" w:space="0" w:color="auto"/>
        <w:left w:val="none" w:sz="0" w:space="0" w:color="auto"/>
        <w:bottom w:val="none" w:sz="0" w:space="0" w:color="auto"/>
        <w:right w:val="none" w:sz="0" w:space="0" w:color="auto"/>
      </w:divBdr>
    </w:div>
    <w:div w:id="20275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cov.moh.gov.v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B3AAC-9876-449F-A98F-85E36B01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Fall Creator</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2</cp:revision>
  <cp:lastPrinted>2020-03-12T03:22:00Z</cp:lastPrinted>
  <dcterms:created xsi:type="dcterms:W3CDTF">2020-03-20T03:56:00Z</dcterms:created>
  <dcterms:modified xsi:type="dcterms:W3CDTF">2020-03-20T03:56:00Z</dcterms:modified>
</cp:coreProperties>
</file>