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500" w:rsidRPr="00371971" w:rsidRDefault="00371971" w:rsidP="00371971">
      <w:pPr>
        <w:jc w:val="center"/>
        <w:rPr>
          <w:b/>
          <w:lang w:val="vi-VN"/>
        </w:rPr>
      </w:pPr>
      <w:r w:rsidRPr="00371971">
        <w:rPr>
          <w:b/>
          <w:lang w:val="vi-VN"/>
        </w:rPr>
        <w:t>Phụ lục I</w:t>
      </w:r>
    </w:p>
    <w:p w:rsidR="00371971" w:rsidRPr="00371971" w:rsidRDefault="00371971" w:rsidP="00371971">
      <w:pPr>
        <w:spacing w:after="0"/>
        <w:jc w:val="center"/>
        <w:rPr>
          <w:b/>
          <w:lang w:val="vi-VN"/>
        </w:rPr>
      </w:pPr>
      <w:r w:rsidRPr="00371971">
        <w:rPr>
          <w:b/>
          <w:lang w:val="vi-VN"/>
        </w:rPr>
        <w:t>NỘI DUNG DỰ KIẾN GIỚI THIỆU VỀ QUY TẮC XUẤT XỨ</w:t>
      </w:r>
    </w:p>
    <w:p w:rsidR="00371971" w:rsidRDefault="00371971" w:rsidP="00371971">
      <w:pPr>
        <w:spacing w:after="0"/>
        <w:jc w:val="center"/>
        <w:rPr>
          <w:b/>
          <w:lang w:val="vi-VN"/>
        </w:rPr>
      </w:pPr>
      <w:r w:rsidRPr="00371971">
        <w:rPr>
          <w:b/>
          <w:lang w:val="vi-VN"/>
        </w:rPr>
        <w:t>(THỜI LUỢNG 02 NGÀY)</w:t>
      </w:r>
      <w:bookmarkStart w:id="0" w:name="_GoBack"/>
      <w:bookmarkEnd w:id="0"/>
    </w:p>
    <w:p w:rsidR="00371971" w:rsidRDefault="00371971" w:rsidP="00371971">
      <w:pPr>
        <w:spacing w:after="0"/>
        <w:jc w:val="center"/>
        <w:rPr>
          <w:b/>
          <w:lang w:val="vi-VN"/>
        </w:rPr>
      </w:pPr>
      <w:r>
        <w:rPr>
          <w:b/>
          <w:lang w:val="vi-VN"/>
        </w:rPr>
        <w:t>(</w:t>
      </w:r>
      <w:r w:rsidRPr="00371971">
        <w:rPr>
          <w:i/>
          <w:lang w:val="vi-VN"/>
        </w:rPr>
        <w:t>Kèm theo Thông báo số 562/TB-THQVN ngày 07/10/2020 của Trường Hải quan Việt Nam</w:t>
      </w:r>
      <w:r>
        <w:rPr>
          <w:b/>
          <w:lang w:val="vi-VN"/>
        </w:rPr>
        <w:t>)</w:t>
      </w:r>
    </w:p>
    <w:p w:rsidR="00371971" w:rsidRDefault="00371971" w:rsidP="00371971">
      <w:pPr>
        <w:spacing w:after="0"/>
        <w:jc w:val="center"/>
        <w:rPr>
          <w:b/>
          <w:lang w:val="vi-V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4"/>
        <w:gridCol w:w="8597"/>
      </w:tblGrid>
      <w:tr w:rsidR="00371971" w:rsidTr="00371971">
        <w:trPr>
          <w:trHeight w:hRule="exact" w:val="35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971" w:rsidRDefault="00371971">
            <w:pPr>
              <w:framePr w:w="9731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val="vi-VN" w:eastAsia="vi-VN" w:bidi="vi-VN"/>
              </w:rPr>
            </w:pP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1971" w:rsidRPr="00371971" w:rsidRDefault="00371971">
            <w:pPr>
              <w:pStyle w:val="BodyText3"/>
              <w:framePr w:w="9731" w:wrap="notBeside" w:vAnchor="text" w:hAnchor="text" w:xAlign="center" w:y="1"/>
              <w:shd w:val="clear" w:color="auto" w:fill="auto"/>
              <w:spacing w:line="280" w:lineRule="exact"/>
              <w:jc w:val="center"/>
              <w:rPr>
                <w:b/>
                <w:lang w:val="vi-VN" w:eastAsia="vi-VN" w:bidi="vi-VN"/>
              </w:rPr>
            </w:pPr>
            <w:r w:rsidRPr="00371971">
              <w:rPr>
                <w:rStyle w:val="BodyText2"/>
                <w:b/>
              </w:rPr>
              <w:t>NỘI DUNG</w:t>
            </w:r>
          </w:p>
        </w:tc>
      </w:tr>
      <w:tr w:rsidR="00371971" w:rsidTr="00371971">
        <w:trPr>
          <w:trHeight w:hRule="exact" w:val="446"/>
          <w:jc w:val="center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1971" w:rsidRPr="00371971" w:rsidRDefault="00371971">
            <w:pPr>
              <w:pStyle w:val="BodyText3"/>
              <w:framePr w:w="9731" w:wrap="notBeside" w:vAnchor="text" w:hAnchor="text" w:xAlign="center" w:y="1"/>
              <w:shd w:val="clear" w:color="auto" w:fill="auto"/>
              <w:spacing w:line="280" w:lineRule="exact"/>
              <w:ind w:left="160"/>
              <w:jc w:val="left"/>
              <w:rPr>
                <w:b/>
                <w:lang w:val="vi-VN" w:eastAsia="vi-VN" w:bidi="vi-VN"/>
              </w:rPr>
            </w:pPr>
            <w:r w:rsidRPr="00371971">
              <w:rPr>
                <w:rStyle w:val="BodyText2"/>
                <w:b/>
              </w:rPr>
              <w:t>Ngày 1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1971" w:rsidRDefault="00371971" w:rsidP="00371971">
            <w:pPr>
              <w:pStyle w:val="BodyText3"/>
              <w:framePr w:w="9731" w:wrap="notBeside" w:vAnchor="text" w:hAnchor="text" w:xAlign="center" w:y="1"/>
              <w:shd w:val="clear" w:color="auto" w:fill="auto"/>
              <w:spacing w:line="280" w:lineRule="exact"/>
              <w:ind w:left="120"/>
              <w:jc w:val="left"/>
              <w:rPr>
                <w:lang w:val="vi-VN" w:eastAsia="vi-VN" w:bidi="vi-VN"/>
              </w:rPr>
            </w:pPr>
            <w:r>
              <w:rPr>
                <w:rStyle w:val="BodyText2"/>
              </w:rPr>
              <w:t xml:space="preserve">- Tổng quan về quy </w:t>
            </w:r>
            <w:r>
              <w:rPr>
                <w:rStyle w:val="BodyText2"/>
              </w:rPr>
              <w:t>tắc xuất</w:t>
            </w:r>
            <w:r>
              <w:rPr>
                <w:rStyle w:val="BodyText2"/>
              </w:rPr>
              <w:t xml:space="preserve"> xứ trong các Hiệp định thương mại </w:t>
            </w:r>
            <w:r>
              <w:rPr>
                <w:rStyle w:val="BodyText2"/>
              </w:rPr>
              <w:t>tự</w:t>
            </w:r>
            <w:r>
              <w:rPr>
                <w:rStyle w:val="BodyText2"/>
              </w:rPr>
              <w:t xml:space="preserve"> do</w:t>
            </w: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4"/>
        <w:gridCol w:w="8597"/>
      </w:tblGrid>
      <w:tr w:rsidR="00371971" w:rsidTr="00371971">
        <w:trPr>
          <w:trHeight w:val="878"/>
          <w:jc w:val="center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1971" w:rsidRDefault="00371971">
            <w:pPr>
              <w:rPr>
                <w:rFonts w:eastAsia="Times New Roman" w:cs="Times New Roman"/>
                <w:szCs w:val="28"/>
                <w:lang w:val="vi-VN" w:eastAsia="vi-VN" w:bidi="vi-VN"/>
              </w:rPr>
            </w:pP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1971" w:rsidRDefault="00371971" w:rsidP="00371971">
            <w:pPr>
              <w:pStyle w:val="BodyText3"/>
              <w:framePr w:w="9731" w:wrap="notBeside" w:vAnchor="text" w:hAnchor="text" w:xAlign="center" w:y="1"/>
              <w:shd w:val="clear" w:color="auto" w:fill="auto"/>
              <w:spacing w:line="317" w:lineRule="exact"/>
              <w:ind w:left="120"/>
              <w:jc w:val="left"/>
              <w:rPr>
                <w:lang w:val="vi-VN" w:eastAsia="vi-VN" w:bidi="vi-VN"/>
              </w:rPr>
            </w:pPr>
            <w:r>
              <w:rPr>
                <w:rStyle w:val="BodyText2"/>
              </w:rPr>
              <w:t xml:space="preserve">- Giới thiệu chuyên sâu về quy </w:t>
            </w:r>
            <w:r>
              <w:rPr>
                <w:rStyle w:val="BodyText2"/>
              </w:rPr>
              <w:t>tắc</w:t>
            </w:r>
            <w:r>
              <w:rPr>
                <w:rStyle w:val="BodyText2"/>
              </w:rPr>
              <w:t xml:space="preserve"> xuất xứ trong các Hiệp định thương mại tự do thế hệ mới (CPTPP, EVFTA)</w:t>
            </w: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4"/>
        <w:gridCol w:w="8597"/>
      </w:tblGrid>
      <w:tr w:rsidR="00371971" w:rsidTr="00371971">
        <w:trPr>
          <w:trHeight w:hRule="exact" w:val="443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971" w:rsidRDefault="00371971">
            <w:pPr>
              <w:framePr w:w="9731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val="vi-VN" w:eastAsia="vi-VN" w:bidi="vi-VN"/>
              </w:rPr>
            </w:pP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1971" w:rsidRDefault="00371971" w:rsidP="00371971">
            <w:pPr>
              <w:pStyle w:val="BodyText3"/>
              <w:framePr w:w="9731" w:wrap="notBeside" w:vAnchor="text" w:hAnchor="text" w:xAlign="center" w:y="1"/>
              <w:shd w:val="clear" w:color="auto" w:fill="auto"/>
              <w:spacing w:line="280" w:lineRule="exact"/>
              <w:ind w:left="120"/>
              <w:jc w:val="left"/>
              <w:rPr>
                <w:lang w:val="vi-VN" w:eastAsia="vi-VN" w:bidi="vi-VN"/>
              </w:rPr>
            </w:pPr>
            <w:r>
              <w:rPr>
                <w:rStyle w:val="BodyText2"/>
              </w:rPr>
              <w:t xml:space="preserve">- Các bài tập tình </w:t>
            </w:r>
            <w:r>
              <w:rPr>
                <w:rStyle w:val="BodyText2"/>
              </w:rPr>
              <w:t>huống</w:t>
            </w:r>
          </w:p>
        </w:tc>
      </w:tr>
      <w:tr w:rsidR="00371971" w:rsidTr="00371971">
        <w:trPr>
          <w:trHeight w:hRule="exact" w:val="457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971" w:rsidRDefault="00371971">
            <w:pPr>
              <w:framePr w:w="9731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val="vi-VN" w:eastAsia="vi-VN" w:bidi="vi-VN"/>
              </w:rPr>
            </w:pP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1971" w:rsidRDefault="00371971">
            <w:pPr>
              <w:pStyle w:val="BodyText3"/>
              <w:framePr w:w="9731" w:wrap="notBeside" w:vAnchor="text" w:hAnchor="text" w:xAlign="center" w:y="1"/>
              <w:shd w:val="clear" w:color="auto" w:fill="auto"/>
              <w:spacing w:line="280" w:lineRule="exact"/>
              <w:ind w:left="120"/>
              <w:jc w:val="left"/>
              <w:rPr>
                <w:lang w:val="vi-VN" w:eastAsia="vi-VN" w:bidi="vi-VN"/>
              </w:rPr>
            </w:pPr>
            <w:r>
              <w:rPr>
                <w:rStyle w:val="BodyText2"/>
              </w:rPr>
              <w:t>- Giải đáp vướng mắc</w:t>
            </w:r>
          </w:p>
        </w:tc>
      </w:tr>
      <w:tr w:rsidR="00371971" w:rsidTr="00371971">
        <w:trPr>
          <w:trHeight w:hRule="exact" w:val="436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1971" w:rsidRPr="00371971" w:rsidRDefault="00371971">
            <w:pPr>
              <w:pStyle w:val="BodyText3"/>
              <w:framePr w:w="9731" w:wrap="notBeside" w:vAnchor="text" w:hAnchor="text" w:xAlign="center" w:y="1"/>
              <w:shd w:val="clear" w:color="auto" w:fill="auto"/>
              <w:spacing w:line="280" w:lineRule="exact"/>
              <w:ind w:left="160"/>
              <w:jc w:val="left"/>
              <w:rPr>
                <w:b/>
                <w:lang w:val="vi-VN" w:eastAsia="vi-VN" w:bidi="vi-VN"/>
              </w:rPr>
            </w:pPr>
            <w:r w:rsidRPr="00371971">
              <w:rPr>
                <w:rStyle w:val="BodyText2"/>
                <w:b/>
              </w:rPr>
              <w:t>Ngày 2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1971" w:rsidRDefault="00371971">
            <w:pPr>
              <w:pStyle w:val="BodyText3"/>
              <w:framePr w:w="9731" w:wrap="notBeside" w:vAnchor="text" w:hAnchor="text" w:xAlign="center" w:y="1"/>
              <w:shd w:val="clear" w:color="auto" w:fill="auto"/>
              <w:spacing w:line="280" w:lineRule="exact"/>
              <w:ind w:left="120"/>
              <w:jc w:val="left"/>
              <w:rPr>
                <w:lang w:val="vi-VN" w:eastAsia="vi-VN" w:bidi="vi-VN"/>
              </w:rPr>
            </w:pPr>
            <w:r>
              <w:rPr>
                <w:rStyle w:val="BodyText2"/>
              </w:rPr>
              <w:t>- Kiểm tra, xác định xuất xứ hàng hóa xuất khẩu, nhập khẩu</w:t>
            </w: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4"/>
        <w:gridCol w:w="8597"/>
      </w:tblGrid>
      <w:tr w:rsidR="00371971" w:rsidTr="00371971">
        <w:trPr>
          <w:trHeight w:val="461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1971" w:rsidRDefault="00371971">
            <w:pPr>
              <w:rPr>
                <w:rFonts w:eastAsia="Times New Roman" w:cs="Times New Roman"/>
                <w:szCs w:val="28"/>
                <w:lang w:val="vi-VN" w:eastAsia="vi-VN" w:bidi="vi-VN"/>
              </w:rPr>
            </w:pP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1971" w:rsidRDefault="00371971" w:rsidP="00371971">
            <w:pPr>
              <w:pStyle w:val="BodyText3"/>
              <w:framePr w:w="9731" w:wrap="notBeside" w:vAnchor="text" w:hAnchor="text" w:xAlign="center" w:y="1"/>
              <w:shd w:val="clear" w:color="auto" w:fill="auto"/>
              <w:spacing w:line="280" w:lineRule="exact"/>
              <w:ind w:left="120"/>
              <w:jc w:val="left"/>
              <w:rPr>
                <w:lang w:val="vi-VN" w:eastAsia="vi-VN" w:bidi="vi-VN"/>
              </w:rPr>
            </w:pPr>
            <w:r>
              <w:rPr>
                <w:rStyle w:val="BodyText2"/>
              </w:rPr>
              <w:t xml:space="preserve">- Cơ </w:t>
            </w:r>
            <w:r>
              <w:rPr>
                <w:rStyle w:val="BodyText2"/>
              </w:rPr>
              <w:t>chế</w:t>
            </w:r>
            <w:r>
              <w:rPr>
                <w:rStyle w:val="BodyText2"/>
              </w:rPr>
              <w:t xml:space="preserve"> tự chứng nhận xuất xứ </w:t>
            </w:r>
            <w:r>
              <w:rPr>
                <w:rStyle w:val="BodyText2"/>
              </w:rPr>
              <w:t>trong</w:t>
            </w:r>
            <w:r>
              <w:rPr>
                <w:rStyle w:val="BodyText2"/>
              </w:rPr>
              <w:t xml:space="preserve"> các Hiệp định thương mại tự do</w:t>
            </w: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4"/>
        <w:gridCol w:w="8597"/>
      </w:tblGrid>
      <w:tr w:rsidR="00371971" w:rsidTr="00371971">
        <w:trPr>
          <w:trHeight w:hRule="exact" w:val="468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971" w:rsidRDefault="00371971">
            <w:pPr>
              <w:framePr w:w="9731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val="vi-VN" w:eastAsia="vi-VN" w:bidi="vi-VN"/>
              </w:rPr>
            </w:pP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1971" w:rsidRPr="00371971" w:rsidRDefault="00371971" w:rsidP="00371971">
            <w:pPr>
              <w:pStyle w:val="BodyText3"/>
              <w:framePr w:w="9731" w:wrap="notBeside" w:vAnchor="text" w:hAnchor="text" w:xAlign="center" w:y="1"/>
              <w:shd w:val="clear" w:color="auto" w:fill="auto"/>
              <w:spacing w:line="440" w:lineRule="exact"/>
              <w:ind w:left="120"/>
              <w:jc w:val="left"/>
              <w:rPr>
                <w:lang w:val="vi-VN" w:eastAsia="vi-VN" w:bidi="vi-VN"/>
              </w:rPr>
            </w:pPr>
            <w:r>
              <w:rPr>
                <w:rStyle w:val="BodyText2"/>
              </w:rPr>
              <w:t xml:space="preserve">- Các </w:t>
            </w:r>
            <w:r>
              <w:rPr>
                <w:rStyle w:val="BodyText2"/>
              </w:rPr>
              <w:t>lỗi</w:t>
            </w:r>
            <w:r>
              <w:rPr>
                <w:rStyle w:val="BodyText2"/>
              </w:rPr>
              <w:t xml:space="preserve"> thường gặp khi kiểm </w:t>
            </w:r>
            <w:r>
              <w:rPr>
                <w:rStyle w:val="BodyText2"/>
              </w:rPr>
              <w:t>tra</w:t>
            </w:r>
            <w:r>
              <w:rPr>
                <w:rStyle w:val="BodyText2"/>
              </w:rPr>
              <w:t xml:space="preserve"> </w:t>
            </w:r>
            <w:r w:rsidRPr="00371971">
              <w:rPr>
                <w:rStyle w:val="Bodytext22pt"/>
                <w:sz w:val="28"/>
                <w:szCs w:val="28"/>
              </w:rPr>
              <w:t>C/O</w:t>
            </w:r>
          </w:p>
        </w:tc>
      </w:tr>
      <w:tr w:rsidR="00371971" w:rsidTr="00371971">
        <w:trPr>
          <w:trHeight w:hRule="exact" w:val="461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971" w:rsidRDefault="00371971">
            <w:pPr>
              <w:framePr w:w="9731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val="vi-VN" w:eastAsia="vi-VN" w:bidi="vi-VN"/>
              </w:rPr>
            </w:pP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1971" w:rsidRDefault="00371971">
            <w:pPr>
              <w:pStyle w:val="BodyText3"/>
              <w:framePr w:w="9731" w:wrap="notBeside" w:vAnchor="text" w:hAnchor="text" w:xAlign="center" w:y="1"/>
              <w:shd w:val="clear" w:color="auto" w:fill="auto"/>
              <w:spacing w:line="280" w:lineRule="exact"/>
              <w:ind w:left="120"/>
              <w:jc w:val="left"/>
              <w:rPr>
                <w:lang w:val="vi-VN" w:eastAsia="vi-VN" w:bidi="vi-VN"/>
              </w:rPr>
            </w:pPr>
            <w:r>
              <w:rPr>
                <w:rStyle w:val="BodyText2"/>
              </w:rPr>
              <w:t>- Các bài tập tình huông</w:t>
            </w:r>
          </w:p>
        </w:tc>
      </w:tr>
      <w:tr w:rsidR="00371971" w:rsidTr="00371971">
        <w:trPr>
          <w:trHeight w:hRule="exact" w:val="47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71971" w:rsidRDefault="00371971">
            <w:pPr>
              <w:framePr w:w="9731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val="vi-VN" w:eastAsia="vi-VN" w:bidi="vi-VN"/>
              </w:rPr>
            </w:pP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1971" w:rsidRDefault="00371971">
            <w:pPr>
              <w:pStyle w:val="BodyText3"/>
              <w:framePr w:w="9731" w:wrap="notBeside" w:vAnchor="text" w:hAnchor="text" w:xAlign="center" w:y="1"/>
              <w:shd w:val="clear" w:color="auto" w:fill="auto"/>
              <w:spacing w:line="280" w:lineRule="exact"/>
              <w:ind w:left="120"/>
              <w:jc w:val="left"/>
              <w:rPr>
                <w:lang w:val="vi-VN" w:eastAsia="vi-VN" w:bidi="vi-VN"/>
              </w:rPr>
            </w:pPr>
            <w:r>
              <w:rPr>
                <w:rStyle w:val="BodyText2"/>
              </w:rPr>
              <w:t>- Giải đáp vướng mắc</w:t>
            </w:r>
          </w:p>
        </w:tc>
      </w:tr>
    </w:tbl>
    <w:p w:rsidR="00371971" w:rsidRPr="00371971" w:rsidRDefault="00371971" w:rsidP="00371971">
      <w:pPr>
        <w:spacing w:after="0"/>
        <w:jc w:val="center"/>
        <w:rPr>
          <w:b/>
          <w:lang w:val="vi-VN"/>
        </w:rPr>
      </w:pPr>
    </w:p>
    <w:sectPr w:rsidR="00371971" w:rsidRPr="00371971" w:rsidSect="00D8285C">
      <w:pgSz w:w="11907" w:h="16840" w:code="9"/>
      <w:pgMar w:top="1418" w:right="1134" w:bottom="1418" w:left="1701" w:header="720" w:footer="720" w:gutter="0"/>
      <w:paperSrc w:first="7" w:other="7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971"/>
    <w:rsid w:val="00207500"/>
    <w:rsid w:val="00371971"/>
    <w:rsid w:val="009742C6"/>
    <w:rsid w:val="00D8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3"/>
    <w:locked/>
    <w:rsid w:val="00371971"/>
    <w:rPr>
      <w:rFonts w:eastAsia="Times New Roman" w:cs="Times New Roman"/>
      <w:szCs w:val="28"/>
      <w:shd w:val="clear" w:color="auto" w:fill="FFFFFF"/>
    </w:rPr>
  </w:style>
  <w:style w:type="paragraph" w:customStyle="1" w:styleId="BodyText3">
    <w:name w:val="Body Text3"/>
    <w:basedOn w:val="Normal"/>
    <w:link w:val="Bodytext"/>
    <w:rsid w:val="00371971"/>
    <w:pPr>
      <w:widowControl w:val="0"/>
      <w:shd w:val="clear" w:color="auto" w:fill="FFFFFF"/>
      <w:spacing w:after="0" w:line="313" w:lineRule="exact"/>
      <w:jc w:val="both"/>
    </w:pPr>
    <w:rPr>
      <w:rFonts w:eastAsia="Times New Roman" w:cs="Times New Roman"/>
      <w:szCs w:val="28"/>
    </w:rPr>
  </w:style>
  <w:style w:type="character" w:customStyle="1" w:styleId="BodyText2">
    <w:name w:val="Body Text2"/>
    <w:basedOn w:val="Bodytext"/>
    <w:rsid w:val="00371971"/>
    <w:rPr>
      <w:rFonts w:eastAsia="Times New Roman" w:cs="Times New Roman"/>
      <w:color w:val="000000"/>
      <w:spacing w:val="0"/>
      <w:w w:val="100"/>
      <w:position w:val="0"/>
      <w:szCs w:val="28"/>
      <w:shd w:val="clear" w:color="auto" w:fill="FFFFFF"/>
      <w:lang w:val="vi-VN" w:eastAsia="vi-VN" w:bidi="vi-VN"/>
    </w:rPr>
  </w:style>
  <w:style w:type="character" w:customStyle="1" w:styleId="Bodytext22pt">
    <w:name w:val="Body text + 22 pt"/>
    <w:basedOn w:val="Bodytext"/>
    <w:rsid w:val="00371971"/>
    <w:rPr>
      <w:rFonts w:eastAsia="Times New Roman" w:cs="Times New Roman"/>
      <w:color w:val="000000"/>
      <w:spacing w:val="0"/>
      <w:w w:val="100"/>
      <w:position w:val="0"/>
      <w:sz w:val="44"/>
      <w:szCs w:val="44"/>
      <w:shd w:val="clear" w:color="auto" w:fill="FFFFFF"/>
      <w:lang w:val="vi-VN" w:eastAsia="vi-VN" w:bidi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3"/>
    <w:locked/>
    <w:rsid w:val="00371971"/>
    <w:rPr>
      <w:rFonts w:eastAsia="Times New Roman" w:cs="Times New Roman"/>
      <w:szCs w:val="28"/>
      <w:shd w:val="clear" w:color="auto" w:fill="FFFFFF"/>
    </w:rPr>
  </w:style>
  <w:style w:type="paragraph" w:customStyle="1" w:styleId="BodyText3">
    <w:name w:val="Body Text3"/>
    <w:basedOn w:val="Normal"/>
    <w:link w:val="Bodytext"/>
    <w:rsid w:val="00371971"/>
    <w:pPr>
      <w:widowControl w:val="0"/>
      <w:shd w:val="clear" w:color="auto" w:fill="FFFFFF"/>
      <w:spacing w:after="0" w:line="313" w:lineRule="exact"/>
      <w:jc w:val="both"/>
    </w:pPr>
    <w:rPr>
      <w:rFonts w:eastAsia="Times New Roman" w:cs="Times New Roman"/>
      <w:szCs w:val="28"/>
    </w:rPr>
  </w:style>
  <w:style w:type="character" w:customStyle="1" w:styleId="BodyText2">
    <w:name w:val="Body Text2"/>
    <w:basedOn w:val="Bodytext"/>
    <w:rsid w:val="00371971"/>
    <w:rPr>
      <w:rFonts w:eastAsia="Times New Roman" w:cs="Times New Roman"/>
      <w:color w:val="000000"/>
      <w:spacing w:val="0"/>
      <w:w w:val="100"/>
      <w:position w:val="0"/>
      <w:szCs w:val="28"/>
      <w:shd w:val="clear" w:color="auto" w:fill="FFFFFF"/>
      <w:lang w:val="vi-VN" w:eastAsia="vi-VN" w:bidi="vi-VN"/>
    </w:rPr>
  </w:style>
  <w:style w:type="character" w:customStyle="1" w:styleId="Bodytext22pt">
    <w:name w:val="Body text + 22 pt"/>
    <w:basedOn w:val="Bodytext"/>
    <w:rsid w:val="00371971"/>
    <w:rPr>
      <w:rFonts w:eastAsia="Times New Roman" w:cs="Times New Roman"/>
      <w:color w:val="000000"/>
      <w:spacing w:val="0"/>
      <w:w w:val="100"/>
      <w:position w:val="0"/>
      <w:sz w:val="44"/>
      <w:szCs w:val="44"/>
      <w:shd w:val="clear" w:color="auto" w:fill="FFFFFF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7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</dc:creator>
  <cp:lastModifiedBy>ha</cp:lastModifiedBy>
  <cp:revision>2</cp:revision>
  <dcterms:created xsi:type="dcterms:W3CDTF">2020-10-08T17:28:00Z</dcterms:created>
  <dcterms:modified xsi:type="dcterms:W3CDTF">2020-10-08T17:33:00Z</dcterms:modified>
</cp:coreProperties>
</file>