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8B05" w14:textId="5D9B428A" w:rsidR="00F92472" w:rsidRPr="001C619D" w:rsidRDefault="00F92472" w:rsidP="00263820">
      <w:pPr>
        <w:pStyle w:val="BodyText"/>
        <w:spacing w:line="360" w:lineRule="exact"/>
        <w:ind w:right="-17" w:firstLine="567"/>
        <w:jc w:val="center"/>
        <w:rPr>
          <w:b/>
          <w:sz w:val="26"/>
          <w:szCs w:val="26"/>
          <w:lang w:val="en-US"/>
        </w:rPr>
      </w:pPr>
      <w:bookmarkStart w:id="0" w:name="_Toc144299911"/>
      <w:proofErr w:type="spellStart"/>
      <w:r w:rsidRPr="001C619D">
        <w:rPr>
          <w:b/>
          <w:sz w:val="26"/>
          <w:szCs w:val="26"/>
          <w:lang w:val="en-US"/>
        </w:rPr>
        <w:t>Phụ</w:t>
      </w:r>
      <w:proofErr w:type="spellEnd"/>
      <w:r w:rsidRPr="001C619D">
        <w:rPr>
          <w:b/>
          <w:sz w:val="26"/>
          <w:szCs w:val="26"/>
          <w:lang w:val="en-US"/>
        </w:rPr>
        <w:t xml:space="preserve"> </w:t>
      </w:r>
      <w:proofErr w:type="spellStart"/>
      <w:r w:rsidRPr="001C619D">
        <w:rPr>
          <w:b/>
          <w:sz w:val="26"/>
          <w:szCs w:val="26"/>
          <w:lang w:val="en-US"/>
        </w:rPr>
        <w:t>lục</w:t>
      </w:r>
      <w:proofErr w:type="spellEnd"/>
      <w:r w:rsidRPr="001C619D">
        <w:rPr>
          <w:b/>
          <w:sz w:val="26"/>
          <w:szCs w:val="26"/>
          <w:lang w:val="en-US"/>
        </w:rPr>
        <w:t xml:space="preserve"> V</w:t>
      </w:r>
    </w:p>
    <w:p w14:paraId="4DD10968" w14:textId="792AD303" w:rsidR="00263820" w:rsidRPr="001C619D" w:rsidRDefault="00263820" w:rsidP="00263820">
      <w:pPr>
        <w:pStyle w:val="BodyText"/>
        <w:spacing w:line="360" w:lineRule="exact"/>
        <w:ind w:right="-17" w:firstLine="567"/>
        <w:jc w:val="center"/>
        <w:rPr>
          <w:b/>
          <w:sz w:val="26"/>
          <w:szCs w:val="26"/>
        </w:rPr>
      </w:pPr>
      <w:r w:rsidRPr="001C619D">
        <w:rPr>
          <w:b/>
          <w:sz w:val="26"/>
          <w:szCs w:val="26"/>
        </w:rPr>
        <w:t xml:space="preserve">ĐỊNH MỨC KINH TẾ - KỸ THUẬT </w:t>
      </w:r>
    </w:p>
    <w:p w14:paraId="43CFDE6A" w14:textId="3BF91AC1" w:rsidR="00DF1D3F" w:rsidRPr="001C619D" w:rsidRDefault="00263820" w:rsidP="002638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C619D">
        <w:rPr>
          <w:rFonts w:ascii="Times New Roman" w:hAnsi="Times New Roman" w:cs="Times New Roman"/>
          <w:b/>
          <w:iCs/>
          <w:sz w:val="26"/>
          <w:szCs w:val="26"/>
        </w:rPr>
        <w:t>ÁP DỤNG C</w:t>
      </w:r>
      <w:r w:rsidRPr="001C619D">
        <w:rPr>
          <w:rFonts w:ascii="Times New Roman" w:hAnsi="Times New Roman" w:cs="Times New Roman"/>
          <w:b/>
          <w:sz w:val="26"/>
          <w:szCs w:val="26"/>
        </w:rPr>
        <w:t>HO CÁC HOẠT ĐỘNG</w:t>
      </w:r>
      <w:r w:rsidRPr="001C619D">
        <w:rPr>
          <w:b/>
          <w:i/>
          <w:sz w:val="26"/>
          <w:szCs w:val="26"/>
        </w:rPr>
        <w:t xml:space="preserve"> </w:t>
      </w:r>
      <w:r w:rsidRPr="001C619D">
        <w:rPr>
          <w:rFonts w:ascii="Times New Roman" w:hAnsi="Times New Roman" w:cs="Times New Roman"/>
          <w:b/>
          <w:sz w:val="26"/>
          <w:szCs w:val="26"/>
        </w:rPr>
        <w:t>KHUYẾN NÔNG</w:t>
      </w:r>
    </w:p>
    <w:p w14:paraId="7B3FC389" w14:textId="77777777" w:rsidR="001C619D" w:rsidRPr="001C619D" w:rsidRDefault="00B8393B" w:rsidP="001C619D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1C619D">
        <w:rPr>
          <w:rFonts w:ascii="Times New Roman" w:hAnsi="Times New Roman" w:cs="Times New Roman"/>
          <w:b/>
          <w:sz w:val="26"/>
          <w:szCs w:val="26"/>
        </w:rPr>
        <w:t xml:space="preserve">Lĩnh vực </w:t>
      </w:r>
      <w:r w:rsidRPr="001C619D">
        <w:rPr>
          <w:rFonts w:ascii="Times New Roman" w:hAnsi="Times New Roman" w:cs="Times New Roman"/>
          <w:b/>
          <w:sz w:val="26"/>
          <w:szCs w:val="26"/>
          <w:lang w:val="en-US"/>
        </w:rPr>
        <w:t xml:space="preserve">Đào </w:t>
      </w:r>
      <w:proofErr w:type="spellStart"/>
      <w:r w:rsidRPr="001C619D">
        <w:rPr>
          <w:rFonts w:ascii="Times New Roman" w:hAnsi="Times New Roman" w:cs="Times New Roman"/>
          <w:b/>
          <w:sz w:val="26"/>
          <w:szCs w:val="26"/>
          <w:lang w:val="en-US"/>
        </w:rPr>
        <w:t>tạo</w:t>
      </w:r>
      <w:proofErr w:type="spellEnd"/>
      <w:r w:rsidRPr="001C619D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proofErr w:type="spellStart"/>
      <w:r w:rsidRPr="001C619D">
        <w:rPr>
          <w:rFonts w:ascii="Times New Roman" w:hAnsi="Times New Roman" w:cs="Times New Roman"/>
          <w:b/>
          <w:sz w:val="26"/>
          <w:szCs w:val="26"/>
          <w:lang w:val="en-US"/>
        </w:rPr>
        <w:t>huấn</w:t>
      </w:r>
      <w:proofErr w:type="spellEnd"/>
      <w:r w:rsidRPr="001C619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1C619D">
        <w:rPr>
          <w:rFonts w:ascii="Times New Roman" w:hAnsi="Times New Roman" w:cs="Times New Roman"/>
          <w:b/>
          <w:sz w:val="26"/>
          <w:szCs w:val="26"/>
          <w:lang w:val="en-US"/>
        </w:rPr>
        <w:t>luyện</w:t>
      </w:r>
      <w:proofErr w:type="spellEnd"/>
      <w:r w:rsidRPr="001C619D">
        <w:rPr>
          <w:rFonts w:ascii="Times New Roman" w:hAnsi="Times New Roman" w:cs="Times New Roman"/>
          <w:b/>
          <w:sz w:val="26"/>
          <w:szCs w:val="26"/>
        </w:rPr>
        <w:t xml:space="preserve"> Khuyến nông</w:t>
      </w:r>
      <w:r w:rsidRPr="001C619D">
        <w:rPr>
          <w:rFonts w:ascii="Times New Roman" w:hAnsi="Times New Roman" w:cs="Times New Roman"/>
          <w:b/>
          <w:sz w:val="26"/>
          <w:szCs w:val="26"/>
        </w:rPr>
        <w:br/>
      </w:r>
      <w:r w:rsidR="001C619D" w:rsidRPr="001C619D">
        <w:rPr>
          <w:rFonts w:ascii="Times New Roman" w:hAnsi="Times New Roman" w:cs="Times New Roman"/>
          <w:bCs/>
          <w:i/>
          <w:sz w:val="26"/>
          <w:szCs w:val="26"/>
        </w:rPr>
        <w:t>(Ban hành kèm theo Quyết định số:        /QĐ-UBND ngày       /       / 2025 của Ủy ban nhân dân tỉnh Bình Phước)</w:t>
      </w:r>
    </w:p>
    <w:p w14:paraId="5E64AF3C" w14:textId="743F5051" w:rsidR="00B8393B" w:rsidRPr="001C619D" w:rsidRDefault="00B8393B" w:rsidP="00B839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21FCD0" w14:textId="77777777" w:rsidR="00937BB5" w:rsidRPr="001C619D" w:rsidRDefault="00937BB5" w:rsidP="009B1019">
      <w:pPr>
        <w:pStyle w:val="Heading2"/>
        <w:spacing w:before="60" w:after="60" w:line="240" w:lineRule="auto"/>
        <w:ind w:firstLine="567"/>
        <w:rPr>
          <w:rFonts w:cs="Times New Roman"/>
          <w:lang w:val="en-US"/>
        </w:rPr>
      </w:pPr>
      <w:bookmarkStart w:id="1" w:name="_Toc144299913"/>
      <w:bookmarkEnd w:id="0"/>
      <w:r w:rsidRPr="001C619D">
        <w:rPr>
          <w:rFonts w:cs="Times New Roman"/>
          <w:bCs/>
        </w:rPr>
        <w:t xml:space="preserve">I. </w:t>
      </w:r>
      <w:bookmarkEnd w:id="1"/>
      <w:proofErr w:type="spellStart"/>
      <w:r w:rsidR="00613B00" w:rsidRPr="001C619D">
        <w:rPr>
          <w:rFonts w:cs="Times New Roman"/>
          <w:bCs/>
          <w:lang w:val="en-US"/>
        </w:rPr>
        <w:t>Tập</w:t>
      </w:r>
      <w:proofErr w:type="spellEnd"/>
      <w:r w:rsidR="00613B00" w:rsidRPr="001C619D">
        <w:rPr>
          <w:rFonts w:cs="Times New Roman"/>
          <w:bCs/>
          <w:lang w:val="en-US"/>
        </w:rPr>
        <w:t xml:space="preserve"> </w:t>
      </w:r>
      <w:proofErr w:type="spellStart"/>
      <w:r w:rsidR="00613B00" w:rsidRPr="001C619D">
        <w:rPr>
          <w:rFonts w:cs="Times New Roman"/>
          <w:bCs/>
          <w:lang w:val="en-US"/>
        </w:rPr>
        <w:t>huấn</w:t>
      </w:r>
      <w:proofErr w:type="spellEnd"/>
      <w:r w:rsidR="00613B00" w:rsidRPr="001C619D">
        <w:rPr>
          <w:rFonts w:cs="Times New Roman"/>
          <w:bCs/>
          <w:lang w:val="en-US"/>
        </w:rPr>
        <w:t xml:space="preserve"> </w:t>
      </w:r>
      <w:proofErr w:type="spellStart"/>
      <w:r w:rsidR="00613B00" w:rsidRPr="001C619D">
        <w:rPr>
          <w:rFonts w:cs="Times New Roman"/>
          <w:bCs/>
          <w:lang w:val="en-US"/>
        </w:rPr>
        <w:t>khuyến</w:t>
      </w:r>
      <w:proofErr w:type="spellEnd"/>
      <w:r w:rsidR="00613B00" w:rsidRPr="001C619D">
        <w:rPr>
          <w:rFonts w:cs="Times New Roman"/>
          <w:bCs/>
          <w:lang w:val="en-US"/>
        </w:rPr>
        <w:t xml:space="preserve"> </w:t>
      </w:r>
      <w:proofErr w:type="spellStart"/>
      <w:r w:rsidR="00613B00" w:rsidRPr="001C619D">
        <w:rPr>
          <w:rFonts w:cs="Times New Roman"/>
          <w:bCs/>
          <w:lang w:val="en-US"/>
        </w:rPr>
        <w:t>nông</w:t>
      </w:r>
      <w:proofErr w:type="spellEnd"/>
    </w:p>
    <w:p w14:paraId="43ECA09D" w14:textId="77777777" w:rsidR="00937BB5" w:rsidRPr="001C619D" w:rsidRDefault="00877A0B" w:rsidP="009B1019">
      <w:pPr>
        <w:pStyle w:val="Heading3"/>
        <w:spacing w:before="60" w:after="60" w:line="240" w:lineRule="auto"/>
        <w:ind w:firstLine="567"/>
        <w:rPr>
          <w:rFonts w:cs="Times New Roman"/>
          <w:bCs w:val="0"/>
          <w:szCs w:val="26"/>
        </w:rPr>
      </w:pPr>
      <w:bookmarkStart w:id="2" w:name="_Toc144299914"/>
      <w:r w:rsidRPr="001C619D">
        <w:rPr>
          <w:rFonts w:cs="Times New Roman"/>
          <w:bCs w:val="0"/>
          <w:szCs w:val="26"/>
        </w:rPr>
        <w:t>1.</w:t>
      </w:r>
      <w:r w:rsidR="00937BB5" w:rsidRPr="001C619D">
        <w:rPr>
          <w:rFonts w:cs="Times New Roman"/>
          <w:bCs w:val="0"/>
          <w:szCs w:val="26"/>
        </w:rPr>
        <w:t xml:space="preserve"> Đào tạo giảng viên khuyến nông nòng cốt</w:t>
      </w:r>
      <w:bookmarkEnd w:id="2"/>
    </w:p>
    <w:p w14:paraId="67DA73D6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Thời gian tập huấn: 05 ngày (Lý thuyết, thực hành: 04 ngày; tham quan mô hình: 01 ngày).</w:t>
      </w:r>
    </w:p>
    <w:p w14:paraId="429AB98D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Số lượng học viên: 30 người.</w:t>
      </w:r>
    </w:p>
    <w:p w14:paraId="44CD23C6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Đối tượng học viên: Cán bộ khuyến nông, cán bộ kỹ thuật nông nghiệp.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861"/>
        <w:gridCol w:w="1134"/>
        <w:gridCol w:w="992"/>
        <w:gridCol w:w="2126"/>
        <w:gridCol w:w="709"/>
      </w:tblGrid>
      <w:tr w:rsidR="000C1C84" w:rsidRPr="00AB1AC5" w14:paraId="528F4754" w14:textId="77777777" w:rsidTr="00204DD9">
        <w:trPr>
          <w:trHeight w:val="6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3CB2" w14:textId="77777777" w:rsidR="000C1C84" w:rsidRPr="00AB1AC5" w:rsidRDefault="00204DD9" w:rsidP="00204D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435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4AA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33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572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chuẩn, yêu cầu kỹ thuật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07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0C1C84" w:rsidRPr="00AB1AC5" w14:paraId="35D4DD77" w14:textId="77777777" w:rsidTr="00204DD9">
        <w:trPr>
          <w:trHeight w:val="136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47A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4E85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Tiền nước uống, giải khát giữa giờ cho học viên, giảng viên, trợ giả</w:t>
            </w:r>
            <w:r w:rsidR="009C2925" w:rsidRPr="00AB1AC5">
              <w:rPr>
                <w:rFonts w:ascii="Times New Roman" w:hAnsi="Times New Roman" w:cs="Times New Roman"/>
                <w:sz w:val="24"/>
                <w:szCs w:val="24"/>
              </w:rPr>
              <w:t>ng, ban tổ chức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, cán bộ quản lý lớp (35 người x 05 ngày)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2C65" w14:textId="77777777" w:rsidR="000C1C84" w:rsidRPr="00AB1AC5" w:rsidRDefault="000C1C84" w:rsidP="00093F1E">
            <w:pPr>
              <w:spacing w:before="60" w:after="6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DA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5981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98E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34F9816A" w14:textId="77777777" w:rsidTr="00204DD9">
        <w:trPr>
          <w:trHeight w:val="57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E84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1780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Trang trí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61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092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908A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B06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202E3B15" w14:textId="77777777" w:rsidTr="00204DD9">
        <w:trPr>
          <w:trHeight w:val="5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8E4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025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hội trường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0F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45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CCC0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9A3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62135DC4" w14:textId="77777777" w:rsidTr="00204DD9">
        <w:trPr>
          <w:trHeight w:val="67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4B8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3F88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giảng bài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00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 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57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BCDD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AB4F7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06C5882C" w14:textId="77777777" w:rsidTr="00204DD9">
        <w:trPr>
          <w:trHeight w:val="67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1F7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DED7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trợ giảng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D58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 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FDA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C66F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CE775A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72334575" w14:textId="77777777" w:rsidTr="00204DD9">
        <w:trPr>
          <w:trHeight w:val="67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B69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421B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hướng dẫn tham quan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F1E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 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157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8168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AF2534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615B95D0" w14:textId="77777777" w:rsidTr="00204DD9">
        <w:trPr>
          <w:trHeight w:val="67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863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281F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xây dựng kế hoạch, báo cáo, hoàn thiện hồ sơ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314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 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997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7CF27A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Đơn vị thực hiện có chức năng và nhiệm vụ phù hợp, có năng lực tổ chức thực hiện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6EE532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3F3F0F45" w14:textId="77777777" w:rsidTr="00204DD9">
        <w:trPr>
          <w:trHeight w:val="63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46E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96F6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tổ chức tập huấn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34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  /người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6B9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33814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7B537F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2CA6A4FA" w14:textId="77777777" w:rsidTr="00204DD9">
        <w:trPr>
          <w:trHeight w:val="53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5A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E9FA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quản lý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099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  /người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C3A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3A7A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65D6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6C48A817" w14:textId="77777777" w:rsidTr="00204DD9">
        <w:trPr>
          <w:trHeight w:val="67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C35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D29D" w14:textId="77777777" w:rsidR="000C1C84" w:rsidRPr="00AB1AC5" w:rsidRDefault="00603FC6" w:rsidP="00603FC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Tiền ngủ giảng viên, trợ giảng, ban tổ chức, các bộ quản lý (05 người x 0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đêm)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C938" w14:textId="77777777" w:rsidR="000C1C84" w:rsidRPr="00AB1AC5" w:rsidRDefault="000C1C84" w:rsidP="00093F1E">
            <w:pPr>
              <w:spacing w:before="60" w:after="60" w:line="240" w:lineRule="auto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 Người/ đêm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50AB" w14:textId="77777777" w:rsidR="000C1C84" w:rsidRPr="00AB1AC5" w:rsidRDefault="00603FC6" w:rsidP="00A724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9C77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741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5B752208" w14:textId="77777777" w:rsidTr="00204DD9">
        <w:trPr>
          <w:trHeight w:val="67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5F5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2091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xe đưa đón giảng viên, trợ giả</w:t>
            </w:r>
            <w:r w:rsidR="009C2925" w:rsidRPr="00AB1AC5">
              <w:rPr>
                <w:rFonts w:ascii="Times New Roman" w:hAnsi="Times New Roman" w:cs="Times New Roman"/>
                <w:sz w:val="24"/>
                <w:szCs w:val="24"/>
              </w:rPr>
              <w:t>ng, ban tổ chức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, cán bộ quản lý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33D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9EC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8393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703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74E7A71F" w14:textId="77777777" w:rsidTr="00204DD9">
        <w:trPr>
          <w:trHeight w:val="561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794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F1E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xe đi tham quan, thực 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66D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Chuyến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D76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D5C5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E5B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5FC5E0D4" w14:textId="77777777" w:rsidTr="00204DD9">
        <w:trPr>
          <w:trHeight w:val="8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43F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C393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Bồi dưỡng địa điểm tham quan, thực hành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D9C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BA5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2A71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098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0E95D1E4" w14:textId="77777777" w:rsidTr="00204DD9">
        <w:trPr>
          <w:trHeight w:val="4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FBD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E68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Tài liệu phát cho học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CA3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C5C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ECBC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Tài liệu đảm bảo yêu cầu về chuyên môn và thể thức. Được đơn vị tổ chức lớp thẩm định phê duyệt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BDC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46FC0E41" w14:textId="77777777" w:rsidTr="00204DD9">
        <w:trPr>
          <w:trHeight w:val="4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D3B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285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Văn phòng phẩm</w:t>
            </w:r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Sổ</w:t>
            </w:r>
            <w:proofErr w:type="spellEnd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</w:t>
            </w:r>
            <w:proofErr w:type="spellEnd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chép</w:t>
            </w:r>
            <w:proofErr w:type="spellEnd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bút</w:t>
            </w:r>
            <w:proofErr w:type="spellEnd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túi</w:t>
            </w:r>
            <w:proofErr w:type="spellEnd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đựng</w:t>
            </w:r>
            <w:proofErr w:type="spellEnd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tài</w:t>
            </w:r>
            <w:proofErr w:type="spellEnd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liệu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,…</w:t>
            </w:r>
            <w:r w:rsidR="00B66BE9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16D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3AE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C4A6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038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3AD49613" w14:textId="77777777" w:rsidTr="00204DD9">
        <w:trPr>
          <w:trHeight w:val="102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BBC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41D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Mua vật tư học tập, thực hành theo nội dung chuyên ngành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21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59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45E2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Theo tiêu chuẩn quy trình công nghệ yêu cầu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A48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02DC3" w14:textId="77777777" w:rsidR="00937BB5" w:rsidRPr="001C619D" w:rsidRDefault="00937BB5" w:rsidP="009B1019">
      <w:pPr>
        <w:pStyle w:val="Heading3"/>
        <w:spacing w:before="60" w:after="60" w:line="240" w:lineRule="auto"/>
        <w:ind w:firstLine="567"/>
        <w:jc w:val="both"/>
        <w:rPr>
          <w:rFonts w:cs="Times New Roman"/>
          <w:bCs w:val="0"/>
          <w:szCs w:val="26"/>
        </w:rPr>
      </w:pPr>
      <w:bookmarkStart w:id="3" w:name="_Toc144299915"/>
      <w:r w:rsidRPr="001C619D">
        <w:rPr>
          <w:rFonts w:cs="Times New Roman"/>
          <w:bCs w:val="0"/>
          <w:szCs w:val="26"/>
        </w:rPr>
        <w:t>2.</w:t>
      </w:r>
      <w:r w:rsidR="00077133" w:rsidRPr="001C619D">
        <w:rPr>
          <w:rFonts w:cs="Times New Roman"/>
          <w:bCs w:val="0"/>
          <w:szCs w:val="26"/>
          <w:lang w:val="en-US"/>
        </w:rPr>
        <w:t xml:space="preserve"> </w:t>
      </w:r>
      <w:r w:rsidRPr="001C619D">
        <w:rPr>
          <w:rFonts w:cs="Times New Roman"/>
          <w:bCs w:val="0"/>
          <w:szCs w:val="26"/>
        </w:rPr>
        <w:t>Tập huấn nghiệp vụ phương pháp khuyến nông; Tập huấn tổ chức sản xuất liên kết sản xuất.</w:t>
      </w:r>
      <w:bookmarkEnd w:id="3"/>
    </w:p>
    <w:p w14:paraId="2EB8751F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Thời gian: 03 ngày (lý thuyết thực hành: 02 ngày; tham quan mô hình: 01 ngày)</w:t>
      </w:r>
    </w:p>
    <w:p w14:paraId="7571F396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Số lượng học viên: 30 người/lớp.</w:t>
      </w:r>
    </w:p>
    <w:p w14:paraId="2F9AACB7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  <w:lang w:val="en-US"/>
        </w:rPr>
      </w:pPr>
      <w:r w:rsidRPr="001C619D">
        <w:rPr>
          <w:rFonts w:ascii="Times New Roman" w:hAnsi="Times New Roman" w:cs="Times New Roman"/>
          <w:spacing w:val="-4"/>
          <w:sz w:val="26"/>
          <w:szCs w:val="26"/>
        </w:rPr>
        <w:t xml:space="preserve">- Đối tượng: Cán bộ khuyến nông, cán bộ kỹ thuật nông nghiệp,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cộng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tác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viên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nông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nghiệp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, </w:t>
      </w:r>
      <w:r w:rsidRPr="001C619D">
        <w:rPr>
          <w:rFonts w:ascii="Times New Roman" w:hAnsi="Times New Roman" w:cs="Times New Roman"/>
          <w:spacing w:val="-4"/>
          <w:sz w:val="26"/>
          <w:szCs w:val="26"/>
        </w:rPr>
        <w:t>khuyến nông viên.</w:t>
      </w:r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(Trong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đó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, 20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học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viên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không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hưởng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lương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, 10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học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viên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hưởng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lương</w:t>
      </w:r>
      <w:proofErr w:type="spellEnd"/>
      <w:r w:rsidR="002057FF"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)</w:t>
      </w:r>
    </w:p>
    <w:tbl>
      <w:tblPr>
        <w:tblW w:w="9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993"/>
        <w:gridCol w:w="2409"/>
        <w:gridCol w:w="767"/>
      </w:tblGrid>
      <w:tr w:rsidR="000C1C84" w:rsidRPr="00AB1AC5" w14:paraId="40579CB1" w14:textId="77777777" w:rsidTr="00204DD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F9F" w14:textId="77777777" w:rsidR="000C1C84" w:rsidRPr="00AB1AC5" w:rsidRDefault="00204DD9" w:rsidP="00204DD9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1A1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C53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CFE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85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chuẩn, yêu cầu kỹ thuật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A4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0C1C84" w:rsidRPr="00AB1AC5" w14:paraId="01692D90" w14:textId="77777777" w:rsidTr="00204DD9">
        <w:trPr>
          <w:trHeight w:val="13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1AE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D945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Tiền nước uống, giải khát giữa giờ cho học viên, giảng viên, trợ giả</w:t>
            </w:r>
            <w:r w:rsidR="009C2925" w:rsidRPr="00AB1AC5">
              <w:rPr>
                <w:rFonts w:ascii="Times New Roman" w:hAnsi="Times New Roman" w:cs="Times New Roman"/>
                <w:sz w:val="24"/>
                <w:szCs w:val="24"/>
              </w:rPr>
              <w:t>ng, ban tổ chức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, cán bộ quản lý lớp (35 người x 03 ngày)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5A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301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D9AD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6F1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6A1DCBDC" w14:textId="77777777" w:rsidTr="00204DD9">
        <w:trPr>
          <w:trHeight w:val="1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9D1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5D64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ăn cho học viên không hưởng lương (20 người x 03 ngày)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B44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A1D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E9CE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FB489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1C57690A" w14:textId="77777777" w:rsidTr="00204DD9">
        <w:trPr>
          <w:trHeight w:val="7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976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2F01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ngủ cho học viên không hưởng lương ở xa &gt;15km (20 người x 03 đêm)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FD3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497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D2BE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C2703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5C844416" w14:textId="77777777" w:rsidTr="00204DD9">
        <w:trPr>
          <w:trHeight w:val="10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58B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FAD0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xăng xe đi lại cho học viên không hưởng lương ở xa &gt;15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B5F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55C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3C83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2E4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6CCA80A4" w14:textId="77777777" w:rsidTr="00204DD9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EA9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515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Trang trí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7DA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22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4B40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963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7734DB0A" w14:textId="77777777" w:rsidTr="00204DD9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15A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E18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hội trường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142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3B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B4F3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819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6A08AE1D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16A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C0B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giảng bài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156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người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4C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53FD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DEC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1E4F17BA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6F1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B0E7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trợ giảng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9A6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người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77C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BC27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0559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1B362BDF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FFB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7582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hướng dẫn tham quan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EE7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người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31B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0595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D409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5F35043C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D23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7242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xây dựng kế hoạch, báo cáo, hoàn thiện hồ sơ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30B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người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5F3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55F7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Đơn vị thực hiện có chức năng và nhiệm vụ phù hợp, có năng lực tổ chức thực hiện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92D0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0B6B9451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675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0E0A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tổ chức tập huấn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526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người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8C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EA4C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624B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7EE81BBC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9C5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FF21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quản lý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932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người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DF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B24C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F815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2A4AB186" w14:textId="77777777" w:rsidTr="00204DD9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00E5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5F0" w14:textId="77777777" w:rsidR="000C1C84" w:rsidRPr="00AB1AC5" w:rsidRDefault="00650E8E" w:rsidP="002A12E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Tiền ngủ giảng viên, trợ giảng, ban tổ chức, các bộ quản lý (05 người x 0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đêm)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2C5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Người/</w:t>
            </w:r>
          </w:p>
          <w:p w14:paraId="70571D9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đêm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04F8" w14:textId="77777777" w:rsidR="000C1C84" w:rsidRPr="00AB1AC5" w:rsidRDefault="00650E8E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7323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E5C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4D21263F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3E4B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8A34" w14:textId="77777777" w:rsidR="000C1C84" w:rsidRPr="00AB1AC5" w:rsidRDefault="000C1C84" w:rsidP="002A12E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xe đưa đón giảng viên, trợ giảng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C74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E4B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89EF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7DA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01A94A89" w14:textId="77777777" w:rsidTr="00204DD9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14E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FD7" w14:textId="77777777" w:rsidR="000C1C84" w:rsidRPr="00AB1AC5" w:rsidRDefault="000C1C84" w:rsidP="002A12E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Thuê xe đi tham quan </w:t>
            </w:r>
            <w:proofErr w:type="spellStart"/>
            <w:r w:rsidR="002A12EF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="002A12EF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12EF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307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Chuyến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0CE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6CBC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1CF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7DF9602A" w14:textId="77777777" w:rsidTr="00204DD9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279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79B6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Bồi dưỡng địa điểm tham quan, thực 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26B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0E0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EA53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4C7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71AB2543" w14:textId="77777777" w:rsidTr="00204DD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38A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8DA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Tài liệu phát cho học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772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2A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64EC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Tài liệu đảm bảo yêu cầu về chuyên môn và thể thức. Được đơn vị tổ chức lớp thẩm định phê duyệt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AD83E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3D71477A" w14:textId="77777777" w:rsidTr="00204DD9">
        <w:trPr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797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8DE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Văn phòng phẩm</w:t>
            </w:r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Sổ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chép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bút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túi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đựng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tài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liệu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,…)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76F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18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DA0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20EEA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16C5D3C7" w14:textId="77777777" w:rsidTr="00204DD9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FEAF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B350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Mua vật tư học tập, thực hành theo nội dung chuyên ngành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083D" w14:textId="77777777" w:rsidR="000C1C84" w:rsidRPr="00AB1AC5" w:rsidRDefault="000C1C84" w:rsidP="002A12E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CF8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0679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Theo tiêu chuẩn quy trình công nghệ yêu cầu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0BA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57782" w14:textId="77777777" w:rsidR="00844F3E" w:rsidRPr="001C619D" w:rsidRDefault="00844F3E" w:rsidP="009B1019">
      <w:pPr>
        <w:pStyle w:val="Heading3"/>
        <w:spacing w:before="60" w:after="60" w:line="240" w:lineRule="auto"/>
        <w:ind w:firstLine="567"/>
        <w:rPr>
          <w:rFonts w:cs="Times New Roman"/>
          <w:szCs w:val="26"/>
          <w:lang w:val="en-US"/>
        </w:rPr>
      </w:pPr>
      <w:bookmarkStart w:id="4" w:name="_Toc144299916"/>
      <w:r w:rsidRPr="001C619D">
        <w:rPr>
          <w:rFonts w:cs="Times New Roman"/>
          <w:szCs w:val="26"/>
          <w:lang w:val="en-US"/>
        </w:rPr>
        <w:t xml:space="preserve">3. </w:t>
      </w:r>
      <w:proofErr w:type="spellStart"/>
      <w:r w:rsidRPr="001C619D">
        <w:rPr>
          <w:rFonts w:cs="Times New Roman"/>
          <w:szCs w:val="26"/>
          <w:lang w:val="en-US"/>
        </w:rPr>
        <w:t>Tập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huấn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phương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pháp</w:t>
      </w:r>
      <w:proofErr w:type="spellEnd"/>
      <w:r w:rsidRPr="001C619D">
        <w:rPr>
          <w:rFonts w:cs="Times New Roman"/>
          <w:szCs w:val="26"/>
          <w:lang w:val="en-US"/>
        </w:rPr>
        <w:t xml:space="preserve">, </w:t>
      </w:r>
      <w:proofErr w:type="spellStart"/>
      <w:r w:rsidRPr="001C619D">
        <w:rPr>
          <w:rFonts w:cs="Times New Roman"/>
          <w:szCs w:val="26"/>
          <w:lang w:val="en-US"/>
        </w:rPr>
        <w:t>kỹ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năng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truyền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thông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trong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khuyến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nông</w:t>
      </w:r>
      <w:proofErr w:type="spellEnd"/>
      <w:r w:rsidRPr="001C619D">
        <w:rPr>
          <w:rFonts w:cs="Times New Roman"/>
          <w:szCs w:val="26"/>
          <w:lang w:val="en-US"/>
        </w:rPr>
        <w:t>:</w:t>
      </w:r>
    </w:p>
    <w:p w14:paraId="66967E28" w14:textId="77777777" w:rsidR="00844F3E" w:rsidRPr="001C619D" w:rsidRDefault="00844F3E" w:rsidP="00844F3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Thời gian: 03 ngày (lý thuyết thực hành: 02 ngày; tham quan mô hình: 01 ngày)</w:t>
      </w:r>
    </w:p>
    <w:p w14:paraId="3672ACC2" w14:textId="77777777" w:rsidR="00844F3E" w:rsidRPr="001C619D" w:rsidRDefault="00844F3E" w:rsidP="00844F3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Số lượng học viên: 30 người/lớp.</w:t>
      </w:r>
    </w:p>
    <w:p w14:paraId="685A5B5A" w14:textId="77777777" w:rsidR="00844F3E" w:rsidRPr="001C619D" w:rsidRDefault="00844F3E" w:rsidP="00844F3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  <w:lang w:val="en-US"/>
        </w:rPr>
      </w:pPr>
      <w:r w:rsidRPr="001C619D">
        <w:rPr>
          <w:rFonts w:ascii="Times New Roman" w:hAnsi="Times New Roman" w:cs="Times New Roman"/>
          <w:spacing w:val="-4"/>
          <w:sz w:val="26"/>
          <w:szCs w:val="26"/>
        </w:rPr>
        <w:t xml:space="preserve">- Đối tượng: Cán bộ khuyến nông, cán bộ kỹ thuật nông nghiệp,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cộng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tác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viên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nông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nghiệp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, </w:t>
      </w:r>
      <w:r w:rsidRPr="001C619D">
        <w:rPr>
          <w:rFonts w:ascii="Times New Roman" w:hAnsi="Times New Roman" w:cs="Times New Roman"/>
          <w:spacing w:val="-4"/>
          <w:sz w:val="26"/>
          <w:szCs w:val="26"/>
        </w:rPr>
        <w:t>khuyến nông viên.</w:t>
      </w:r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(Trong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đó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, 20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học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viên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không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hưởng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lương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, 10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học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viên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hưởng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proofErr w:type="spellStart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lương</w:t>
      </w:r>
      <w:proofErr w:type="spellEnd"/>
      <w:r w:rsidRPr="001C619D">
        <w:rPr>
          <w:rFonts w:ascii="Times New Roman" w:hAnsi="Times New Roman" w:cs="Times New Roman"/>
          <w:spacing w:val="-4"/>
          <w:sz w:val="26"/>
          <w:szCs w:val="26"/>
          <w:lang w:val="en-US"/>
        </w:rPr>
        <w:t>)</w:t>
      </w:r>
    </w:p>
    <w:tbl>
      <w:tblPr>
        <w:tblW w:w="9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993"/>
        <w:gridCol w:w="2409"/>
        <w:gridCol w:w="767"/>
      </w:tblGrid>
      <w:tr w:rsidR="00844F3E" w:rsidRPr="00AB1AC5" w14:paraId="3773F65B" w14:textId="77777777" w:rsidTr="00204DD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7378" w14:textId="77777777" w:rsidR="00844F3E" w:rsidRPr="00AB1AC5" w:rsidRDefault="00204DD9" w:rsidP="00204D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B262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5A1B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4FF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CD2D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chuẩn, yêu cầu kỹ thuật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D6F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44F3E" w:rsidRPr="00AB1AC5" w14:paraId="5858DCC9" w14:textId="77777777" w:rsidTr="00204DD9">
        <w:trPr>
          <w:trHeight w:val="13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E4A3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2A6B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Tiền nước uống, giải khát giữa giờ cho học viên, giảng viên, trợ giảng, ban tổ chức, cán bộ quản lý lớp (35 người x 03 ngày)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F3F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C74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EC71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7DC5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4F3E" w:rsidRPr="00AB1AC5" w14:paraId="09FEDAEA" w14:textId="77777777" w:rsidTr="00204DD9">
        <w:trPr>
          <w:trHeight w:val="1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EC46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30CA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ăn cho học viên không hưởng lương (20 người x 03 ngày)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9CC8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97FA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F3E9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6A2449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4F3E" w:rsidRPr="00AB1AC5" w14:paraId="3FA5BC7E" w14:textId="77777777" w:rsidTr="00204DD9">
        <w:trPr>
          <w:trHeight w:val="7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070C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0823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Hỗ trợ tiền ngủ cho học viên không hưởng lương ở xa &gt;15km (20 người 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 03 đêm)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0A12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28D5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5A7B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72F81F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4F3E" w:rsidRPr="00AB1AC5" w14:paraId="28DE297A" w14:textId="77777777" w:rsidTr="00204DD9">
        <w:trPr>
          <w:trHeight w:val="10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F1BC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8978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xăng xe đi lại cho học viên không hưởng lương ở xa &gt;15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A811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8E76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0920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FCAD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4F3E" w:rsidRPr="00AB1AC5" w14:paraId="1AA49982" w14:textId="77777777" w:rsidTr="00204DD9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02BC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932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Trang trí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0998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B4F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6D4A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96B0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4F3E" w:rsidRPr="00AB1AC5" w14:paraId="2BECC4CC" w14:textId="77777777" w:rsidTr="00204DD9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D337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74A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hội trường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B892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817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A609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6C47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E" w:rsidRPr="00AB1AC5" w14:paraId="78105B70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9A41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8C6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giảng bài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19FA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người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403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98E9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09F8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4F3E" w:rsidRPr="00AB1AC5" w14:paraId="2CCE04ED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CA8E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6E99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trợ giảng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A238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người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38DB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DC5D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951B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E" w:rsidRPr="00AB1AC5" w14:paraId="52BD1887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C2F3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CFB9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hướng dẫn tham quan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D855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người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EC7A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D59E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EB50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E" w:rsidRPr="00AB1AC5" w14:paraId="77E06242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E349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451B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xây dựng kế hoạch, báo cáo, hoàn thiện hồ sơ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F1A0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người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78A3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0C9C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Đơn vị thực hiện có chức năng và nhiệm vụ phù hợp, có năng lực tổ chức thực hiện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9F35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E" w:rsidRPr="00AB1AC5" w14:paraId="276A2FC9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6C0B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DBC1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tổ chức tập huấn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B65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người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1B31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F70C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75CF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E" w:rsidRPr="00AB1AC5" w14:paraId="34DE21C0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0498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F523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quản lý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2938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 người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F33A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E684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25C1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E" w:rsidRPr="00AB1AC5" w14:paraId="644B2B17" w14:textId="77777777" w:rsidTr="00204DD9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84E9" w14:textId="77777777" w:rsidR="00844F3E" w:rsidRPr="00AB1AC5" w:rsidRDefault="00844F3E" w:rsidP="00844F3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C765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Tiền ngủ giảng viên, trợ giảng, ban tổ chức, các bộ quản lý (05 người x 0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đêm)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44FC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Người/</w:t>
            </w:r>
          </w:p>
          <w:p w14:paraId="168D427A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đêm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0E5F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3A5D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D22F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E" w:rsidRPr="00AB1AC5" w14:paraId="45E841D2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FF47" w14:textId="77777777" w:rsidR="00844F3E" w:rsidRPr="00AB1AC5" w:rsidRDefault="00844F3E" w:rsidP="00844F3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0C2E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xe đưa đón giảng viên, trợ giảng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FBD5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D9EB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E769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8C39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4F3E" w:rsidRPr="00AB1AC5" w14:paraId="7D34D751" w14:textId="77777777" w:rsidTr="00204DD9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EA54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EEF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Thuê xe đi tham quan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31EF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Chuyến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6203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CBCE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78F2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E" w:rsidRPr="00AB1AC5" w14:paraId="52641D38" w14:textId="77777777" w:rsidTr="00204DD9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44EB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ED5F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Bồi dưỡng địa điểm tham quan, thực 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350D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D78A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9C3B" w14:textId="77777777" w:rsidR="00844F3E" w:rsidRPr="00AB1AC5" w:rsidRDefault="00844F3E" w:rsidP="00844F3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47C5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E" w:rsidRPr="00AB1AC5" w14:paraId="4676DD79" w14:textId="77777777" w:rsidTr="00204DD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C036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D3C6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Tài liệu phát cho học viên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2BF2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4A9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97C1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Tài liệu đảm bảo yêu cầu về chuyên môn và thể thức. Được đơn vị tổ chức lớp thẩm định phê duyệt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D39137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E" w:rsidRPr="00AB1AC5" w14:paraId="4A905C7C" w14:textId="77777777" w:rsidTr="00204DD9">
        <w:trPr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3369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5CA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Văn phòng phẩm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Sổ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chép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bút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túi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đựng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tài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liệu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,…)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3669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448B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5FA2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1BD392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3E" w:rsidRPr="00AB1AC5" w14:paraId="6319C124" w14:textId="77777777" w:rsidTr="00204DD9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CFB9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BB68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Mua vật tư học tập, thực hành theo nội dung chuyên ngành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5E65" w14:textId="77777777" w:rsidR="00844F3E" w:rsidRPr="00AB1AC5" w:rsidRDefault="00844F3E" w:rsidP="00844F3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2BD1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FD0B" w14:textId="77777777" w:rsidR="00844F3E" w:rsidRPr="00AB1AC5" w:rsidRDefault="00844F3E" w:rsidP="00844F3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Theo tiêu chuẩn quy trình công nghệ yêu cầu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5C3F" w14:textId="77777777" w:rsidR="00844F3E" w:rsidRPr="00AB1AC5" w:rsidRDefault="00844F3E" w:rsidP="00844F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35D43" w14:textId="667A42CF" w:rsidR="000C1C84" w:rsidRPr="001C619D" w:rsidRDefault="00844F3E" w:rsidP="009B1019">
      <w:pPr>
        <w:pStyle w:val="Heading3"/>
        <w:spacing w:before="60" w:after="60" w:line="240" w:lineRule="auto"/>
        <w:ind w:firstLine="567"/>
        <w:rPr>
          <w:rFonts w:cs="Times New Roman"/>
          <w:b w:val="0"/>
          <w:bCs w:val="0"/>
          <w:szCs w:val="26"/>
        </w:rPr>
      </w:pPr>
      <w:r w:rsidRPr="001C619D">
        <w:rPr>
          <w:rFonts w:cs="Times New Roman"/>
          <w:szCs w:val="26"/>
          <w:lang w:val="en-US"/>
        </w:rPr>
        <w:t>4</w:t>
      </w:r>
      <w:r w:rsidR="000C1C84" w:rsidRPr="001C619D">
        <w:rPr>
          <w:rFonts w:cs="Times New Roman"/>
          <w:szCs w:val="26"/>
        </w:rPr>
        <w:t>. Tập huấn nâng cao năng lực cho cán bộ</w:t>
      </w:r>
      <w:r w:rsidR="00812AF1" w:rsidRPr="001C619D">
        <w:rPr>
          <w:rFonts w:cs="Times New Roman"/>
          <w:szCs w:val="26"/>
        </w:rPr>
        <w:t xml:space="preserve"> Hợp tác xã</w:t>
      </w:r>
      <w:r w:rsidR="000C1C84" w:rsidRPr="001C619D">
        <w:rPr>
          <w:rFonts w:cs="Times New Roman"/>
          <w:szCs w:val="26"/>
        </w:rPr>
        <w:t xml:space="preserve"> nông nghiệp</w:t>
      </w:r>
      <w:bookmarkEnd w:id="4"/>
    </w:p>
    <w:p w14:paraId="77EDD5B6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Thời gian: 02 ngày (lý thuyết thực hành: 1,5 ngày; tham quan mô hình: 0,5 ngày).</w:t>
      </w:r>
    </w:p>
    <w:p w14:paraId="7A2CA96A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lastRenderedPageBreak/>
        <w:t>- Số lượng học viên: 30 người/lớp.</w:t>
      </w:r>
    </w:p>
    <w:p w14:paraId="1E6C42EB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C619D">
        <w:rPr>
          <w:rFonts w:ascii="Times New Roman" w:hAnsi="Times New Roman" w:cs="Times New Roman"/>
          <w:sz w:val="26"/>
          <w:szCs w:val="26"/>
        </w:rPr>
        <w:t>- Đối tượng: Cán bộ Hợp tác xã, cán bộ</w:t>
      </w:r>
      <w:r w:rsidR="009C2925" w:rsidRPr="001C619D">
        <w:rPr>
          <w:rFonts w:ascii="Times New Roman" w:hAnsi="Times New Roman" w:cs="Times New Roman"/>
          <w:sz w:val="26"/>
          <w:szCs w:val="26"/>
        </w:rPr>
        <w:t xml:space="preserve"> xã Nông thôn mới</w:t>
      </w:r>
      <w:r w:rsidR="00457CE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457CEC" w:rsidRPr="001C619D">
        <w:rPr>
          <w:rFonts w:ascii="Times New Roman" w:hAnsi="Times New Roman" w:cs="Times New Roman"/>
          <w:sz w:val="26"/>
          <w:szCs w:val="26"/>
          <w:lang w:val="en-US"/>
        </w:rPr>
        <w:t>cộng</w:t>
      </w:r>
      <w:proofErr w:type="spellEnd"/>
      <w:r w:rsidR="00457CE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57CEC" w:rsidRPr="001C619D">
        <w:rPr>
          <w:rFonts w:ascii="Times New Roman" w:hAnsi="Times New Roman" w:cs="Times New Roman"/>
          <w:sz w:val="26"/>
          <w:szCs w:val="26"/>
          <w:lang w:val="en-US"/>
        </w:rPr>
        <w:t>tác</w:t>
      </w:r>
      <w:proofErr w:type="spellEnd"/>
      <w:r w:rsidR="00457CE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57CEC" w:rsidRPr="001C619D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="00457CE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57CEC" w:rsidRPr="001C619D">
        <w:rPr>
          <w:rFonts w:ascii="Times New Roman" w:hAnsi="Times New Roman" w:cs="Times New Roman"/>
          <w:sz w:val="26"/>
          <w:szCs w:val="26"/>
          <w:lang w:val="en-US"/>
        </w:rPr>
        <w:t>nông</w:t>
      </w:r>
      <w:proofErr w:type="spellEnd"/>
      <w:r w:rsidR="00457CE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57CEC" w:rsidRPr="001C619D">
        <w:rPr>
          <w:rFonts w:ascii="Times New Roman" w:hAnsi="Times New Roman" w:cs="Times New Roman"/>
          <w:sz w:val="26"/>
          <w:szCs w:val="26"/>
          <w:lang w:val="en-US"/>
        </w:rPr>
        <w:t>nghiệp</w:t>
      </w:r>
      <w:proofErr w:type="spellEnd"/>
      <w:r w:rsidRPr="001C619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992"/>
        <w:gridCol w:w="2694"/>
        <w:gridCol w:w="850"/>
      </w:tblGrid>
      <w:tr w:rsidR="000C1C84" w:rsidRPr="00AB1AC5" w14:paraId="7B1CBE8F" w14:textId="77777777" w:rsidTr="002103A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EB24" w14:textId="77777777" w:rsidR="000C1C84" w:rsidRPr="00AB1AC5" w:rsidRDefault="00204DD9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9FA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2F1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CD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1DD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chuẩn, yêu cầu kỹ thuật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220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0C1C84" w:rsidRPr="00AB1AC5" w14:paraId="14B83904" w14:textId="77777777" w:rsidTr="002103A9">
        <w:trPr>
          <w:trHeight w:val="13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679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3A4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Tiền nước uống, giải khát giữa giờ cho học viên, giảng viên, trợ giảng, </w:t>
            </w:r>
            <w:r w:rsidR="009C2925" w:rsidRPr="00AB1AC5">
              <w:rPr>
                <w:rFonts w:ascii="Times New Roman" w:hAnsi="Times New Roman" w:cs="Times New Roman"/>
                <w:sz w:val="24"/>
                <w:szCs w:val="24"/>
              </w:rPr>
              <w:t>ban tổ chức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, cán bộ quản lý lớp (35 người x 02 ngày)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CB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C02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CDC1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103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19CA1A09" w14:textId="77777777" w:rsidTr="002103A9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02A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97D7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ăn cho học viên không hưởng lương (30 người x 02 ngày)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E9A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574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0DB1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236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6447C5BC" w14:textId="77777777" w:rsidTr="002103A9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892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C515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ngủ cho học viên không hưởng lương ở xa &gt;15km (30 người x 02 đêm)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92B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596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FBD0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340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6B93C43C" w14:textId="77777777" w:rsidTr="002103A9">
        <w:trPr>
          <w:trHeight w:val="1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AB5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0878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xăng xe đi lại cho học viên không hưởng lương ở xa &gt;15 km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BCD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1E0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ECE6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253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18BC5F28" w14:textId="77777777" w:rsidTr="002103A9">
        <w:trPr>
          <w:trHeight w:val="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2B6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12AA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Trang trí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47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C0C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A7A7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A56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01A4A71B" w14:textId="77777777" w:rsidTr="002103A9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2E1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EB4D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hội trường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978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01F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FD63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748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2B708ED6" w14:textId="77777777" w:rsidTr="002103A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69B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53A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giảng bài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19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6611119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A67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2B68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4A036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60411100" w14:textId="77777777" w:rsidTr="002103A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5F1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BE4A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trợ giảng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062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30CF0E3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0E9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1EFB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C78C0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1792D883" w14:textId="77777777" w:rsidTr="002103A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102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A7BE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hướng dẫn tham quan</w:t>
            </w:r>
            <w:r w:rsidR="00457CEC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(0.5 </w:t>
            </w:r>
            <w:proofErr w:type="spellStart"/>
            <w:r w:rsidR="00457CEC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="00457CEC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2 </w:t>
            </w:r>
            <w:proofErr w:type="spellStart"/>
            <w:r w:rsidR="00457CEC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="00457CEC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F11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03BF2EF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6F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9673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687665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1A113D3B" w14:textId="77777777" w:rsidTr="002103A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C89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5E9B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xây dựng kế hoạch, báo cáo, hoàn thiện hồ sơ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4AE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1734788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EA3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C93BC3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Đơn vị thực hiện có chức năng và nhiệm vụ phù hợp, có năng lực tổ chức thực hiện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068460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512DB7C0" w14:textId="77777777" w:rsidTr="002103A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B88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FB4C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tổ chức tập huấn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790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404333B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17C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B1D3EA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1B7393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4A810D6A" w14:textId="77777777" w:rsidTr="002103A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299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CAAA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quản lý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A29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1EB2611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06C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BC17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6FE2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076BBCA4" w14:textId="77777777" w:rsidTr="002103A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6CF4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B77D" w14:textId="77777777" w:rsidR="000C1C84" w:rsidRPr="00AB1AC5" w:rsidRDefault="00650E8E" w:rsidP="00650E8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Tiền ngủ giảng viên, trợ giảng, ban tổ chức, các bộ quản lý (05 người x 0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đêm)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10F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Người/đêm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F7A1" w14:textId="77777777" w:rsidR="000C1C84" w:rsidRPr="00AB1AC5" w:rsidRDefault="00650E8E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B209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AEE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676D99C5" w14:textId="77777777" w:rsidTr="002103A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9D52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200B" w14:textId="77777777" w:rsidR="000C1C84" w:rsidRPr="00AB1AC5" w:rsidRDefault="000C1C84" w:rsidP="00707D0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xe đưa đón giảng viên, trợ giảng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03E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F6A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40AE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2F2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5A6833F0" w14:textId="77777777" w:rsidTr="002103A9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1A0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0A89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xe đi tham quan thực 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DFA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Chuyến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876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02D6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CC5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472774C3" w14:textId="77777777" w:rsidTr="002103A9">
        <w:trPr>
          <w:trHeight w:val="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696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B836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Bồi dưỡng địa điểm tham quan, thực hành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CC0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AC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06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39C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2C2F9D0D" w14:textId="77777777" w:rsidTr="002103A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452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49EC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Tài liệu phát cho học viên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66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42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52F7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Tài liệu đảm bảo yêu cầu về chuyên môn và thể thức. Được đơn vị tổ chức lớp thẩm định phê duyệt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CD0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4AA72A29" w14:textId="77777777" w:rsidTr="002103A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B9D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6D6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Văn phòng phẩm</w:t>
            </w:r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Sổ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chép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bút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túi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đựng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tài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liệu</w:t>
            </w:r>
            <w:proofErr w:type="spellEnd"/>
            <w:r w:rsidR="00707D00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,…)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F6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C6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52B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92B7E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34F241D0" w14:textId="77777777" w:rsidTr="002103A9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34A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2CB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Mua vật tư học tập, thực hành theo nội dung chuyên ngành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941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EEA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59C5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Theo tiêu chuẩn quy trình công nghệ yêu cầu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DF1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0FF19" w14:textId="77777777" w:rsidR="000C1C84" w:rsidRPr="001C619D" w:rsidRDefault="000C7F96" w:rsidP="009B1019">
      <w:pPr>
        <w:pStyle w:val="Heading3"/>
        <w:spacing w:before="60" w:after="60" w:line="240" w:lineRule="auto"/>
        <w:ind w:firstLine="567"/>
        <w:jc w:val="both"/>
        <w:rPr>
          <w:rFonts w:cs="Times New Roman"/>
          <w:b w:val="0"/>
          <w:bCs w:val="0"/>
          <w:szCs w:val="26"/>
        </w:rPr>
      </w:pPr>
      <w:bookmarkStart w:id="5" w:name="_Toc144299917"/>
      <w:r w:rsidRPr="001C619D">
        <w:rPr>
          <w:rFonts w:cs="Times New Roman"/>
          <w:szCs w:val="26"/>
          <w:lang w:val="en-US"/>
        </w:rPr>
        <w:t>5</w:t>
      </w:r>
      <w:r w:rsidR="000C1C84" w:rsidRPr="001C619D">
        <w:rPr>
          <w:rFonts w:cs="Times New Roman"/>
          <w:szCs w:val="26"/>
        </w:rPr>
        <w:t>. Tập huấn chuỗi giá trị, cấp mã vùng sản xuất; Tập huấn qui trình sản xuất an toàn (VietGAP); Tập huấn chuyển giao kỹ thuật cho cán bộ khuyến nông.</w:t>
      </w:r>
      <w:bookmarkEnd w:id="5"/>
    </w:p>
    <w:p w14:paraId="3A374823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C619D">
        <w:rPr>
          <w:rFonts w:ascii="Times New Roman" w:hAnsi="Times New Roman" w:cs="Times New Roman"/>
          <w:spacing w:val="-4"/>
          <w:sz w:val="26"/>
          <w:szCs w:val="26"/>
        </w:rPr>
        <w:t>- Thời gian: 02 ngày (lý thuyết thực hành: 1,5 ngày; thăm quan mô hình: 0,5 ngày).</w:t>
      </w:r>
    </w:p>
    <w:p w14:paraId="75D72979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Số lượng học viên: 30 người/lớp.</w:t>
      </w:r>
    </w:p>
    <w:p w14:paraId="5A5F0117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Đối tượng: Cán bộ khuyến nông, cán bộ bảo vệ thực vật, cán bộ kỹ thuật</w:t>
      </w:r>
      <w:r w:rsidR="00F52988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52988" w:rsidRPr="001C619D">
        <w:rPr>
          <w:rFonts w:ascii="Times New Roman" w:hAnsi="Times New Roman" w:cs="Times New Roman"/>
          <w:sz w:val="26"/>
          <w:szCs w:val="26"/>
          <w:lang w:val="en-US"/>
        </w:rPr>
        <w:t>nông</w:t>
      </w:r>
      <w:proofErr w:type="spellEnd"/>
      <w:r w:rsidR="00F52988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52988" w:rsidRPr="001C619D">
        <w:rPr>
          <w:rFonts w:ascii="Times New Roman" w:hAnsi="Times New Roman" w:cs="Times New Roman"/>
          <w:sz w:val="26"/>
          <w:szCs w:val="26"/>
          <w:lang w:val="en-US"/>
        </w:rPr>
        <w:t>nghiệp</w:t>
      </w:r>
      <w:proofErr w:type="spellEnd"/>
      <w:r w:rsidRPr="001C619D">
        <w:rPr>
          <w:rFonts w:ascii="Times New Roman" w:hAnsi="Times New Roman" w:cs="Times New Roman"/>
          <w:sz w:val="26"/>
          <w:szCs w:val="26"/>
        </w:rPr>
        <w:t>, nông dân, chủ trang trại, tổ viên tổ hợ</w:t>
      </w:r>
      <w:r w:rsidR="009C2925" w:rsidRPr="001C619D">
        <w:rPr>
          <w:rFonts w:ascii="Times New Roman" w:hAnsi="Times New Roman" w:cs="Times New Roman"/>
          <w:sz w:val="26"/>
          <w:szCs w:val="26"/>
        </w:rPr>
        <w:t>p tác, thành viên Hợp tác xã</w:t>
      </w:r>
      <w:r w:rsidRPr="001C619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993"/>
        <w:gridCol w:w="2409"/>
        <w:gridCol w:w="851"/>
      </w:tblGrid>
      <w:tr w:rsidR="000C1C84" w:rsidRPr="00AB1AC5" w14:paraId="72A5344E" w14:textId="77777777" w:rsidTr="00204DD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AC32" w14:textId="77777777" w:rsidR="000C1C84" w:rsidRPr="00AB1AC5" w:rsidRDefault="00204DD9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AFA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DAC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21A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54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chuẩn, yêu cầu kỹ thuật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48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0C1C84" w:rsidRPr="00AB1AC5" w14:paraId="594C4256" w14:textId="77777777" w:rsidTr="00204DD9">
        <w:trPr>
          <w:trHeight w:val="1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816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4C8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Tiền nước uống, giải khát giữa giờ cho học viên, giảng viên, trợ giả</w:t>
            </w:r>
            <w:r w:rsidR="009C2925" w:rsidRPr="00AB1AC5">
              <w:rPr>
                <w:rFonts w:ascii="Times New Roman" w:hAnsi="Times New Roman" w:cs="Times New Roman"/>
                <w:sz w:val="24"/>
                <w:szCs w:val="24"/>
              </w:rPr>
              <w:t>ng, ban tổ chức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, cán bộ quản lý lớp (35 người x 02 ngày)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951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E9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9245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2B9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7DE84215" w14:textId="77777777" w:rsidTr="00204DD9">
        <w:trPr>
          <w:trHeight w:val="10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B37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7882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ăn cho học viên không hưởng lương (20 người x 02 ngày)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F29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2D5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B801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7DBDD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1159E734" w14:textId="77777777" w:rsidTr="00204DD9">
        <w:trPr>
          <w:trHeight w:val="7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183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CD51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ngủ cho học viên không hưởng lương ở xa &gt;15km (20 người x 02 đêm)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7B2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B7F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7F29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0E081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65181519" w14:textId="77777777" w:rsidTr="00204DD9">
        <w:trPr>
          <w:trHeight w:val="7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5EE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EED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xăng xe đi lại cho học viên không hưởng lương ở xa &gt;15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C4F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DE0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5EC9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092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26987B6A" w14:textId="77777777" w:rsidTr="00204DD9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3F5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B18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Trang trí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B4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BC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1EF1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B5C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6AF0EF27" w14:textId="77777777" w:rsidTr="00204DD9">
        <w:trPr>
          <w:trHeight w:val="6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643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34A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hội trường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3F2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191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D561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BE2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F1" w:rsidRPr="00AB1AC5" w14:paraId="02A05932" w14:textId="77777777" w:rsidTr="00204DD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9737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01F" w14:textId="77777777" w:rsidR="00812AF1" w:rsidRPr="00AB1AC5" w:rsidRDefault="00812AF1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giảng bài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89E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651B59B1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266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C0DC" w14:textId="77777777" w:rsidR="00812AF1" w:rsidRPr="00AB1AC5" w:rsidRDefault="00812AF1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5590CA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12AF1" w:rsidRPr="00AB1AC5" w14:paraId="5C8C22FC" w14:textId="77777777" w:rsidTr="00204DD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566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59C6" w14:textId="77777777" w:rsidR="00812AF1" w:rsidRPr="00AB1AC5" w:rsidRDefault="00812AF1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trợ giảng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EB1A" w14:textId="77777777" w:rsidR="00434088" w:rsidRPr="00AB1AC5" w:rsidRDefault="00434088" w:rsidP="004340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146A2D0C" w14:textId="77777777" w:rsidR="00812AF1" w:rsidRPr="00AB1AC5" w:rsidRDefault="00434088" w:rsidP="004340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EEB7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B5A7" w14:textId="77777777" w:rsidR="00812AF1" w:rsidRPr="00AB1AC5" w:rsidRDefault="00812AF1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CD92F9" w14:textId="77777777" w:rsidR="00812AF1" w:rsidRPr="00AB1AC5" w:rsidRDefault="00812AF1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F1" w:rsidRPr="00AB1AC5" w14:paraId="200A62A8" w14:textId="77777777" w:rsidTr="00204DD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1729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2BCF" w14:textId="77777777" w:rsidR="003D39BF" w:rsidRPr="00AB1AC5" w:rsidRDefault="00812AF1" w:rsidP="0043408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hướng dẫn tham quan</w:t>
            </w:r>
          </w:p>
          <w:p w14:paraId="5E8D423E" w14:textId="77777777" w:rsidR="00812AF1" w:rsidRPr="00AB1AC5" w:rsidRDefault="00434088" w:rsidP="0043408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(02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0.5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3E82" w14:textId="77777777" w:rsidR="00434088" w:rsidRPr="00AB1AC5" w:rsidRDefault="00434088" w:rsidP="004340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04F1E6FC" w14:textId="77777777" w:rsidR="00812AF1" w:rsidRPr="00AB1AC5" w:rsidRDefault="00434088" w:rsidP="004340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86F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9E95" w14:textId="77777777" w:rsidR="00812AF1" w:rsidRPr="00AB1AC5" w:rsidRDefault="00812AF1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016EF5" w14:textId="77777777" w:rsidR="00812AF1" w:rsidRPr="00AB1AC5" w:rsidRDefault="00812AF1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F1" w:rsidRPr="00AB1AC5" w14:paraId="084241EC" w14:textId="77777777" w:rsidTr="00204DD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7C9B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1B48" w14:textId="77777777" w:rsidR="00812AF1" w:rsidRPr="00AB1AC5" w:rsidRDefault="00812AF1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xây dựng kế hoạch, báo cáo, hoàn thiện hồ sơ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4BE2" w14:textId="77777777" w:rsidR="00434088" w:rsidRPr="00AB1AC5" w:rsidRDefault="00434088" w:rsidP="004340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0AB6F5D2" w14:textId="77777777" w:rsidR="00812AF1" w:rsidRPr="00AB1AC5" w:rsidRDefault="00434088" w:rsidP="004340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2F2A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7B28BC" w14:textId="77777777" w:rsidR="00812AF1" w:rsidRPr="00AB1AC5" w:rsidRDefault="00812AF1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Đơn vị thực hiện có chức năng và nhiệm 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vụ phù hợp, có năng lực tổ chức thực hiện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6A345" w14:textId="77777777" w:rsidR="00812AF1" w:rsidRPr="00AB1AC5" w:rsidRDefault="00812AF1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F1" w:rsidRPr="00AB1AC5" w14:paraId="288F36AB" w14:textId="77777777" w:rsidTr="00204DD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A285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B378" w14:textId="77777777" w:rsidR="00812AF1" w:rsidRPr="00AB1AC5" w:rsidRDefault="00812AF1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tổ chức tập huấn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AC7A" w14:textId="77777777" w:rsidR="00434088" w:rsidRPr="00AB1AC5" w:rsidRDefault="00434088" w:rsidP="004340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26D4B2C5" w14:textId="77777777" w:rsidR="00812AF1" w:rsidRPr="00AB1AC5" w:rsidRDefault="00434088" w:rsidP="004340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E477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7B8C37" w14:textId="77777777" w:rsidR="00812AF1" w:rsidRPr="00AB1AC5" w:rsidRDefault="00812AF1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BECB6E" w14:textId="77777777" w:rsidR="00812AF1" w:rsidRPr="00AB1AC5" w:rsidRDefault="00812AF1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F1" w:rsidRPr="00AB1AC5" w14:paraId="06EE3AE5" w14:textId="77777777" w:rsidTr="00204DD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13C4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1149" w14:textId="77777777" w:rsidR="00812AF1" w:rsidRPr="00AB1AC5" w:rsidRDefault="00812AF1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quản lý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D125" w14:textId="77777777" w:rsidR="00434088" w:rsidRPr="00AB1AC5" w:rsidRDefault="00434088" w:rsidP="004340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3DEB580D" w14:textId="77777777" w:rsidR="00812AF1" w:rsidRPr="00AB1AC5" w:rsidRDefault="00434088" w:rsidP="004340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BBE0" w14:textId="77777777" w:rsidR="00812AF1" w:rsidRPr="00AB1AC5" w:rsidRDefault="00812AF1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28FD" w14:textId="77777777" w:rsidR="00812AF1" w:rsidRPr="00AB1AC5" w:rsidRDefault="00812AF1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369F" w14:textId="77777777" w:rsidR="00812AF1" w:rsidRPr="00AB1AC5" w:rsidRDefault="00812AF1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166AF3ED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2174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5D2C" w14:textId="77777777" w:rsidR="000C1C84" w:rsidRPr="00AB1AC5" w:rsidRDefault="00650E8E" w:rsidP="00650E8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Tiền ngủ giảng viên, trợ giảng, ban tổ chức, các bộ quản lý (05 người x 0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đêm)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288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Người/đêm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21E2" w14:textId="77777777" w:rsidR="000C1C84" w:rsidRPr="00AB1AC5" w:rsidRDefault="00650E8E" w:rsidP="00D63D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9639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C83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09984B70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992D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112B" w14:textId="77777777" w:rsidR="000C1C84" w:rsidRPr="00AB1AC5" w:rsidRDefault="000C1C84" w:rsidP="00D63DD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xe đưa đón giảng viên, trợ giảng</w:t>
            </w:r>
            <w:r w:rsidR="00854A4B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,BTC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4C7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C47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71B3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DEE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4DCD692B" w14:textId="77777777" w:rsidTr="00204DD9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B82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111A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xe đi tham quan thực 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F73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Chuyến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2B5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5B3A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9EA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18DAB1E9" w14:textId="77777777" w:rsidTr="00204DD9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78E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0D63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Bồi dưỡng địa điểm tham quan, thực 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816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4E1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98C1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FA2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4CFC9330" w14:textId="77777777" w:rsidTr="00204DD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FD0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D707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Tài liệu phát cho học viên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71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EBA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CD32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Tài liệu đảm bảo yêu cầu về chuyên môn và thể thức. Được đơn vị tổ chức lớp thẩm định phê duyệt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DB5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015B2A6F" w14:textId="77777777" w:rsidTr="00204DD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789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B9C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Văn phòng phẩm</w:t>
            </w:r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Sổ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chép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bút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túi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đựng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tài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liệu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8B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C7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04E8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1F2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631BA5D8" w14:textId="77777777" w:rsidTr="00204DD9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A33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517E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Mua vật tư học tập, thực hành theo nội dung chuyên ngành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00B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359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165E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Theo tiêu chuẩn quy trình công nghệ yêu cầu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DAB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6F662" w14:textId="77777777" w:rsidR="000C1C84" w:rsidRPr="001C619D" w:rsidRDefault="000C7F96" w:rsidP="00093F1E">
      <w:pPr>
        <w:pStyle w:val="Heading3"/>
        <w:spacing w:before="60" w:after="60" w:line="240" w:lineRule="auto"/>
        <w:ind w:firstLine="567"/>
        <w:rPr>
          <w:rFonts w:cs="Times New Roman"/>
          <w:bCs w:val="0"/>
          <w:szCs w:val="26"/>
        </w:rPr>
      </w:pPr>
      <w:bookmarkStart w:id="6" w:name="_Toc144299918"/>
      <w:r w:rsidRPr="001C619D">
        <w:rPr>
          <w:rFonts w:cs="Times New Roman"/>
          <w:bCs w:val="0"/>
          <w:szCs w:val="26"/>
          <w:lang w:val="en-US"/>
        </w:rPr>
        <w:t>6</w:t>
      </w:r>
      <w:r w:rsidR="000C1C84" w:rsidRPr="001C619D">
        <w:rPr>
          <w:rFonts w:cs="Times New Roman"/>
          <w:bCs w:val="0"/>
          <w:szCs w:val="26"/>
        </w:rPr>
        <w:t>. Tập huấn chuyển giao công nghệ trong hoạt động khuyến nông</w:t>
      </w:r>
      <w:bookmarkEnd w:id="6"/>
    </w:p>
    <w:p w14:paraId="7066ED22" w14:textId="77777777" w:rsidR="000C1C84" w:rsidRPr="001C619D" w:rsidRDefault="000C1C84" w:rsidP="00093F1E">
      <w:pPr>
        <w:spacing w:before="60" w:after="6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Thời gian: 01 ngày (lý thuyết thực hành: 01 ngày).</w:t>
      </w:r>
    </w:p>
    <w:p w14:paraId="37A421E5" w14:textId="77777777" w:rsidR="000C1C84" w:rsidRPr="001C619D" w:rsidRDefault="000C1C84" w:rsidP="00093F1E">
      <w:pPr>
        <w:spacing w:before="60" w:after="6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Số lượng học viên: 30 người/lớp.</w:t>
      </w:r>
    </w:p>
    <w:p w14:paraId="2EB52170" w14:textId="77777777" w:rsidR="000C1C84" w:rsidRPr="001C619D" w:rsidRDefault="000C1C84" w:rsidP="00093F1E">
      <w:pPr>
        <w:spacing w:before="60" w:after="6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 xml:space="preserve">- Đối tượng: </w:t>
      </w:r>
      <w:proofErr w:type="spellStart"/>
      <w:r w:rsidR="002103A9" w:rsidRPr="001C619D">
        <w:rPr>
          <w:rFonts w:ascii="Times New Roman" w:hAnsi="Times New Roman" w:cs="Times New Roman"/>
          <w:sz w:val="26"/>
          <w:szCs w:val="26"/>
          <w:lang w:val="en-US"/>
        </w:rPr>
        <w:t>Cộng</w:t>
      </w:r>
      <w:proofErr w:type="spellEnd"/>
      <w:r w:rsidR="002103A9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103A9" w:rsidRPr="001C619D">
        <w:rPr>
          <w:rFonts w:ascii="Times New Roman" w:hAnsi="Times New Roman" w:cs="Times New Roman"/>
          <w:sz w:val="26"/>
          <w:szCs w:val="26"/>
          <w:lang w:val="en-US"/>
        </w:rPr>
        <w:t>tác</w:t>
      </w:r>
      <w:proofErr w:type="spellEnd"/>
      <w:r w:rsidR="002103A9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103A9" w:rsidRPr="001C619D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="002103A9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103A9" w:rsidRPr="001C619D">
        <w:rPr>
          <w:rFonts w:ascii="Times New Roman" w:hAnsi="Times New Roman" w:cs="Times New Roman"/>
          <w:sz w:val="26"/>
          <w:szCs w:val="26"/>
          <w:lang w:val="en-US"/>
        </w:rPr>
        <w:t>nông</w:t>
      </w:r>
      <w:proofErr w:type="spellEnd"/>
      <w:r w:rsidR="002103A9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103A9" w:rsidRPr="001C619D">
        <w:rPr>
          <w:rFonts w:ascii="Times New Roman" w:hAnsi="Times New Roman" w:cs="Times New Roman"/>
          <w:sz w:val="26"/>
          <w:szCs w:val="26"/>
          <w:lang w:val="en-US"/>
        </w:rPr>
        <w:t>nghiệp</w:t>
      </w:r>
      <w:proofErr w:type="spellEnd"/>
      <w:r w:rsidR="002103A9" w:rsidRPr="001C619D">
        <w:rPr>
          <w:rFonts w:ascii="Times New Roman" w:hAnsi="Times New Roman" w:cs="Times New Roman"/>
          <w:sz w:val="26"/>
          <w:szCs w:val="26"/>
          <w:lang w:val="en-US"/>
        </w:rPr>
        <w:t>, n</w:t>
      </w:r>
      <w:r w:rsidRPr="001C619D">
        <w:rPr>
          <w:rFonts w:ascii="Times New Roman" w:hAnsi="Times New Roman" w:cs="Times New Roman"/>
          <w:sz w:val="26"/>
          <w:szCs w:val="26"/>
        </w:rPr>
        <w:t>ông dân, chủ trang trại, tổ viên tổ hợ</w:t>
      </w:r>
      <w:r w:rsidR="009C2925" w:rsidRPr="001C619D">
        <w:rPr>
          <w:rFonts w:ascii="Times New Roman" w:hAnsi="Times New Roman" w:cs="Times New Roman"/>
          <w:sz w:val="26"/>
          <w:szCs w:val="26"/>
        </w:rPr>
        <w:t>p tác, thành viên Hợp tác xã</w:t>
      </w:r>
      <w:r w:rsidRPr="001C619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993"/>
        <w:gridCol w:w="2409"/>
        <w:gridCol w:w="851"/>
      </w:tblGrid>
      <w:tr w:rsidR="000C1C84" w:rsidRPr="00AB1AC5" w14:paraId="1B64545A" w14:textId="77777777" w:rsidTr="00204DD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97F5" w14:textId="77777777" w:rsidR="000C1C84" w:rsidRPr="00AB1AC5" w:rsidRDefault="00204DD9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CC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B1F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0CA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E8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chuẩn, yêu cầu kỹ thuật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3A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0C1C84" w:rsidRPr="00AB1AC5" w14:paraId="7A067B76" w14:textId="77777777" w:rsidTr="00204DD9">
        <w:trPr>
          <w:trHeight w:val="7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B5E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AAF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Tiền nước uống, giải khát giữa giờ cho học viên, giảng viên, trợ giảng, </w:t>
            </w:r>
            <w:r w:rsidR="009C2925" w:rsidRPr="00AB1AC5">
              <w:rPr>
                <w:rFonts w:ascii="Times New Roman" w:hAnsi="Times New Roman" w:cs="Times New Roman"/>
                <w:sz w:val="24"/>
                <w:szCs w:val="24"/>
              </w:rPr>
              <w:t>ban tổ chức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, các bộ quản lý lớp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2F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34F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DE00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64C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1BC3486E" w14:textId="77777777" w:rsidTr="00204DD9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553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798B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ăn cho học viên</w:t>
            </w:r>
            <w:r w:rsidR="00126EF3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EF3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không</w:t>
            </w:r>
            <w:proofErr w:type="spellEnd"/>
            <w:r w:rsidR="00126EF3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EF3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hưởng</w:t>
            </w:r>
            <w:proofErr w:type="spellEnd"/>
            <w:r w:rsidR="00126EF3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EF3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lương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C3C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93E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640F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443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D2056" w:rsidRPr="00AB1AC5" w14:paraId="730BDE62" w14:textId="77777777" w:rsidTr="00204DD9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5D5C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B24" w14:textId="77777777" w:rsidR="00AD2056" w:rsidRPr="00AB1AC5" w:rsidRDefault="00AD2056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xăng xe đi lại cho học viên không hưởng lương ở xa &gt;15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12D" w14:textId="77777777" w:rsidR="00AD2056" w:rsidRPr="00AB1AC5" w:rsidRDefault="00AD2056" w:rsidP="00AD205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30CE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3749" w14:textId="77777777" w:rsidR="00AD2056" w:rsidRPr="00AB1AC5" w:rsidRDefault="00AD2056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CD4D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D2056" w:rsidRPr="00AB1AC5" w14:paraId="1BBCECD6" w14:textId="77777777" w:rsidTr="00204DD9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4685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BF7" w14:textId="77777777" w:rsidR="00AD2056" w:rsidRPr="00AB1AC5" w:rsidRDefault="00AD2056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Trang trí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FCA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926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EECD" w14:textId="77777777" w:rsidR="00AD2056" w:rsidRPr="00AB1AC5" w:rsidRDefault="00AD2056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332C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D2056" w:rsidRPr="00AB1AC5" w14:paraId="2A36E9C8" w14:textId="77777777" w:rsidTr="00204DD9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9D04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308" w14:textId="77777777" w:rsidR="00AD2056" w:rsidRPr="00AB1AC5" w:rsidRDefault="00AD2056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hội trường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CF47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CEB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7364" w14:textId="77777777" w:rsidR="00AD2056" w:rsidRPr="00AB1AC5" w:rsidRDefault="00AD2056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8C15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56" w:rsidRPr="00AB1AC5" w14:paraId="4C581EAF" w14:textId="77777777" w:rsidTr="00204DD9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6391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735" w14:textId="77777777" w:rsidR="00AD2056" w:rsidRPr="00AB1AC5" w:rsidRDefault="00AD2056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giảng bài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BAB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066B7326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E60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1435" w14:textId="77777777" w:rsidR="00AD2056" w:rsidRPr="00AB1AC5" w:rsidRDefault="00AD2056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690E59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D2056" w:rsidRPr="00AB1AC5" w14:paraId="0F9F7C75" w14:textId="77777777" w:rsidTr="00204DD9">
        <w:trPr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FBCF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250B" w14:textId="77777777" w:rsidR="00AD2056" w:rsidRPr="00AB1AC5" w:rsidRDefault="00AD2056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trợ giảng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DFC0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4F0BB0E6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53D4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B18E" w14:textId="77777777" w:rsidR="00AD2056" w:rsidRPr="00AB1AC5" w:rsidRDefault="00AD2056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D23748" w14:textId="77777777" w:rsidR="00AD2056" w:rsidRPr="00AB1AC5" w:rsidRDefault="00AD2056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56" w:rsidRPr="00AB1AC5" w14:paraId="1B22A518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49ED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F67D" w14:textId="77777777" w:rsidR="00AD2056" w:rsidRPr="00AB1AC5" w:rsidRDefault="00AD2056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xây dựng kế hoạch, báo cáo, hoàn thiện hồ sơ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211A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7259E0D9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CF14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21FB" w14:textId="77777777" w:rsidR="00AD2056" w:rsidRPr="00AB1AC5" w:rsidRDefault="00AD2056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Đơn vị thực hiện có chức năng và nhiệm vụ phù hợp, có năng lực tổ chức thực hiện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93CC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56" w:rsidRPr="00AB1AC5" w14:paraId="69A06B2E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5519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6F94" w14:textId="77777777" w:rsidR="00AD2056" w:rsidRPr="00AB1AC5" w:rsidRDefault="00AD2056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tổ chức tập huấn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7640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11FF6E43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C14E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9352" w14:textId="77777777" w:rsidR="00AD2056" w:rsidRPr="00AB1AC5" w:rsidRDefault="00AD2056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7D4B" w14:textId="77777777" w:rsidR="00AD2056" w:rsidRPr="00AB1AC5" w:rsidRDefault="00AD2056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56" w:rsidRPr="00AB1AC5" w14:paraId="6C7570AA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A1BF" w14:textId="77777777" w:rsidR="00AD2056" w:rsidRPr="00AB1AC5" w:rsidRDefault="00AD2056" w:rsidP="00DE6C2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F4A8" w14:textId="77777777" w:rsidR="00AD2056" w:rsidRPr="00AB1AC5" w:rsidRDefault="00AD2056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quản lý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375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545B02B5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C67A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FF4D" w14:textId="77777777" w:rsidR="00AD2056" w:rsidRPr="00AB1AC5" w:rsidRDefault="00AD2056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03AA" w14:textId="77777777" w:rsidR="00AD2056" w:rsidRPr="00AB1AC5" w:rsidRDefault="00AD2056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56" w:rsidRPr="00AB1AC5" w14:paraId="57F3F401" w14:textId="77777777" w:rsidTr="00204DD9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16C7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B539" w14:textId="77777777" w:rsidR="00AD2056" w:rsidRPr="00AB1AC5" w:rsidRDefault="00AD2056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Tiền ngủ giảng viên, trợ giảng, ban tổ chức, các bộ quản lý (05 người x 01 đêm)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18F5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Người/đêm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5341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E62B" w14:textId="77777777" w:rsidR="00AD2056" w:rsidRPr="00AB1AC5" w:rsidRDefault="00AD2056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B544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56" w:rsidRPr="00AB1AC5" w14:paraId="25654771" w14:textId="77777777" w:rsidTr="00204DD9">
        <w:trPr>
          <w:trHeight w:val="10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9F68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8D8" w14:textId="77777777" w:rsidR="00AD2056" w:rsidRPr="00AB1AC5" w:rsidRDefault="00AD2056" w:rsidP="00DE6C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xe đưa đón giảng viên, trợ giảng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BTC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4B3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3A4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7189" w14:textId="77777777" w:rsidR="00AD2056" w:rsidRPr="00AB1AC5" w:rsidRDefault="00AD2056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656F22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56" w:rsidRPr="00AB1AC5" w14:paraId="6F87DD85" w14:textId="77777777" w:rsidTr="00204DD9">
        <w:trPr>
          <w:trHeight w:val="1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7698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7610" w14:textId="77777777" w:rsidR="00AD2056" w:rsidRPr="00AB1AC5" w:rsidRDefault="00AD2056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Tài liệu phát cho học viên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43A3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FED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964D" w14:textId="77777777" w:rsidR="00AD2056" w:rsidRPr="00AB1AC5" w:rsidRDefault="00AD2056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Tài liệu đảm bảo yêu cầu về chuyên môn và thể thức. Được đơn vị tổ chức lớp thẩm định phê duyệt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5EF272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62CA3C26" w14:textId="77777777" w:rsidTr="00204DD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3CEA" w14:textId="77777777" w:rsidR="000C1C84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B1C1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Văn phòng phẩm</w:t>
            </w:r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Sổ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chép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bút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túi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đựng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tài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liệu</w:t>
            </w:r>
            <w:proofErr w:type="spellEnd"/>
            <w:r w:rsidR="004C4241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,…)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FD4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1B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082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A38FA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572DEC24" w14:textId="77777777" w:rsidTr="00204DD9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7924" w14:textId="77777777" w:rsidR="000C1C84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CCE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Mua vật tư học tập, thực hành theo nội dung chuyên ngành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38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E47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4D59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Theo tiêu chuẩn quy trình công nghệ yêu cầu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181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1FB3B" w14:textId="77777777" w:rsidR="000C1C84" w:rsidRPr="001C619D" w:rsidRDefault="000C7F96" w:rsidP="00093F1E">
      <w:pPr>
        <w:pStyle w:val="Heading3"/>
        <w:spacing w:before="60" w:after="60" w:line="240" w:lineRule="auto"/>
        <w:ind w:firstLine="567"/>
        <w:rPr>
          <w:rFonts w:cs="Times New Roman"/>
          <w:bCs w:val="0"/>
          <w:szCs w:val="26"/>
        </w:rPr>
      </w:pPr>
      <w:bookmarkStart w:id="7" w:name="_Toc144299919"/>
      <w:r w:rsidRPr="001C619D">
        <w:rPr>
          <w:rFonts w:cs="Times New Roman"/>
          <w:bCs w:val="0"/>
          <w:szCs w:val="26"/>
          <w:lang w:val="en-US"/>
        </w:rPr>
        <w:t>7</w:t>
      </w:r>
      <w:r w:rsidR="000C1C84" w:rsidRPr="001C619D">
        <w:rPr>
          <w:rFonts w:cs="Times New Roman"/>
          <w:bCs w:val="0"/>
          <w:szCs w:val="26"/>
        </w:rPr>
        <w:t>.</w:t>
      </w:r>
      <w:r w:rsidR="00BB31DB" w:rsidRPr="001C619D">
        <w:rPr>
          <w:rFonts w:cs="Times New Roman"/>
          <w:bCs w:val="0"/>
          <w:szCs w:val="26"/>
          <w:lang w:val="en-US"/>
        </w:rPr>
        <w:t xml:space="preserve"> </w:t>
      </w:r>
      <w:r w:rsidR="000C1C84" w:rsidRPr="001C619D">
        <w:rPr>
          <w:rFonts w:cs="Times New Roman"/>
          <w:bCs w:val="0"/>
          <w:szCs w:val="26"/>
        </w:rPr>
        <w:t>Tập huấn tư vấn khuyến nông</w:t>
      </w:r>
      <w:bookmarkEnd w:id="7"/>
    </w:p>
    <w:p w14:paraId="27DFCF7E" w14:textId="77777777" w:rsidR="000C1C84" w:rsidRPr="001C619D" w:rsidRDefault="000C1C84" w:rsidP="00093F1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Thời gian: 01 ngày (lý thuyết thực hành: 01 ngày).</w:t>
      </w:r>
    </w:p>
    <w:p w14:paraId="5027CC12" w14:textId="77777777" w:rsidR="000C1C84" w:rsidRPr="001C619D" w:rsidRDefault="000C1C84" w:rsidP="00093F1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Số lượng học viên: 40 người/lớp.</w:t>
      </w:r>
    </w:p>
    <w:p w14:paraId="21CCAA54" w14:textId="77777777" w:rsidR="000C1C84" w:rsidRPr="001C619D" w:rsidRDefault="000C1C84" w:rsidP="00093F1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C619D">
        <w:rPr>
          <w:rFonts w:ascii="Times New Roman" w:hAnsi="Times New Roman" w:cs="Times New Roman"/>
          <w:sz w:val="26"/>
          <w:szCs w:val="26"/>
        </w:rPr>
        <w:t>- Đối tượng: Cán bộ khuyến nông, cán bộ kỹ thuật, nông dân, chủ trang trại, tổ viên tổ hợ</w:t>
      </w:r>
      <w:r w:rsidR="009C2925" w:rsidRPr="001C619D">
        <w:rPr>
          <w:rFonts w:ascii="Times New Roman" w:hAnsi="Times New Roman" w:cs="Times New Roman"/>
          <w:sz w:val="26"/>
          <w:szCs w:val="26"/>
        </w:rPr>
        <w:t>p tác, thành viên Hợp tác xa</w:t>
      </w:r>
      <w:r w:rsidRPr="001C619D">
        <w:rPr>
          <w:rFonts w:ascii="Times New Roman" w:hAnsi="Times New Roman" w:cs="Times New Roman"/>
          <w:sz w:val="26"/>
          <w:szCs w:val="26"/>
        </w:rPr>
        <w:t>.</w:t>
      </w:r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(10 </w:t>
      </w:r>
      <w:proofErr w:type="spellStart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>hưởng</w:t>
      </w:r>
      <w:proofErr w:type="spellEnd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>lương</w:t>
      </w:r>
      <w:proofErr w:type="spellEnd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30 </w:t>
      </w:r>
      <w:proofErr w:type="spellStart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>viên</w:t>
      </w:r>
      <w:proofErr w:type="spellEnd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>không</w:t>
      </w:r>
      <w:proofErr w:type="spellEnd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>hưởng</w:t>
      </w:r>
      <w:proofErr w:type="spellEnd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>lương</w:t>
      </w:r>
      <w:proofErr w:type="spellEnd"/>
      <w:r w:rsidR="00D304CC" w:rsidRPr="001C619D">
        <w:rPr>
          <w:rFonts w:ascii="Times New Roman" w:hAnsi="Times New Roman" w:cs="Times New Roman"/>
          <w:sz w:val="26"/>
          <w:szCs w:val="26"/>
          <w:lang w:val="en-US"/>
        </w:rPr>
        <w:t>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992"/>
        <w:gridCol w:w="2410"/>
        <w:gridCol w:w="709"/>
      </w:tblGrid>
      <w:tr w:rsidR="000C1C84" w:rsidRPr="00AB1AC5" w14:paraId="20C77C5E" w14:textId="77777777" w:rsidTr="00204DD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1F8C" w14:textId="77777777" w:rsidR="000C1C84" w:rsidRPr="00AB1AC5" w:rsidRDefault="00204DD9" w:rsidP="00204D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1F3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72C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C7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E5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chuẩn, yêu cầu kỹ thuật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DB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0C1C84" w:rsidRPr="00AB1AC5" w14:paraId="71177A10" w14:textId="77777777" w:rsidTr="00204DD9">
        <w:trPr>
          <w:trHeight w:val="9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D82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866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Tiền nước uống, giải khát giữa giờ cho học viên, giảng viên, trợ giảng, </w:t>
            </w:r>
            <w:r w:rsidR="0071175E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BTC</w:t>
            </w:r>
            <w:r w:rsidR="0071175E" w:rsidRPr="00AB1AC5">
              <w:rPr>
                <w:rFonts w:ascii="Times New Roman" w:hAnsi="Times New Roman" w:cs="Times New Roman"/>
                <w:sz w:val="24"/>
                <w:szCs w:val="24"/>
              </w:rPr>
              <w:t>, cá</w:t>
            </w:r>
            <w:r w:rsidR="0071175E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bộ quản lý lớp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7C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EB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90BE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86F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5128FF87" w14:textId="77777777" w:rsidTr="00204DD9">
        <w:trPr>
          <w:trHeight w:val="7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B61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8690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ăn cho học viên không hưởng lương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1AB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384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693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4C8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D2056" w:rsidRPr="00AB1AC5" w14:paraId="7D0190F5" w14:textId="77777777" w:rsidTr="00204DD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B1E4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51F" w14:textId="77777777" w:rsidR="00AD2056" w:rsidRPr="00AB1AC5" w:rsidRDefault="00AD2056" w:rsidP="00DE6C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Hỗ trợ tiền xăng xe đi lại cho học viên không hưởng lương ở</w:t>
            </w:r>
            <w:r w:rsidR="0071175E"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xa &gt;15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010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2CC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0EAF" w14:textId="77777777" w:rsidR="00AD2056" w:rsidRPr="00AB1AC5" w:rsidRDefault="00AD2056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0B7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44B06E46" w14:textId="77777777" w:rsidTr="00204DD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72C" w14:textId="77777777" w:rsidR="000C1C84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9AE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Trang trí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B1C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262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CB35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767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227E27BB" w14:textId="77777777" w:rsidTr="00204DD9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525D" w14:textId="77777777" w:rsidR="000C1C84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8F2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giảng bài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499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743FF3B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C1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EF98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CC8E5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636A9312" w14:textId="77777777" w:rsidTr="00204DD9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EF46" w14:textId="77777777" w:rsidR="000C1C84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2F10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trợ giảng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627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1546270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040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4B84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68E6C9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5F7585D4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0284" w14:textId="77777777" w:rsidR="000C1C84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47CA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xây dựng kế hoạch, báo cáo, hoàn thiện hồ sơ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CEF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48780D7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F86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4CE8" w14:textId="77777777" w:rsidR="000C1C84" w:rsidRPr="00AB1AC5" w:rsidRDefault="000C1C84" w:rsidP="0067196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Đơn vị thực hiện có chức năng và nhiệm vụ phù hợp, có năng lực tổ chức thực hiện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463BE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4961B31D" w14:textId="77777777" w:rsidTr="00204DD9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FF97" w14:textId="77777777" w:rsidR="000C1C84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1B13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tổ chức tập huấn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6BD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78B6CD7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E8F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B92E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BEE4F1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70E60B99" w14:textId="77777777" w:rsidTr="00204DD9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36E7" w14:textId="77777777" w:rsidR="000C1C84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0DD0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quản lý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D2D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7CF003C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2E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F31E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9D44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1772B371" w14:textId="77777777" w:rsidTr="00204DD9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DAE0" w14:textId="77777777" w:rsidR="000C1C84" w:rsidRPr="00AB1AC5" w:rsidRDefault="00AD2056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B99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Tiền ngủ giảng viên, trợ giả</w:t>
            </w:r>
            <w:r w:rsidR="009C2925" w:rsidRPr="00AB1AC5">
              <w:rPr>
                <w:rFonts w:ascii="Times New Roman" w:hAnsi="Times New Roman" w:cs="Times New Roman"/>
                <w:sz w:val="24"/>
                <w:szCs w:val="24"/>
              </w:rPr>
              <w:t>ng, ban tổ chức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, các bộ quản lý (05 người x 01 đêm)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FFD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Người/đêm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033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2C58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243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56" w:rsidRPr="00AB1AC5" w14:paraId="7B2DEF1C" w14:textId="77777777" w:rsidTr="00204DD9">
        <w:trPr>
          <w:trHeight w:val="7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BEF5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8CBB" w14:textId="77777777" w:rsidR="00AD2056" w:rsidRPr="00AB1AC5" w:rsidRDefault="00AD2056" w:rsidP="00DE6C2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xe đưa đón giảng viên, trợ giảng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BTC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9F9A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9D3B" w14:textId="77777777" w:rsidR="00AD2056" w:rsidRPr="00AB1AC5" w:rsidRDefault="00AD2056" w:rsidP="00DE6C2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B972" w14:textId="77777777" w:rsidR="00AD2056" w:rsidRPr="00AB1AC5" w:rsidRDefault="00AD2056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4286" w14:textId="77777777" w:rsidR="00AD2056" w:rsidRPr="00AB1AC5" w:rsidRDefault="00AD205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13BDE2C5" w14:textId="77777777" w:rsidTr="00204DD9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FC9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56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B4D3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Thuê địa điểm </w:t>
            </w:r>
            <w:proofErr w:type="spellStart"/>
            <w:r w:rsidR="00126EF3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="00126EF3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EF3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 w:rsidR="00E67E6E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thực 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FFC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82A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440C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5D5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685E4DA7" w14:textId="77777777" w:rsidTr="00204DD9">
        <w:trPr>
          <w:trHeight w:val="1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655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56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161E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Tài liệu phát cho học viên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453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09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65DB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Tài liệu đảm bảo yêu cầu về chuyên môn và thể thức. Được đơn vị tổ chức lớp thẩm định phê duyệt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A245D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6C3E0ECA" w14:textId="77777777" w:rsidTr="00204DD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FCE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56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4DC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Văn phòng phẩm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8A5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AD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45F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F9264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327767F3" w14:textId="77777777" w:rsidTr="00204DD9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408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056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A01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Mua vật tư học tập, thực hành theo nội dung chuyên ngành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A0D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F01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5A5B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Theo tiêu chuẩn quy trình công nghệ yêu cầu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6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43833B" w14:textId="50B8B161" w:rsidR="00FE5A0D" w:rsidRPr="001C619D" w:rsidRDefault="00FE5A0D" w:rsidP="001933B1">
      <w:pPr>
        <w:pStyle w:val="Heading3"/>
        <w:spacing w:before="120"/>
        <w:ind w:firstLine="567"/>
        <w:rPr>
          <w:rFonts w:cs="Times New Roman"/>
          <w:szCs w:val="26"/>
          <w:lang w:val="en-US"/>
        </w:rPr>
      </w:pPr>
      <w:bookmarkStart w:id="8" w:name="_Toc144299920"/>
      <w:r w:rsidRPr="001C619D">
        <w:rPr>
          <w:rFonts w:cs="Times New Roman"/>
          <w:szCs w:val="26"/>
          <w:lang w:val="en-US"/>
        </w:rPr>
        <w:t xml:space="preserve">II. </w:t>
      </w:r>
      <w:proofErr w:type="spellStart"/>
      <w:r w:rsidRPr="001C619D">
        <w:rPr>
          <w:rFonts w:cs="Times New Roman"/>
          <w:szCs w:val="26"/>
          <w:lang w:val="en-US"/>
        </w:rPr>
        <w:t>Khảo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sát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học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tập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trong</w:t>
      </w:r>
      <w:proofErr w:type="spellEnd"/>
      <w:r w:rsidRPr="001C619D">
        <w:rPr>
          <w:rFonts w:cs="Times New Roman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szCs w:val="26"/>
          <w:lang w:val="en-US"/>
        </w:rPr>
        <w:t>nước</w:t>
      </w:r>
      <w:proofErr w:type="spellEnd"/>
    </w:p>
    <w:p w14:paraId="1D0E4D38" w14:textId="77777777" w:rsidR="000C1C84" w:rsidRPr="001C619D" w:rsidRDefault="00BB368A" w:rsidP="0080419E">
      <w:pPr>
        <w:pStyle w:val="Heading3"/>
        <w:ind w:firstLine="567"/>
        <w:rPr>
          <w:rFonts w:cs="Times New Roman"/>
          <w:szCs w:val="26"/>
        </w:rPr>
      </w:pPr>
      <w:r w:rsidRPr="001C619D">
        <w:rPr>
          <w:rFonts w:cs="Times New Roman"/>
          <w:szCs w:val="26"/>
          <w:lang w:val="en-US"/>
        </w:rPr>
        <w:t>1</w:t>
      </w:r>
      <w:r w:rsidR="000C1C84" w:rsidRPr="001C619D">
        <w:rPr>
          <w:rFonts w:cs="Times New Roman"/>
          <w:szCs w:val="26"/>
        </w:rPr>
        <w:t>. Đoàn khảo sát học tập trong nước</w:t>
      </w:r>
      <w:bookmarkEnd w:id="8"/>
    </w:p>
    <w:p w14:paraId="48B52E91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Thời gian: 0</w:t>
      </w:r>
      <w:r w:rsidR="00BE09F2" w:rsidRPr="001C619D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1C619D">
        <w:rPr>
          <w:rFonts w:ascii="Times New Roman" w:hAnsi="Times New Roman" w:cs="Times New Roman"/>
          <w:sz w:val="26"/>
          <w:szCs w:val="26"/>
        </w:rPr>
        <w:t xml:space="preserve"> ngày</w:t>
      </w:r>
    </w:p>
    <w:p w14:paraId="69C8469E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Số lượng học viên: 30 người.</w:t>
      </w:r>
    </w:p>
    <w:p w14:paraId="434A025A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- Đối tượng học viên: Cán bộ khuyến nông, cán bộ kỹ thuật, nông dân, chủ trang trại, tổ viên tổ hợ</w:t>
      </w:r>
      <w:r w:rsidR="009C2925" w:rsidRPr="001C619D">
        <w:rPr>
          <w:rFonts w:ascii="Times New Roman" w:hAnsi="Times New Roman" w:cs="Times New Roman"/>
          <w:sz w:val="26"/>
          <w:szCs w:val="26"/>
        </w:rPr>
        <w:t>p tác, thành viên Hợp tác xã</w:t>
      </w:r>
      <w:r w:rsidRPr="001C619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993"/>
        <w:gridCol w:w="2409"/>
        <w:gridCol w:w="851"/>
      </w:tblGrid>
      <w:tr w:rsidR="000C1C84" w:rsidRPr="00AB1AC5" w14:paraId="64E653F3" w14:textId="77777777" w:rsidTr="004212A3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0034" w14:textId="77777777" w:rsidR="000C1C84" w:rsidRPr="00AB1AC5" w:rsidRDefault="00204DD9" w:rsidP="00204DD9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85A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814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4A1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71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chuẩn, yêu cầu kỹ thuật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63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0C1C84" w:rsidRPr="00AB1AC5" w14:paraId="3619C0A2" w14:textId="77777777" w:rsidTr="004212A3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8E7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288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báo cáo, hướng dẫn tham quan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9F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683D62A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525" w14:textId="77777777" w:rsidR="000C1C84" w:rsidRPr="00AB1AC5" w:rsidRDefault="00A54C9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9C52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07D24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1C84" w:rsidRPr="00AB1AC5" w14:paraId="08EE4315" w14:textId="77777777" w:rsidTr="004212A3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E97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08D8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xây dựng kế hoạch, báo cáo, hoàn thiện hồ sơ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0A0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267A8EC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6460" w14:textId="77777777" w:rsidR="000C1C84" w:rsidRPr="00AB1AC5" w:rsidRDefault="000C1C84" w:rsidP="00A54C9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4C96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4B88EB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Đơn vị thực hiện có chức năng và nhiệm vụ phù hợp, có năng lực tổ chức thực hiện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D09B9B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0684FDDB" w14:textId="77777777" w:rsidTr="004212A3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31D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6A82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tổ chức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C48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47AF78C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CB3B" w14:textId="77777777" w:rsidR="000C1C84" w:rsidRPr="00AB1AC5" w:rsidRDefault="00A54C9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B654D9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E1EE6F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5330894C" w14:textId="77777777" w:rsidTr="004212A3">
        <w:trPr>
          <w:trHeight w:val="6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72C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38CB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quản lý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A60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</w:t>
            </w:r>
          </w:p>
          <w:p w14:paraId="4490268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C34A" w14:textId="77777777" w:rsidR="000C1C84" w:rsidRPr="00AB1AC5" w:rsidRDefault="000C1C84" w:rsidP="00A54C9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4C96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E672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60DA" w14:textId="77777777" w:rsidR="000C1C84" w:rsidRPr="00AB1AC5" w:rsidRDefault="000C1C84" w:rsidP="00093F1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799A3D48" w14:textId="77777777" w:rsidTr="004212A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1D6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98E4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Tài liệu phát cho học viên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48C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E8E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504B" w14:textId="77777777" w:rsidR="000C1C84" w:rsidRPr="00AB1AC5" w:rsidRDefault="000C1C84" w:rsidP="004921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Tài liệu đảm bảo yêu cầu về chuyên môn và thể thức. Được đơn vị tổ chức lớp thẩm định phê duyệt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392DA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04F22A61" w14:textId="77777777" w:rsidTr="004212A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E18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0F3" w14:textId="77777777" w:rsidR="000C1C84" w:rsidRPr="00AB1AC5" w:rsidRDefault="000C7F96" w:rsidP="000C7F9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Văn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0C1C84" w:rsidRPr="00AB1AC5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ghi chép, bút,</w:t>
            </w:r>
            <w:r w:rsidR="000C1C84"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túi đựng tài </w:t>
            </w:r>
            <w:proofErr w:type="gramStart"/>
            <w:r w:rsidR="000C1C84" w:rsidRPr="00AB1AC5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,…</w:t>
            </w:r>
            <w:proofErr w:type="gram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A0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B60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173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B474C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66F56D20" w14:textId="77777777" w:rsidTr="004212A3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846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7A54" w14:textId="77777777" w:rsidR="000C1C84" w:rsidRPr="00AB1AC5" w:rsidRDefault="000C1C84" w:rsidP="00093F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Vật tư thăm quan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954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7C9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5E9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Theo thực tế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518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61" w:rsidRPr="00AB1AC5" w14:paraId="7D7EC772" w14:textId="77777777" w:rsidTr="004212A3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5098" w14:textId="77777777" w:rsidR="00671961" w:rsidRPr="00AB1AC5" w:rsidRDefault="00671961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CD9A" w14:textId="77777777" w:rsidR="00671961" w:rsidRPr="00AB1AC5" w:rsidRDefault="00671961" w:rsidP="00BE09F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Tiền nước uố</w:t>
            </w:r>
            <w:r w:rsidR="00BE09F2" w:rsidRPr="00AB1AC5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cho học viên, người báo cáo, hướng dẫn tham quan, ban tổ chức, cán bộ quản lý</w:t>
            </w:r>
            <w:r w:rsidR="00A54C96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(35 </w:t>
            </w:r>
            <w:proofErr w:type="spellStart"/>
            <w:r w:rsidR="00A54C96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  <w:r w:rsidR="00A54C96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3 </w:t>
            </w:r>
            <w:proofErr w:type="spellStart"/>
            <w:r w:rsidR="00A54C96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="00A54C96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8CD9" w14:textId="77777777" w:rsidR="00671961" w:rsidRPr="00AB1AC5" w:rsidRDefault="00671961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3D12" w14:textId="77777777" w:rsidR="00671961" w:rsidRPr="00AB1AC5" w:rsidRDefault="00A54C96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71961" w:rsidRPr="00AB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A604" w14:textId="77777777" w:rsidR="00671961" w:rsidRPr="00AB1AC5" w:rsidRDefault="00671961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D66D" w14:textId="77777777" w:rsidR="00671961" w:rsidRPr="00AB1AC5" w:rsidRDefault="00671961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61" w:rsidRPr="00AB1AC5" w14:paraId="18FA027D" w14:textId="77777777" w:rsidTr="004212A3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54EE" w14:textId="77777777" w:rsidR="00671961" w:rsidRPr="00AB1AC5" w:rsidRDefault="00671961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F353" w14:textId="77777777" w:rsidR="00671961" w:rsidRPr="00AB1AC5" w:rsidRDefault="00671961" w:rsidP="0067196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Thuê xe đi tham quan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67DB" w14:textId="77777777" w:rsidR="00671961" w:rsidRPr="00AB1AC5" w:rsidRDefault="00671961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18F2" w14:textId="77777777" w:rsidR="00671961" w:rsidRPr="00AB1AC5" w:rsidRDefault="00671961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09F2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D455" w14:textId="77777777" w:rsidR="00671961" w:rsidRPr="00AB1AC5" w:rsidRDefault="00671961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813D" w14:textId="77777777" w:rsidR="00671961" w:rsidRPr="00AB1AC5" w:rsidRDefault="00671961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6" w:rsidRPr="00AB1AC5" w14:paraId="7C729F56" w14:textId="77777777" w:rsidTr="004212A3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3CAB" w14:textId="77777777" w:rsidR="00667E46" w:rsidRPr="00AB1AC5" w:rsidRDefault="00667E46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C67C3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3BFE" w14:textId="77777777" w:rsidR="00667E46" w:rsidRPr="00AB1AC5" w:rsidRDefault="00667E46" w:rsidP="000C7F9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Bồi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dưỡng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địa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điểm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713E" w14:textId="77777777" w:rsidR="00667E46" w:rsidRPr="00AB1AC5" w:rsidRDefault="00667E46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Điểm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1591" w14:textId="77777777" w:rsidR="00667E46" w:rsidRPr="00AB1AC5" w:rsidRDefault="00667E46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1E6F" w14:textId="77777777" w:rsidR="00667E46" w:rsidRPr="00AB1AC5" w:rsidRDefault="00667E46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8275" w14:textId="77777777" w:rsidR="00667E46" w:rsidRPr="00AB1AC5" w:rsidRDefault="00667E46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61" w:rsidRPr="00AB1AC5" w14:paraId="7CD5B35C" w14:textId="77777777" w:rsidTr="004212A3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A877" w14:textId="77777777" w:rsidR="00671961" w:rsidRPr="00AB1AC5" w:rsidRDefault="00671961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7C3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D1BF" w14:textId="77777777" w:rsidR="00671961" w:rsidRPr="00AB1AC5" w:rsidRDefault="00671961" w:rsidP="000C7F9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Phòng ngủ học viên, cán bộ quản lý, ban tổ chức, người báo cáo, hướng dẫn tham quan (35 người x 0</w:t>
            </w:r>
            <w:r w:rsidR="000C7F96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đêm)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512C" w14:textId="77777777" w:rsidR="00671961" w:rsidRPr="00AB1AC5" w:rsidRDefault="00671961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Người/đêm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D515" w14:textId="77777777" w:rsidR="00671961" w:rsidRPr="00AB1AC5" w:rsidRDefault="000C7F96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71961" w:rsidRPr="00AB1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6723" w14:textId="77777777" w:rsidR="00671961" w:rsidRPr="00AB1AC5" w:rsidRDefault="00671961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81C2" w14:textId="77777777" w:rsidR="00671961" w:rsidRPr="00AB1AC5" w:rsidRDefault="00671961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118F0891" w14:textId="77777777" w:rsidTr="004212A3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BFFE" w14:textId="77777777" w:rsidR="000C1C84" w:rsidRPr="00AB1AC5" w:rsidRDefault="000C1C84" w:rsidP="0067196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7C3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3895" w14:textId="77777777" w:rsidR="000C1C84" w:rsidRPr="00AB1AC5" w:rsidRDefault="000C7F96" w:rsidP="000C7F9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Hỗ</w:t>
            </w:r>
            <w:proofErr w:type="spellEnd"/>
            <w:r w:rsidR="00FF1DBF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1DBF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trợ</w:t>
            </w:r>
            <w:proofErr w:type="spellEnd"/>
            <w:r w:rsidR="00FF1DBF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1DBF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tiền</w:t>
            </w:r>
            <w:proofErr w:type="spellEnd"/>
            <w:r w:rsidR="00FF1DBF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1DBF"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0C1C84"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cho họ</w:t>
            </w:r>
            <w:r w:rsidR="009C2925" w:rsidRPr="00AB1AC5">
              <w:rPr>
                <w:rFonts w:ascii="Times New Roman" w:hAnsi="Times New Roman" w:cs="Times New Roman"/>
                <w:sz w:val="24"/>
                <w:szCs w:val="24"/>
              </w:rPr>
              <w:t>c viên, cán bộ</w:t>
            </w:r>
            <w:r w:rsidR="000C1C84"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quản lý, ban tổ chức, người báo cáo, hướng dẫn tham quan 35 người x 0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C1C84"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ngày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86A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Người/ngày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2B9A" w14:textId="77777777" w:rsidR="000C1C84" w:rsidRPr="00AB1AC5" w:rsidRDefault="000C7F96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C1C84" w:rsidRPr="00AB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8D9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6B4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74855A1" w14:textId="72F921E5" w:rsidR="00FE5A0D" w:rsidRPr="001C619D" w:rsidRDefault="00FE5A0D" w:rsidP="001933B1">
      <w:pPr>
        <w:pStyle w:val="Heading3"/>
        <w:spacing w:before="120"/>
        <w:ind w:firstLine="567"/>
        <w:rPr>
          <w:rFonts w:cs="Times New Roman"/>
          <w:bCs w:val="0"/>
          <w:szCs w:val="26"/>
          <w:lang w:val="en-US"/>
        </w:rPr>
      </w:pPr>
      <w:bookmarkStart w:id="9" w:name="_Toc144299921"/>
      <w:r w:rsidRPr="001C619D">
        <w:rPr>
          <w:rFonts w:cs="Times New Roman"/>
          <w:bCs w:val="0"/>
          <w:szCs w:val="26"/>
          <w:lang w:val="en-US"/>
        </w:rPr>
        <w:t xml:space="preserve">III. Học </w:t>
      </w:r>
      <w:proofErr w:type="spellStart"/>
      <w:r w:rsidRPr="001C619D">
        <w:rPr>
          <w:rFonts w:cs="Times New Roman"/>
          <w:bCs w:val="0"/>
          <w:szCs w:val="26"/>
          <w:lang w:val="en-US"/>
        </w:rPr>
        <w:t>liệu</w:t>
      </w:r>
      <w:proofErr w:type="spellEnd"/>
      <w:r w:rsidRPr="001C619D">
        <w:rPr>
          <w:rFonts w:cs="Times New Roman"/>
          <w:bCs w:val="0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bCs w:val="0"/>
          <w:szCs w:val="26"/>
          <w:lang w:val="en-US"/>
        </w:rPr>
        <w:t>Khuyến</w:t>
      </w:r>
      <w:proofErr w:type="spellEnd"/>
      <w:r w:rsidRPr="001C619D">
        <w:rPr>
          <w:rFonts w:cs="Times New Roman"/>
          <w:bCs w:val="0"/>
          <w:szCs w:val="26"/>
          <w:lang w:val="en-US"/>
        </w:rPr>
        <w:t xml:space="preserve"> </w:t>
      </w:r>
      <w:proofErr w:type="spellStart"/>
      <w:r w:rsidRPr="001C619D">
        <w:rPr>
          <w:rFonts w:cs="Times New Roman"/>
          <w:bCs w:val="0"/>
          <w:szCs w:val="26"/>
          <w:lang w:val="en-US"/>
        </w:rPr>
        <w:t>nông</w:t>
      </w:r>
      <w:proofErr w:type="spellEnd"/>
    </w:p>
    <w:p w14:paraId="6D09C8BE" w14:textId="77777777" w:rsidR="000C1C84" w:rsidRPr="001C619D" w:rsidRDefault="00BB368A" w:rsidP="0080419E">
      <w:pPr>
        <w:pStyle w:val="Heading3"/>
        <w:ind w:firstLine="567"/>
        <w:rPr>
          <w:rFonts w:cs="Times New Roman"/>
          <w:bCs w:val="0"/>
          <w:szCs w:val="26"/>
        </w:rPr>
      </w:pPr>
      <w:r w:rsidRPr="001C619D">
        <w:rPr>
          <w:rFonts w:cs="Times New Roman"/>
          <w:bCs w:val="0"/>
          <w:szCs w:val="26"/>
          <w:lang w:val="en-US"/>
        </w:rPr>
        <w:t>1</w:t>
      </w:r>
      <w:r w:rsidR="000C1C84" w:rsidRPr="001C619D">
        <w:rPr>
          <w:rFonts w:cs="Times New Roman"/>
          <w:bCs w:val="0"/>
          <w:szCs w:val="26"/>
        </w:rPr>
        <w:t>.Xây dựng Video clip kỹ thuật</w:t>
      </w:r>
      <w:bookmarkEnd w:id="9"/>
    </w:p>
    <w:p w14:paraId="2B671743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b/>
          <w:bCs/>
          <w:sz w:val="26"/>
          <w:szCs w:val="26"/>
        </w:rPr>
        <w:t>- Nội dung thực hiện:</w:t>
      </w:r>
    </w:p>
    <w:p w14:paraId="2CF43118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Xây dựng đề cương kịch bản.</w:t>
      </w:r>
    </w:p>
    <w:p w14:paraId="2F0C31B3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Hội đồng đề cương kịch bản.</w:t>
      </w:r>
    </w:p>
    <w:p w14:paraId="01DB5A8D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Khảo sát địa điểm ghi hình.</w:t>
      </w:r>
    </w:p>
    <w:p w14:paraId="572D8161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Sản xuất video clip.</w:t>
      </w:r>
    </w:p>
    <w:p w14:paraId="07C93BE3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Hội đồng thẩm định video clip.</w:t>
      </w:r>
    </w:p>
    <w:p w14:paraId="4E0B2F2F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Hoàn thiện, giao nộp sản phẩm.</w:t>
      </w:r>
    </w:p>
    <w:p w14:paraId="1E1DEF00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b/>
          <w:bCs/>
          <w:sz w:val="26"/>
          <w:szCs w:val="26"/>
        </w:rPr>
        <w:t>- Quy cách, chất lượng:</w:t>
      </w:r>
    </w:p>
    <w:p w14:paraId="7D668D11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Hình thức thể hiện: Video clip kỹ thuật</w:t>
      </w:r>
    </w:p>
    <w:p w14:paraId="623EBC9C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Thời lượng: 5 phút; 10 phút; 15 phút.</w:t>
      </w:r>
    </w:p>
    <w:p w14:paraId="1BD69B32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Chương trình sản xuất mới, không có thời lượng tư liệu khai thác lại</w:t>
      </w:r>
    </w:p>
    <w:p w14:paraId="130C7D92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Bố cục chương trình: Đảm bảo tính logic, phân bổ thời gian hợp lý giữa các phần, phù hợp với trình độ đối tượng truyền tải.</w:t>
      </w:r>
    </w:p>
    <w:p w14:paraId="613A0A8D" w14:textId="77777777" w:rsidR="000C1C84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C619D">
        <w:rPr>
          <w:rFonts w:ascii="Times New Roman" w:hAnsi="Times New Roman" w:cs="Times New Roman"/>
          <w:b/>
          <w:bCs/>
          <w:sz w:val="26"/>
          <w:szCs w:val="26"/>
        </w:rPr>
        <w:t xml:space="preserve">- Đối tượng: </w:t>
      </w:r>
      <w:r w:rsidRPr="001C619D">
        <w:rPr>
          <w:rFonts w:ascii="Times New Roman" w:hAnsi="Times New Roman" w:cs="Times New Roman"/>
          <w:sz w:val="26"/>
          <w:szCs w:val="26"/>
        </w:rPr>
        <w:t>Đối tượng chuyể</w:t>
      </w:r>
      <w:r w:rsidR="00BB31DB" w:rsidRPr="001C619D">
        <w:rPr>
          <w:rFonts w:ascii="Times New Roman" w:hAnsi="Times New Roman" w:cs="Times New Roman"/>
          <w:sz w:val="26"/>
          <w:szCs w:val="26"/>
        </w:rPr>
        <w:t>n giao</w:t>
      </w:r>
      <w:r w:rsidR="00BB31DB" w:rsidRPr="001C619D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r w:rsidRPr="001C619D">
        <w:rPr>
          <w:rFonts w:ascii="Times New Roman" w:hAnsi="Times New Roman" w:cs="Times New Roman"/>
          <w:sz w:val="26"/>
          <w:szCs w:val="26"/>
        </w:rPr>
        <w:t>đối tượng nhận chuyển giao và Các tổ chức, cá nhân quan tâm</w:t>
      </w:r>
      <w:r w:rsidR="00BB31DB" w:rsidRPr="001C619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0603344" w14:textId="77777777" w:rsidR="001C619D" w:rsidRPr="001C619D" w:rsidRDefault="001C619D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245"/>
        <w:gridCol w:w="9"/>
        <w:gridCol w:w="1263"/>
        <w:gridCol w:w="7"/>
        <w:gridCol w:w="1125"/>
        <w:gridCol w:w="7"/>
        <w:gridCol w:w="1132"/>
        <w:gridCol w:w="994"/>
        <w:gridCol w:w="13"/>
        <w:gridCol w:w="832"/>
      </w:tblGrid>
      <w:tr w:rsidR="000C1C84" w:rsidRPr="00AB1AC5" w14:paraId="562984E2" w14:textId="77777777" w:rsidTr="00204DD9">
        <w:tc>
          <w:tcPr>
            <w:tcW w:w="313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AC20" w14:textId="77777777" w:rsidR="000C1C84" w:rsidRPr="00AB1AC5" w:rsidRDefault="00204DD9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TT</w:t>
            </w:r>
          </w:p>
        </w:tc>
        <w:tc>
          <w:tcPr>
            <w:tcW w:w="1763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067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Diễn giải nội dung</w:t>
            </w:r>
          </w:p>
        </w:tc>
        <w:tc>
          <w:tcPr>
            <w:tcW w:w="691" w:type="pct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D27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781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C5A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chuẩn, yêu cầu kỹ thuật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120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0C1C84" w:rsidRPr="00AB1AC5" w14:paraId="4116D38F" w14:textId="77777777" w:rsidTr="00204DD9">
        <w:tc>
          <w:tcPr>
            <w:tcW w:w="313" w:type="pct"/>
            <w:vMerge/>
            <w:shd w:val="clear" w:color="auto" w:fill="auto"/>
            <w:vAlign w:val="center"/>
          </w:tcPr>
          <w:p w14:paraId="11DBA7B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vMerge/>
            <w:shd w:val="clear" w:color="auto" w:fill="auto"/>
            <w:vAlign w:val="center"/>
          </w:tcPr>
          <w:p w14:paraId="32BF157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  <w:vMerge/>
            <w:shd w:val="clear" w:color="auto" w:fill="auto"/>
            <w:vAlign w:val="center"/>
          </w:tcPr>
          <w:p w14:paraId="67A7503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53F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phút</w:t>
            </w:r>
          </w:p>
        </w:tc>
        <w:tc>
          <w:tcPr>
            <w:tcW w:w="61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88C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phút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7C5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phút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9A59A2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5A7A6999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DA2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109E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 phí nhân công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6B8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pct"/>
            <w:gridSpan w:val="6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8DE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Thông tư 03/2018/TT-BTTTT ngày 20/04/2018 của Bộ Thông tin và Truyền thông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ECE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6F019577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081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6D30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Biên tập viên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8B5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1781" w:type="pct"/>
            <w:gridSpan w:val="6"/>
            <w:vMerge/>
            <w:shd w:val="clear" w:color="auto" w:fill="auto"/>
            <w:vAlign w:val="center"/>
          </w:tcPr>
          <w:p w14:paraId="3EDED48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360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4CA1E011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D7C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270B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Đạo diễn truyền hình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8F7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1781" w:type="pct"/>
            <w:gridSpan w:val="6"/>
            <w:vMerge/>
            <w:shd w:val="clear" w:color="auto" w:fill="auto"/>
            <w:vAlign w:val="center"/>
          </w:tcPr>
          <w:p w14:paraId="0DE174A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C9D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26D0A50A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CC2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0E86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Kỹ thuật dựng phim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E50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1781" w:type="pct"/>
            <w:gridSpan w:val="6"/>
            <w:vMerge/>
            <w:shd w:val="clear" w:color="auto" w:fill="auto"/>
            <w:vAlign w:val="center"/>
          </w:tcPr>
          <w:p w14:paraId="6A32EA4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903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5FDB09F1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2B4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0B6E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Kỹ thuật dựng phim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485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1781" w:type="pct"/>
            <w:gridSpan w:val="6"/>
            <w:vMerge/>
            <w:shd w:val="clear" w:color="auto" w:fill="auto"/>
            <w:vAlign w:val="center"/>
          </w:tcPr>
          <w:p w14:paraId="64CDE39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D0F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1A7947E6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5DC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A051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Kỹ thuật viên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46A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1781" w:type="pct"/>
            <w:gridSpan w:val="6"/>
            <w:vMerge/>
            <w:shd w:val="clear" w:color="auto" w:fill="auto"/>
            <w:vAlign w:val="center"/>
          </w:tcPr>
          <w:p w14:paraId="7839440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EEC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51E74B69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02D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EC77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Chuyên gia tư vấn (tư vấn cho toàn bộ chương trình (ngày sửa kịch bản, ngày sản xuất tiền kỳ và ngày sản xuất hậu kỳ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5C7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1781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DC6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Thông tư 02/2015/TT-BLĐTBXH ngày 12/01/2015 của Bộ Lao động - Thương binh và Xã hội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3F5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0806D23D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E97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55EA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chuyên gia phỏng vấn hiện trường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BEE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61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CBE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402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8BC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7F0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03D22828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257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D54B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thành viên Hội đồng tư vấn đề cương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6547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61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362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419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212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200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2BBAFD92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380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73C3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thành viên Hội đồng nghiệm thu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D14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61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C85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98B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554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CE6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31156F2A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98F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134B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khảo sát địa điểm ghi hình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F18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61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796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CC8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BFF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42A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69ACCF12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7E5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BE04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sản xuất hiện trường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A26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61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1CE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3DB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316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5F8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57F71B28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E55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1C58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xây dựng kế hoạch, báo cáo, hoàn thiện hội đồng đề cương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239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61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974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1BF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DF8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D6C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0298C1D3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B46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E2AE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xây dựng kế hoạch khảo sát địa điểm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127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61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3BBD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8E7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25A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2B6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519843EC" w14:textId="77777777" w:rsidTr="00204DD9">
        <w:tc>
          <w:tcPr>
            <w:tcW w:w="3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5FF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70C9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Công xây dựng kế hoạch hội đồng nghiệm thu, chỉnh sửa hoàn thiện</w:t>
            </w:r>
          </w:p>
        </w:tc>
        <w:tc>
          <w:tcPr>
            <w:tcW w:w="69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B3E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ngày/người</w:t>
            </w:r>
          </w:p>
        </w:tc>
        <w:tc>
          <w:tcPr>
            <w:tcW w:w="61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5E9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5B8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75B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598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84" w:rsidRPr="00AB1AC5" w14:paraId="26ACBC78" w14:textId="77777777" w:rsidTr="00204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9C82" w14:textId="77777777" w:rsidR="000C1C84" w:rsidRPr="00AB1AC5" w:rsidRDefault="00204DD9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0C1C84"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1706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Máy sử dụng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F4F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222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5458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9AB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79B4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1C84" w:rsidRPr="00AB1AC5" w14:paraId="644FADC1" w14:textId="77777777" w:rsidTr="00204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056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615E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Hệ thống dựng phi tuyến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0CE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clip</w:t>
            </w:r>
          </w:p>
        </w:tc>
        <w:tc>
          <w:tcPr>
            <w:tcW w:w="177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6EEF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Thông tư 03/2018/TT-BTTTT ngày 20/04/2018 của Bộ Thông tin và Truyền thông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9F5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1C84" w:rsidRPr="00AB1AC5" w14:paraId="1622A8BD" w14:textId="77777777" w:rsidTr="00204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C25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8B45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Hệ Thống phòng đọc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BAD9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clip</w:t>
            </w:r>
          </w:p>
        </w:tc>
        <w:tc>
          <w:tcPr>
            <w:tcW w:w="1770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1BD61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561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1C84" w:rsidRPr="00AB1AC5" w14:paraId="2AA7965E" w14:textId="77777777" w:rsidTr="00204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16FA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5720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Máy in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4C75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clip</w:t>
            </w:r>
          </w:p>
        </w:tc>
        <w:tc>
          <w:tcPr>
            <w:tcW w:w="1770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AED236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33D1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1C84" w:rsidRPr="00AB1AC5" w14:paraId="7626E340" w14:textId="77777777" w:rsidTr="00204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6BE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D835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Máy quay phim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1CB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clip</w:t>
            </w:r>
          </w:p>
        </w:tc>
        <w:tc>
          <w:tcPr>
            <w:tcW w:w="1770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91039B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2AB2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1C84" w:rsidRPr="00AB1AC5" w14:paraId="5A1B3B5A" w14:textId="77777777" w:rsidTr="00204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005E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E234" w14:textId="77777777" w:rsidR="000C1C84" w:rsidRPr="00AB1AC5" w:rsidRDefault="000C1C84" w:rsidP="00093F1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Máy tính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A660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clip</w:t>
            </w:r>
          </w:p>
        </w:tc>
        <w:tc>
          <w:tcPr>
            <w:tcW w:w="17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DCA7A3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EE3C" w14:textId="77777777" w:rsidR="000C1C84" w:rsidRPr="00AB1AC5" w:rsidRDefault="000C1C84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6BBBAE8" w14:textId="176EF040" w:rsidR="000C1C84" w:rsidRPr="001C619D" w:rsidRDefault="00BB368A" w:rsidP="001933B1">
      <w:pPr>
        <w:pStyle w:val="Heading3"/>
        <w:spacing w:before="120"/>
        <w:ind w:firstLine="567"/>
        <w:rPr>
          <w:rFonts w:cs="Times New Roman"/>
          <w:bCs w:val="0"/>
          <w:szCs w:val="26"/>
          <w:lang w:val="en-US"/>
        </w:rPr>
      </w:pPr>
      <w:bookmarkStart w:id="10" w:name="_Toc144299922"/>
      <w:r w:rsidRPr="001C619D">
        <w:rPr>
          <w:rFonts w:cs="Times New Roman"/>
          <w:bCs w:val="0"/>
          <w:szCs w:val="26"/>
          <w:lang w:val="en-US"/>
        </w:rPr>
        <w:t>2</w:t>
      </w:r>
      <w:r w:rsidR="000C1C84" w:rsidRPr="001C619D">
        <w:rPr>
          <w:rFonts w:cs="Times New Roman"/>
          <w:bCs w:val="0"/>
          <w:szCs w:val="26"/>
        </w:rPr>
        <w:t>. Xây dựng Tài liệu tập huấn khuyến nông</w:t>
      </w:r>
      <w:bookmarkEnd w:id="10"/>
    </w:p>
    <w:p w14:paraId="5AFE3909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b/>
          <w:bCs/>
          <w:sz w:val="26"/>
          <w:szCs w:val="26"/>
        </w:rPr>
        <w:t>- Nội dung công việc:</w:t>
      </w:r>
    </w:p>
    <w:p w14:paraId="65DEF78B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Biên soạn đề cương;</w:t>
      </w:r>
    </w:p>
    <w:p w14:paraId="35CB7134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Hội đồng góp ý đề cương chi tiết:</w:t>
      </w:r>
    </w:p>
    <w:p w14:paraId="58C2AC55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Khảo sát, thu thập thông tin, số liệu</w:t>
      </w:r>
    </w:p>
    <w:p w14:paraId="3F5A2DEB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 Biên soạn tài liệu</w:t>
      </w:r>
    </w:p>
    <w:p w14:paraId="01A05F93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lastRenderedPageBreak/>
        <w:t>+ Hội đồng tư vấn, thẩm định tài liệu</w:t>
      </w:r>
    </w:p>
    <w:p w14:paraId="007F3DA8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sz w:val="26"/>
          <w:szCs w:val="26"/>
        </w:rPr>
        <w:t>+Hoàn thiện, giao nộp sản phẩm</w:t>
      </w:r>
    </w:p>
    <w:p w14:paraId="2C6D12CD" w14:textId="77777777" w:rsidR="000C1C84" w:rsidRPr="001C619D" w:rsidRDefault="000C1C84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b/>
          <w:bCs/>
          <w:sz w:val="26"/>
          <w:szCs w:val="26"/>
        </w:rPr>
        <w:t xml:space="preserve">- Đối tượng sử dụng: </w:t>
      </w:r>
      <w:r w:rsidRPr="001C619D">
        <w:rPr>
          <w:rFonts w:ascii="Times New Roman" w:hAnsi="Times New Roman" w:cs="Times New Roman"/>
          <w:sz w:val="26"/>
          <w:szCs w:val="26"/>
        </w:rPr>
        <w:t>Đối tượng chuyể</w:t>
      </w:r>
      <w:r w:rsidR="00DE6C26" w:rsidRPr="001C619D">
        <w:rPr>
          <w:rFonts w:ascii="Times New Roman" w:hAnsi="Times New Roman" w:cs="Times New Roman"/>
          <w:sz w:val="26"/>
          <w:szCs w:val="26"/>
        </w:rPr>
        <w:t>n giao</w:t>
      </w:r>
      <w:r w:rsidR="00DE6C26" w:rsidRPr="001C619D">
        <w:rPr>
          <w:rFonts w:ascii="Times New Roman" w:hAnsi="Times New Roman" w:cs="Times New Roman"/>
          <w:sz w:val="26"/>
          <w:szCs w:val="26"/>
          <w:lang w:val="en-US"/>
        </w:rPr>
        <w:t>;</w:t>
      </w:r>
      <w:r w:rsidRPr="001C619D">
        <w:rPr>
          <w:rFonts w:ascii="Times New Roman" w:hAnsi="Times New Roman" w:cs="Times New Roman"/>
          <w:sz w:val="26"/>
          <w:szCs w:val="26"/>
        </w:rPr>
        <w:t xml:space="preserve"> đối tượng nhận chuyển giao và các tổ chức, cá nhân quan tâm.</w:t>
      </w:r>
    </w:p>
    <w:p w14:paraId="6F770D5C" w14:textId="77777777" w:rsidR="000C1C84" w:rsidRPr="001C619D" w:rsidRDefault="004212A3" w:rsidP="009B1019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19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C1C84" w:rsidRPr="001C619D">
        <w:rPr>
          <w:rFonts w:ascii="Times New Roman" w:hAnsi="Times New Roman" w:cs="Times New Roman"/>
          <w:b/>
          <w:bCs/>
          <w:sz w:val="26"/>
          <w:szCs w:val="26"/>
        </w:rPr>
        <w:t xml:space="preserve">Định mức </w:t>
      </w:r>
      <w:r w:rsidR="00DF22AC" w:rsidRPr="001C619D">
        <w:rPr>
          <w:rFonts w:ascii="Times New Roman" w:hAnsi="Times New Roman" w:cs="Times New Roman"/>
          <w:b/>
          <w:bCs/>
          <w:sz w:val="26"/>
          <w:szCs w:val="26"/>
        </w:rPr>
        <w:t>thời gian thực hiện nhiệm vụ</w:t>
      </w:r>
      <w:r w:rsidR="00DE6C26" w:rsidRPr="001C619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0C1C84" w:rsidRPr="001C619D">
        <w:rPr>
          <w:rFonts w:ascii="Times New Roman" w:hAnsi="Times New Roman" w:cs="Times New Roman"/>
          <w:sz w:val="26"/>
          <w:szCs w:val="26"/>
        </w:rPr>
        <w:t>(Tài liệu khoảng 80 - 200 trang A4)</w:t>
      </w:r>
    </w:p>
    <w:tbl>
      <w:tblPr>
        <w:tblW w:w="499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756"/>
        <w:gridCol w:w="987"/>
        <w:gridCol w:w="987"/>
        <w:gridCol w:w="1977"/>
        <w:gridCol w:w="846"/>
      </w:tblGrid>
      <w:tr w:rsidR="008E1173" w:rsidRPr="00AB1AC5" w14:paraId="040B9FEC" w14:textId="77777777" w:rsidTr="008E1173">
        <w:tc>
          <w:tcPr>
            <w:tcW w:w="2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6D88" w14:textId="5A48AED7" w:rsidR="008E1173" w:rsidRPr="00AB1AC5" w:rsidRDefault="001402ED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20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DA3E" w14:textId="77777777" w:rsidR="008E1173" w:rsidRPr="00AB1AC5" w:rsidRDefault="008E1173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Diễn giải nội dung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3C37" w14:textId="77777777" w:rsidR="008E1173" w:rsidRPr="00AB1AC5" w:rsidRDefault="008E1173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CC97" w14:textId="77777777" w:rsidR="008E1173" w:rsidRPr="00AB1AC5" w:rsidRDefault="008E1173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0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A90C" w14:textId="77777777" w:rsidR="008E1173" w:rsidRPr="00AB1AC5" w:rsidRDefault="008E1173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Tiêu chuẩn, yêu cầu kỹ thuật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3CA7" w14:textId="77777777" w:rsidR="008E1173" w:rsidRPr="00AB1AC5" w:rsidRDefault="008E1173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E1173" w:rsidRPr="00AB1AC5" w14:paraId="5848F36C" w14:textId="77777777" w:rsidTr="008E1173">
        <w:tc>
          <w:tcPr>
            <w:tcW w:w="2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DEA0" w14:textId="77777777" w:rsidR="008E1173" w:rsidRPr="00AB1AC5" w:rsidRDefault="008E1173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7B51" w14:textId="77777777" w:rsidR="008E1173" w:rsidRPr="00AB1AC5" w:rsidRDefault="008E1173" w:rsidP="00CC67C3">
            <w:pPr>
              <w:spacing w:before="60" w:after="60" w:line="240" w:lineRule="auto"/>
              <w:ind w:right="142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Công 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xây dựng đề cương tài liệu và khung báo cáo các hợp phần, nội dung khảo sát thực địa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8814" w14:textId="77777777" w:rsidR="008E1173" w:rsidRPr="00AB1AC5" w:rsidRDefault="008E1173" w:rsidP="00BB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1CD7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15-20</w:t>
            </w:r>
          </w:p>
        </w:tc>
        <w:tc>
          <w:tcPr>
            <w:tcW w:w="1093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5013" w14:textId="5EC61887" w:rsidR="008E1173" w:rsidRPr="00AB1AC5" w:rsidRDefault="00360C5C" w:rsidP="00360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Khỏan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, Điều 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/TT</w:t>
            </w: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-BKHCN ngày 22/4/2015 của Bộ Tài Chính - Bộ Khoa học và Công nghệ.</w:t>
            </w: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DF4B" w14:textId="77777777" w:rsidR="008E1173" w:rsidRPr="00AB1AC5" w:rsidRDefault="008E1173" w:rsidP="00093F1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173" w:rsidRPr="00AB1AC5" w14:paraId="3389F96B" w14:textId="77777777" w:rsidTr="008E1173">
        <w:tc>
          <w:tcPr>
            <w:tcW w:w="2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5267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ED92" w14:textId="77777777" w:rsidR="008E1173" w:rsidRPr="00AB1AC5" w:rsidRDefault="008E1173" w:rsidP="00CC67C3">
            <w:pPr>
              <w:spacing w:before="60" w:after="60" w:line="240" w:lineRule="auto"/>
              <w:ind w:right="142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thu thập tài liệu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BDB4" w14:textId="77777777" w:rsidR="008E1173" w:rsidRPr="00AB1AC5" w:rsidRDefault="008E1173" w:rsidP="00BB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6DB1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2FD0E32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6768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173" w:rsidRPr="00AB1AC5" w14:paraId="43EDA0A0" w14:textId="77777777" w:rsidTr="008E1173">
        <w:tc>
          <w:tcPr>
            <w:tcW w:w="2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4248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97C6" w14:textId="77777777" w:rsidR="008E1173" w:rsidRPr="00AB1AC5" w:rsidRDefault="008E1173" w:rsidP="00CC67C3">
            <w:pPr>
              <w:spacing w:before="60" w:after="60" w:line="240" w:lineRule="auto"/>
              <w:ind w:right="142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Công 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khảo sát thực tế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7C0A" w14:textId="77777777" w:rsidR="008E1173" w:rsidRPr="00AB1AC5" w:rsidRDefault="008E1173" w:rsidP="00BB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882A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12-20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03C788E8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D100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173" w:rsidRPr="00AB1AC5" w14:paraId="1E135743" w14:textId="77777777" w:rsidTr="008E1173">
        <w:tc>
          <w:tcPr>
            <w:tcW w:w="2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F9BD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7272" w14:textId="77777777" w:rsidR="008E1173" w:rsidRPr="00AB1AC5" w:rsidRDefault="008E1173" w:rsidP="00CC67C3">
            <w:pPr>
              <w:spacing w:before="60" w:after="60" w:line="240" w:lineRule="auto"/>
              <w:ind w:right="142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Công 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xử lý số liệu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4E63" w14:textId="77777777" w:rsidR="008E1173" w:rsidRPr="00AB1AC5" w:rsidRDefault="008E1173" w:rsidP="00BB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1709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12-20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5FEBA3C3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5477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173" w:rsidRPr="00AB1AC5" w14:paraId="3E02AE0D" w14:textId="77777777" w:rsidTr="008E1173">
        <w:tc>
          <w:tcPr>
            <w:tcW w:w="2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6CE5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78F1" w14:textId="77777777" w:rsidR="008E1173" w:rsidRPr="00AB1AC5" w:rsidRDefault="008E1173" w:rsidP="00CC67C3">
            <w:pPr>
              <w:spacing w:before="60" w:after="60" w:line="240" w:lineRule="auto"/>
              <w:ind w:right="142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 xml:space="preserve"> biên soạn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70AB" w14:textId="77777777" w:rsidR="008E1173" w:rsidRPr="00AB1AC5" w:rsidRDefault="008E1173" w:rsidP="00BB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3607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3D115F38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B56B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173" w:rsidRPr="00AB1AC5" w14:paraId="381FFCB9" w14:textId="77777777" w:rsidTr="008E1173">
        <w:tc>
          <w:tcPr>
            <w:tcW w:w="2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FCF2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89B0" w14:textId="77777777" w:rsidR="008E1173" w:rsidRPr="00AB1AC5" w:rsidRDefault="008E1173" w:rsidP="00CC67C3">
            <w:pPr>
              <w:spacing w:before="60" w:after="60" w:line="240" w:lineRule="auto"/>
              <w:ind w:right="142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Thành viên biên soạn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DA23" w14:textId="77777777" w:rsidR="008E1173" w:rsidRPr="00AB1AC5" w:rsidRDefault="008E1173" w:rsidP="00BB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4935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30-55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38DB3D96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7A55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1173" w:rsidRPr="00AB1AC5" w14:paraId="6AB866F7" w14:textId="77777777" w:rsidTr="008E1173">
        <w:tc>
          <w:tcPr>
            <w:tcW w:w="2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29FC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8E27" w14:textId="77777777" w:rsidR="008E1173" w:rsidRPr="00AB1AC5" w:rsidRDefault="008E1173" w:rsidP="00CC67C3">
            <w:pPr>
              <w:spacing w:before="60" w:after="60" w:line="240" w:lineRule="auto"/>
              <w:ind w:right="142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Kỹ thuật viên hỗ trợ, sưu tập, phô tô, đánh máy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2D55" w14:textId="77777777" w:rsidR="008E1173" w:rsidRPr="00AB1AC5" w:rsidRDefault="008E1173" w:rsidP="00BB4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F470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9854F5F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AB73" w14:textId="77777777" w:rsidR="008E1173" w:rsidRPr="00AB1AC5" w:rsidRDefault="008E1173" w:rsidP="00EC6F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F530C3D" w14:textId="77777777" w:rsidR="000C1C84" w:rsidRPr="00AB1AC5" w:rsidRDefault="000C1C84" w:rsidP="00AD2056">
      <w:pPr>
        <w:pStyle w:val="Heading2"/>
        <w:spacing w:before="60" w:after="60" w:line="240" w:lineRule="auto"/>
        <w:ind w:firstLine="567"/>
        <w:rPr>
          <w:rFonts w:cs="Times New Roman"/>
          <w:sz w:val="24"/>
          <w:szCs w:val="24"/>
          <w:lang w:val="en-US"/>
        </w:rPr>
      </w:pPr>
    </w:p>
    <w:sectPr w:rsidR="000C1C84" w:rsidRPr="00AB1AC5" w:rsidSect="006025AD">
      <w:footerReference w:type="default" r:id="rId8"/>
      <w:headerReference w:type="first" r:id="rId9"/>
      <w:footerReference w:type="first" r:id="rId10"/>
      <w:pgSz w:w="11906" w:h="16838" w:code="9"/>
      <w:pgMar w:top="993" w:right="1134" w:bottom="1021" w:left="1701" w:header="454" w:footer="2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C5FD0" w14:textId="77777777" w:rsidR="00956199" w:rsidRDefault="00956199" w:rsidP="00985782">
      <w:pPr>
        <w:spacing w:after="0" w:line="240" w:lineRule="auto"/>
      </w:pPr>
      <w:r>
        <w:separator/>
      </w:r>
    </w:p>
  </w:endnote>
  <w:endnote w:type="continuationSeparator" w:id="0">
    <w:p w14:paraId="6F7A7A5C" w14:textId="77777777" w:rsidR="00956199" w:rsidRDefault="00956199" w:rsidP="009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8021"/>
      <w:docPartObj>
        <w:docPartGallery w:val="Page Numbers (Bottom of Page)"/>
        <w:docPartUnique/>
      </w:docPartObj>
    </w:sdtPr>
    <w:sdtContent>
      <w:p w14:paraId="5674C352" w14:textId="77777777" w:rsidR="00E67E6E" w:rsidRDefault="008F4E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19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875F994" w14:textId="77777777" w:rsidR="00E67E6E" w:rsidRDefault="00E67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539E" w14:textId="77777777" w:rsidR="009D6698" w:rsidRDefault="009D6698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C619D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1B8A76DD" w14:textId="77777777" w:rsidR="009D6698" w:rsidRDefault="009D6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F3D88" w14:textId="77777777" w:rsidR="00956199" w:rsidRDefault="00956199" w:rsidP="00985782">
      <w:pPr>
        <w:spacing w:after="0" w:line="240" w:lineRule="auto"/>
      </w:pPr>
      <w:r>
        <w:separator/>
      </w:r>
    </w:p>
  </w:footnote>
  <w:footnote w:type="continuationSeparator" w:id="0">
    <w:p w14:paraId="1665110F" w14:textId="77777777" w:rsidR="00956199" w:rsidRDefault="00956199" w:rsidP="009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67D0" w14:textId="77777777" w:rsidR="00E67E6E" w:rsidRPr="00433167" w:rsidRDefault="00E67E6E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2CCF85E8" w14:textId="77777777" w:rsidR="00E67E6E" w:rsidRDefault="00E67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F3A"/>
    <w:multiLevelType w:val="hybridMultilevel"/>
    <w:tmpl w:val="C3947EAC"/>
    <w:lvl w:ilvl="0" w:tplc="F8742BF6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CB49AF4">
      <w:numFmt w:val="bullet"/>
      <w:lvlText w:val="•"/>
      <w:lvlJc w:val="left"/>
      <w:pPr>
        <w:ind w:left="1316" w:hanging="178"/>
      </w:pPr>
      <w:rPr>
        <w:rFonts w:hint="default"/>
        <w:lang w:eastAsia="en-US" w:bidi="ar-SA"/>
      </w:rPr>
    </w:lvl>
    <w:lvl w:ilvl="2" w:tplc="0052A87E">
      <w:numFmt w:val="bullet"/>
      <w:lvlText w:val="•"/>
      <w:lvlJc w:val="left"/>
      <w:pPr>
        <w:ind w:left="2313" w:hanging="178"/>
      </w:pPr>
      <w:rPr>
        <w:rFonts w:hint="default"/>
        <w:lang w:eastAsia="en-US" w:bidi="ar-SA"/>
      </w:rPr>
    </w:lvl>
    <w:lvl w:ilvl="3" w:tplc="636A33BA">
      <w:numFmt w:val="bullet"/>
      <w:lvlText w:val="•"/>
      <w:lvlJc w:val="left"/>
      <w:pPr>
        <w:ind w:left="3309" w:hanging="178"/>
      </w:pPr>
      <w:rPr>
        <w:rFonts w:hint="default"/>
        <w:lang w:eastAsia="en-US" w:bidi="ar-SA"/>
      </w:rPr>
    </w:lvl>
    <w:lvl w:ilvl="4" w:tplc="F320BD12">
      <w:numFmt w:val="bullet"/>
      <w:lvlText w:val="•"/>
      <w:lvlJc w:val="left"/>
      <w:pPr>
        <w:ind w:left="4306" w:hanging="178"/>
      </w:pPr>
      <w:rPr>
        <w:rFonts w:hint="default"/>
        <w:lang w:eastAsia="en-US" w:bidi="ar-SA"/>
      </w:rPr>
    </w:lvl>
    <w:lvl w:ilvl="5" w:tplc="FB9C3F1E">
      <w:numFmt w:val="bullet"/>
      <w:lvlText w:val="•"/>
      <w:lvlJc w:val="left"/>
      <w:pPr>
        <w:ind w:left="5303" w:hanging="178"/>
      </w:pPr>
      <w:rPr>
        <w:rFonts w:hint="default"/>
        <w:lang w:eastAsia="en-US" w:bidi="ar-SA"/>
      </w:rPr>
    </w:lvl>
    <w:lvl w:ilvl="6" w:tplc="BD0624E4">
      <w:numFmt w:val="bullet"/>
      <w:lvlText w:val="•"/>
      <w:lvlJc w:val="left"/>
      <w:pPr>
        <w:ind w:left="6299" w:hanging="178"/>
      </w:pPr>
      <w:rPr>
        <w:rFonts w:hint="default"/>
        <w:lang w:eastAsia="en-US" w:bidi="ar-SA"/>
      </w:rPr>
    </w:lvl>
    <w:lvl w:ilvl="7" w:tplc="990026D4">
      <w:numFmt w:val="bullet"/>
      <w:lvlText w:val="•"/>
      <w:lvlJc w:val="left"/>
      <w:pPr>
        <w:ind w:left="7296" w:hanging="178"/>
      </w:pPr>
      <w:rPr>
        <w:rFonts w:hint="default"/>
        <w:lang w:eastAsia="en-US" w:bidi="ar-SA"/>
      </w:rPr>
    </w:lvl>
    <w:lvl w:ilvl="8" w:tplc="0C8EDE44">
      <w:numFmt w:val="bullet"/>
      <w:lvlText w:val="•"/>
      <w:lvlJc w:val="left"/>
      <w:pPr>
        <w:ind w:left="8293" w:hanging="178"/>
      </w:pPr>
      <w:rPr>
        <w:rFonts w:hint="default"/>
        <w:lang w:eastAsia="en-US" w:bidi="ar-SA"/>
      </w:rPr>
    </w:lvl>
  </w:abstractNum>
  <w:abstractNum w:abstractNumId="1" w15:restartNumberingAfterBreak="0">
    <w:nsid w:val="108E507D"/>
    <w:multiLevelType w:val="hybridMultilevel"/>
    <w:tmpl w:val="37D43B4A"/>
    <w:lvl w:ilvl="0" w:tplc="01F0B686">
      <w:start w:val="1"/>
      <w:numFmt w:val="upperRoman"/>
      <w:lvlText w:val="%1."/>
      <w:lvlJc w:val="left"/>
      <w:pPr>
        <w:ind w:left="29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C35AE8EA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D66434CE">
      <w:numFmt w:val="bullet"/>
      <w:lvlText w:val="•"/>
      <w:lvlJc w:val="left"/>
      <w:pPr>
        <w:ind w:left="1320" w:hanging="281"/>
      </w:pPr>
      <w:rPr>
        <w:rFonts w:hint="default"/>
        <w:lang w:eastAsia="en-US" w:bidi="ar-SA"/>
      </w:rPr>
    </w:lvl>
    <w:lvl w:ilvl="3" w:tplc="4CD848B4">
      <w:numFmt w:val="bullet"/>
      <w:lvlText w:val="•"/>
      <w:lvlJc w:val="left"/>
      <w:pPr>
        <w:ind w:left="2317" w:hanging="281"/>
      </w:pPr>
      <w:rPr>
        <w:rFonts w:hint="default"/>
        <w:lang w:eastAsia="en-US" w:bidi="ar-SA"/>
      </w:rPr>
    </w:lvl>
    <w:lvl w:ilvl="4" w:tplc="9B04746C">
      <w:numFmt w:val="bullet"/>
      <w:lvlText w:val="•"/>
      <w:lvlJc w:val="left"/>
      <w:pPr>
        <w:ind w:left="3314" w:hanging="281"/>
      </w:pPr>
      <w:rPr>
        <w:rFonts w:hint="default"/>
        <w:lang w:eastAsia="en-US" w:bidi="ar-SA"/>
      </w:rPr>
    </w:lvl>
    <w:lvl w:ilvl="5" w:tplc="BB7ADC4C">
      <w:numFmt w:val="bullet"/>
      <w:lvlText w:val="•"/>
      <w:lvlJc w:val="left"/>
      <w:pPr>
        <w:ind w:left="4311" w:hanging="281"/>
      </w:pPr>
      <w:rPr>
        <w:rFonts w:hint="default"/>
        <w:lang w:eastAsia="en-US" w:bidi="ar-SA"/>
      </w:rPr>
    </w:lvl>
    <w:lvl w:ilvl="6" w:tplc="E048C9BA">
      <w:numFmt w:val="bullet"/>
      <w:lvlText w:val="•"/>
      <w:lvlJc w:val="left"/>
      <w:pPr>
        <w:ind w:left="5308" w:hanging="281"/>
      </w:pPr>
      <w:rPr>
        <w:rFonts w:hint="default"/>
        <w:lang w:eastAsia="en-US" w:bidi="ar-SA"/>
      </w:rPr>
    </w:lvl>
    <w:lvl w:ilvl="7" w:tplc="6972A2B4">
      <w:numFmt w:val="bullet"/>
      <w:lvlText w:val="•"/>
      <w:lvlJc w:val="left"/>
      <w:pPr>
        <w:ind w:left="6305" w:hanging="281"/>
      </w:pPr>
      <w:rPr>
        <w:rFonts w:hint="default"/>
        <w:lang w:eastAsia="en-US" w:bidi="ar-SA"/>
      </w:rPr>
    </w:lvl>
    <w:lvl w:ilvl="8" w:tplc="7E54E45C">
      <w:numFmt w:val="bullet"/>
      <w:lvlText w:val="•"/>
      <w:lvlJc w:val="left"/>
      <w:pPr>
        <w:ind w:left="7302" w:hanging="281"/>
      </w:pPr>
      <w:rPr>
        <w:rFonts w:hint="default"/>
        <w:lang w:eastAsia="en-US" w:bidi="ar-SA"/>
      </w:rPr>
    </w:lvl>
  </w:abstractNum>
  <w:abstractNum w:abstractNumId="2" w15:restartNumberingAfterBreak="0">
    <w:nsid w:val="167D6ADB"/>
    <w:multiLevelType w:val="hybridMultilevel"/>
    <w:tmpl w:val="364C6F8A"/>
    <w:lvl w:ilvl="0" w:tplc="A530B2D0">
      <w:numFmt w:val="bullet"/>
      <w:lvlText w:val="-"/>
      <w:lvlJc w:val="left"/>
      <w:pPr>
        <w:ind w:left="318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27E904E">
      <w:numFmt w:val="bullet"/>
      <w:lvlText w:val="•"/>
      <w:lvlJc w:val="left"/>
      <w:pPr>
        <w:ind w:left="1316" w:hanging="188"/>
      </w:pPr>
      <w:rPr>
        <w:rFonts w:hint="default"/>
        <w:lang w:eastAsia="en-US" w:bidi="ar-SA"/>
      </w:rPr>
    </w:lvl>
    <w:lvl w:ilvl="2" w:tplc="9216BBDA">
      <w:numFmt w:val="bullet"/>
      <w:lvlText w:val="•"/>
      <w:lvlJc w:val="left"/>
      <w:pPr>
        <w:ind w:left="2313" w:hanging="188"/>
      </w:pPr>
      <w:rPr>
        <w:rFonts w:hint="default"/>
        <w:lang w:eastAsia="en-US" w:bidi="ar-SA"/>
      </w:rPr>
    </w:lvl>
    <w:lvl w:ilvl="3" w:tplc="1DF6F156">
      <w:numFmt w:val="bullet"/>
      <w:lvlText w:val="•"/>
      <w:lvlJc w:val="left"/>
      <w:pPr>
        <w:ind w:left="3309" w:hanging="188"/>
      </w:pPr>
      <w:rPr>
        <w:rFonts w:hint="default"/>
        <w:lang w:eastAsia="en-US" w:bidi="ar-SA"/>
      </w:rPr>
    </w:lvl>
    <w:lvl w:ilvl="4" w:tplc="164A7994">
      <w:numFmt w:val="bullet"/>
      <w:lvlText w:val="•"/>
      <w:lvlJc w:val="left"/>
      <w:pPr>
        <w:ind w:left="4306" w:hanging="188"/>
      </w:pPr>
      <w:rPr>
        <w:rFonts w:hint="default"/>
        <w:lang w:eastAsia="en-US" w:bidi="ar-SA"/>
      </w:rPr>
    </w:lvl>
    <w:lvl w:ilvl="5" w:tplc="C486C05E">
      <w:numFmt w:val="bullet"/>
      <w:lvlText w:val="•"/>
      <w:lvlJc w:val="left"/>
      <w:pPr>
        <w:ind w:left="5303" w:hanging="188"/>
      </w:pPr>
      <w:rPr>
        <w:rFonts w:hint="default"/>
        <w:lang w:eastAsia="en-US" w:bidi="ar-SA"/>
      </w:rPr>
    </w:lvl>
    <w:lvl w:ilvl="6" w:tplc="5C909C18">
      <w:numFmt w:val="bullet"/>
      <w:lvlText w:val="•"/>
      <w:lvlJc w:val="left"/>
      <w:pPr>
        <w:ind w:left="6299" w:hanging="188"/>
      </w:pPr>
      <w:rPr>
        <w:rFonts w:hint="default"/>
        <w:lang w:eastAsia="en-US" w:bidi="ar-SA"/>
      </w:rPr>
    </w:lvl>
    <w:lvl w:ilvl="7" w:tplc="C520E80C">
      <w:numFmt w:val="bullet"/>
      <w:lvlText w:val="•"/>
      <w:lvlJc w:val="left"/>
      <w:pPr>
        <w:ind w:left="7296" w:hanging="188"/>
      </w:pPr>
      <w:rPr>
        <w:rFonts w:hint="default"/>
        <w:lang w:eastAsia="en-US" w:bidi="ar-SA"/>
      </w:rPr>
    </w:lvl>
    <w:lvl w:ilvl="8" w:tplc="B4189D94">
      <w:numFmt w:val="bullet"/>
      <w:lvlText w:val="•"/>
      <w:lvlJc w:val="left"/>
      <w:pPr>
        <w:ind w:left="8293" w:hanging="188"/>
      </w:pPr>
      <w:rPr>
        <w:rFonts w:hint="default"/>
        <w:lang w:eastAsia="en-US" w:bidi="ar-SA"/>
      </w:rPr>
    </w:lvl>
  </w:abstractNum>
  <w:abstractNum w:abstractNumId="3" w15:restartNumberingAfterBreak="0">
    <w:nsid w:val="23D6785A"/>
    <w:multiLevelType w:val="multilevel"/>
    <w:tmpl w:val="6EB0C442"/>
    <w:lvl w:ilvl="0">
      <w:start w:val="1"/>
      <w:numFmt w:val="decimal"/>
      <w:lvlText w:val="%1."/>
      <w:lvlJc w:val="left"/>
      <w:pPr>
        <w:ind w:left="131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318" w:hanging="5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2316" w:hanging="51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12" w:hanging="5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08" w:hanging="5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05" w:hanging="5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01" w:hanging="5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97" w:hanging="5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93" w:hanging="512"/>
      </w:pPr>
      <w:rPr>
        <w:rFonts w:hint="default"/>
        <w:lang w:eastAsia="en-US" w:bidi="ar-SA"/>
      </w:rPr>
    </w:lvl>
  </w:abstractNum>
  <w:abstractNum w:abstractNumId="4" w15:restartNumberingAfterBreak="0">
    <w:nsid w:val="25D52204"/>
    <w:multiLevelType w:val="multilevel"/>
    <w:tmpl w:val="60A2ACC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9F369E"/>
    <w:multiLevelType w:val="hybridMultilevel"/>
    <w:tmpl w:val="309676C2"/>
    <w:lvl w:ilvl="0" w:tplc="7AE8964A">
      <w:numFmt w:val="bullet"/>
      <w:lvlText w:val="-"/>
      <w:lvlJc w:val="left"/>
      <w:pPr>
        <w:ind w:left="318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8D46476">
      <w:numFmt w:val="bullet"/>
      <w:lvlText w:val="•"/>
      <w:lvlJc w:val="left"/>
      <w:pPr>
        <w:ind w:left="1316" w:hanging="190"/>
      </w:pPr>
      <w:rPr>
        <w:rFonts w:hint="default"/>
        <w:lang w:eastAsia="en-US" w:bidi="ar-SA"/>
      </w:rPr>
    </w:lvl>
    <w:lvl w:ilvl="2" w:tplc="A0CC4D48">
      <w:numFmt w:val="bullet"/>
      <w:lvlText w:val="•"/>
      <w:lvlJc w:val="left"/>
      <w:pPr>
        <w:ind w:left="2313" w:hanging="190"/>
      </w:pPr>
      <w:rPr>
        <w:rFonts w:hint="default"/>
        <w:lang w:eastAsia="en-US" w:bidi="ar-SA"/>
      </w:rPr>
    </w:lvl>
    <w:lvl w:ilvl="3" w:tplc="581C9BEE">
      <w:numFmt w:val="bullet"/>
      <w:lvlText w:val="•"/>
      <w:lvlJc w:val="left"/>
      <w:pPr>
        <w:ind w:left="3309" w:hanging="190"/>
      </w:pPr>
      <w:rPr>
        <w:rFonts w:hint="default"/>
        <w:lang w:eastAsia="en-US" w:bidi="ar-SA"/>
      </w:rPr>
    </w:lvl>
    <w:lvl w:ilvl="4" w:tplc="82EC3098">
      <w:numFmt w:val="bullet"/>
      <w:lvlText w:val="•"/>
      <w:lvlJc w:val="left"/>
      <w:pPr>
        <w:ind w:left="4306" w:hanging="190"/>
      </w:pPr>
      <w:rPr>
        <w:rFonts w:hint="default"/>
        <w:lang w:eastAsia="en-US" w:bidi="ar-SA"/>
      </w:rPr>
    </w:lvl>
    <w:lvl w:ilvl="5" w:tplc="B212CCE6">
      <w:numFmt w:val="bullet"/>
      <w:lvlText w:val="•"/>
      <w:lvlJc w:val="left"/>
      <w:pPr>
        <w:ind w:left="5303" w:hanging="190"/>
      </w:pPr>
      <w:rPr>
        <w:rFonts w:hint="default"/>
        <w:lang w:eastAsia="en-US" w:bidi="ar-SA"/>
      </w:rPr>
    </w:lvl>
    <w:lvl w:ilvl="6" w:tplc="234C7EAE">
      <w:numFmt w:val="bullet"/>
      <w:lvlText w:val="•"/>
      <w:lvlJc w:val="left"/>
      <w:pPr>
        <w:ind w:left="6299" w:hanging="190"/>
      </w:pPr>
      <w:rPr>
        <w:rFonts w:hint="default"/>
        <w:lang w:eastAsia="en-US" w:bidi="ar-SA"/>
      </w:rPr>
    </w:lvl>
    <w:lvl w:ilvl="7" w:tplc="5316E8E6">
      <w:numFmt w:val="bullet"/>
      <w:lvlText w:val="•"/>
      <w:lvlJc w:val="left"/>
      <w:pPr>
        <w:ind w:left="7296" w:hanging="190"/>
      </w:pPr>
      <w:rPr>
        <w:rFonts w:hint="default"/>
        <w:lang w:eastAsia="en-US" w:bidi="ar-SA"/>
      </w:rPr>
    </w:lvl>
    <w:lvl w:ilvl="8" w:tplc="58DC46D0">
      <w:numFmt w:val="bullet"/>
      <w:lvlText w:val="•"/>
      <w:lvlJc w:val="left"/>
      <w:pPr>
        <w:ind w:left="8293" w:hanging="190"/>
      </w:pPr>
      <w:rPr>
        <w:rFonts w:hint="default"/>
        <w:lang w:eastAsia="en-US" w:bidi="ar-SA"/>
      </w:rPr>
    </w:lvl>
  </w:abstractNum>
  <w:abstractNum w:abstractNumId="6" w15:restartNumberingAfterBreak="0">
    <w:nsid w:val="31762C0E"/>
    <w:multiLevelType w:val="hybridMultilevel"/>
    <w:tmpl w:val="AAB6ADA8"/>
    <w:lvl w:ilvl="0" w:tplc="7B3C4094">
      <w:numFmt w:val="bullet"/>
      <w:lvlText w:val="-"/>
      <w:lvlJc w:val="left"/>
      <w:pPr>
        <w:ind w:left="31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1E27674">
      <w:numFmt w:val="bullet"/>
      <w:lvlText w:val="-"/>
      <w:lvlJc w:val="left"/>
      <w:pPr>
        <w:ind w:left="3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D8828D6C">
      <w:numFmt w:val="bullet"/>
      <w:lvlText w:val="•"/>
      <w:lvlJc w:val="left"/>
      <w:pPr>
        <w:ind w:left="2313" w:hanging="164"/>
      </w:pPr>
      <w:rPr>
        <w:rFonts w:hint="default"/>
        <w:lang w:eastAsia="en-US" w:bidi="ar-SA"/>
      </w:rPr>
    </w:lvl>
    <w:lvl w:ilvl="3" w:tplc="EE468878">
      <w:numFmt w:val="bullet"/>
      <w:lvlText w:val="•"/>
      <w:lvlJc w:val="left"/>
      <w:pPr>
        <w:ind w:left="3309" w:hanging="164"/>
      </w:pPr>
      <w:rPr>
        <w:rFonts w:hint="default"/>
        <w:lang w:eastAsia="en-US" w:bidi="ar-SA"/>
      </w:rPr>
    </w:lvl>
    <w:lvl w:ilvl="4" w:tplc="ED8C9B0C">
      <w:numFmt w:val="bullet"/>
      <w:lvlText w:val="•"/>
      <w:lvlJc w:val="left"/>
      <w:pPr>
        <w:ind w:left="4306" w:hanging="164"/>
      </w:pPr>
      <w:rPr>
        <w:rFonts w:hint="default"/>
        <w:lang w:eastAsia="en-US" w:bidi="ar-SA"/>
      </w:rPr>
    </w:lvl>
    <w:lvl w:ilvl="5" w:tplc="AC0E458C">
      <w:numFmt w:val="bullet"/>
      <w:lvlText w:val="•"/>
      <w:lvlJc w:val="left"/>
      <w:pPr>
        <w:ind w:left="5303" w:hanging="164"/>
      </w:pPr>
      <w:rPr>
        <w:rFonts w:hint="default"/>
        <w:lang w:eastAsia="en-US" w:bidi="ar-SA"/>
      </w:rPr>
    </w:lvl>
    <w:lvl w:ilvl="6" w:tplc="9F703C40">
      <w:numFmt w:val="bullet"/>
      <w:lvlText w:val="•"/>
      <w:lvlJc w:val="left"/>
      <w:pPr>
        <w:ind w:left="6299" w:hanging="164"/>
      </w:pPr>
      <w:rPr>
        <w:rFonts w:hint="default"/>
        <w:lang w:eastAsia="en-US" w:bidi="ar-SA"/>
      </w:rPr>
    </w:lvl>
    <w:lvl w:ilvl="7" w:tplc="EBBE66F2">
      <w:numFmt w:val="bullet"/>
      <w:lvlText w:val="•"/>
      <w:lvlJc w:val="left"/>
      <w:pPr>
        <w:ind w:left="7296" w:hanging="164"/>
      </w:pPr>
      <w:rPr>
        <w:rFonts w:hint="default"/>
        <w:lang w:eastAsia="en-US" w:bidi="ar-SA"/>
      </w:rPr>
    </w:lvl>
    <w:lvl w:ilvl="8" w:tplc="C2F01FE6">
      <w:numFmt w:val="bullet"/>
      <w:lvlText w:val="•"/>
      <w:lvlJc w:val="left"/>
      <w:pPr>
        <w:ind w:left="8293" w:hanging="164"/>
      </w:pPr>
      <w:rPr>
        <w:rFonts w:hint="default"/>
        <w:lang w:eastAsia="en-US" w:bidi="ar-SA"/>
      </w:rPr>
    </w:lvl>
  </w:abstractNum>
  <w:abstractNum w:abstractNumId="7" w15:restartNumberingAfterBreak="0">
    <w:nsid w:val="338F42DB"/>
    <w:multiLevelType w:val="hybridMultilevel"/>
    <w:tmpl w:val="E206906E"/>
    <w:lvl w:ilvl="0" w:tplc="0DAC04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92EE6"/>
    <w:multiLevelType w:val="multilevel"/>
    <w:tmpl w:val="9190E736"/>
    <w:lvl w:ilvl="0">
      <w:start w:val="2"/>
      <w:numFmt w:val="decimal"/>
      <w:lvlText w:val="%1"/>
      <w:lvlJc w:val="left"/>
      <w:pPr>
        <w:ind w:left="1530" w:hanging="492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153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."/>
      <w:lvlJc w:val="left"/>
      <w:pPr>
        <w:ind w:left="1739" w:hanging="7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eastAsia="en-US" w:bidi="ar-SA"/>
      </w:rPr>
    </w:lvl>
    <w:lvl w:ilvl="3">
      <w:start w:val="1"/>
      <w:numFmt w:val="decimal"/>
      <w:lvlText w:val="%1.%2.%3.%4."/>
      <w:lvlJc w:val="left"/>
      <w:pPr>
        <w:ind w:left="1950" w:hanging="912"/>
        <w:jc w:val="right"/>
      </w:pPr>
      <w:rPr>
        <w:rFonts w:ascii="Times New Roman" w:eastAsia="Times New Roman" w:hAnsi="Times New Roman" w:cs="Times New Roman" w:hint="default"/>
        <w:i/>
        <w:spacing w:val="-4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4041" w:hanging="9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82" w:hanging="9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23" w:hanging="9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64" w:hanging="9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04" w:hanging="912"/>
      </w:pPr>
      <w:rPr>
        <w:rFonts w:hint="default"/>
        <w:lang w:eastAsia="en-US" w:bidi="ar-SA"/>
      </w:rPr>
    </w:lvl>
  </w:abstractNum>
  <w:abstractNum w:abstractNumId="9" w15:restartNumberingAfterBreak="0">
    <w:nsid w:val="3A231AC9"/>
    <w:multiLevelType w:val="multilevel"/>
    <w:tmpl w:val="B2B07B2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4F39F2"/>
    <w:multiLevelType w:val="hybridMultilevel"/>
    <w:tmpl w:val="6EA2A26E"/>
    <w:lvl w:ilvl="0" w:tplc="E53603BA">
      <w:numFmt w:val="bullet"/>
      <w:lvlText w:val="-"/>
      <w:lvlJc w:val="left"/>
      <w:pPr>
        <w:ind w:left="3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2BAB6AA">
      <w:numFmt w:val="bullet"/>
      <w:lvlText w:val="•"/>
      <w:lvlJc w:val="left"/>
      <w:pPr>
        <w:ind w:left="1267" w:hanging="164"/>
      </w:pPr>
      <w:rPr>
        <w:rFonts w:hint="default"/>
        <w:lang w:eastAsia="en-US" w:bidi="ar-SA"/>
      </w:rPr>
    </w:lvl>
    <w:lvl w:ilvl="2" w:tplc="4A946B8A">
      <w:numFmt w:val="bullet"/>
      <w:lvlText w:val="•"/>
      <w:lvlJc w:val="left"/>
      <w:pPr>
        <w:ind w:left="2175" w:hanging="164"/>
      </w:pPr>
      <w:rPr>
        <w:rFonts w:hint="default"/>
        <w:lang w:eastAsia="en-US" w:bidi="ar-SA"/>
      </w:rPr>
    </w:lvl>
    <w:lvl w:ilvl="3" w:tplc="F1586BFC">
      <w:numFmt w:val="bullet"/>
      <w:lvlText w:val="•"/>
      <w:lvlJc w:val="left"/>
      <w:pPr>
        <w:ind w:left="3082" w:hanging="164"/>
      </w:pPr>
      <w:rPr>
        <w:rFonts w:hint="default"/>
        <w:lang w:eastAsia="en-US" w:bidi="ar-SA"/>
      </w:rPr>
    </w:lvl>
    <w:lvl w:ilvl="4" w:tplc="FAAAD7A6">
      <w:numFmt w:val="bullet"/>
      <w:lvlText w:val="•"/>
      <w:lvlJc w:val="left"/>
      <w:pPr>
        <w:ind w:left="3990" w:hanging="164"/>
      </w:pPr>
      <w:rPr>
        <w:rFonts w:hint="default"/>
        <w:lang w:eastAsia="en-US" w:bidi="ar-SA"/>
      </w:rPr>
    </w:lvl>
    <w:lvl w:ilvl="5" w:tplc="B3C4F4A0">
      <w:numFmt w:val="bullet"/>
      <w:lvlText w:val="•"/>
      <w:lvlJc w:val="left"/>
      <w:pPr>
        <w:ind w:left="4897" w:hanging="164"/>
      </w:pPr>
      <w:rPr>
        <w:rFonts w:hint="default"/>
        <w:lang w:eastAsia="en-US" w:bidi="ar-SA"/>
      </w:rPr>
    </w:lvl>
    <w:lvl w:ilvl="6" w:tplc="2DDEE490">
      <w:numFmt w:val="bullet"/>
      <w:lvlText w:val="•"/>
      <w:lvlJc w:val="left"/>
      <w:pPr>
        <w:ind w:left="5805" w:hanging="164"/>
      </w:pPr>
      <w:rPr>
        <w:rFonts w:hint="default"/>
        <w:lang w:eastAsia="en-US" w:bidi="ar-SA"/>
      </w:rPr>
    </w:lvl>
    <w:lvl w:ilvl="7" w:tplc="27BA74FE">
      <w:numFmt w:val="bullet"/>
      <w:lvlText w:val="•"/>
      <w:lvlJc w:val="left"/>
      <w:pPr>
        <w:ind w:left="6713" w:hanging="164"/>
      </w:pPr>
      <w:rPr>
        <w:rFonts w:hint="default"/>
        <w:lang w:eastAsia="en-US" w:bidi="ar-SA"/>
      </w:rPr>
    </w:lvl>
    <w:lvl w:ilvl="8" w:tplc="8E42EE98">
      <w:numFmt w:val="bullet"/>
      <w:lvlText w:val="•"/>
      <w:lvlJc w:val="left"/>
      <w:pPr>
        <w:ind w:left="7620" w:hanging="164"/>
      </w:pPr>
      <w:rPr>
        <w:rFonts w:hint="default"/>
        <w:lang w:eastAsia="en-US" w:bidi="ar-SA"/>
      </w:rPr>
    </w:lvl>
  </w:abstractNum>
  <w:abstractNum w:abstractNumId="11" w15:restartNumberingAfterBreak="0">
    <w:nsid w:val="4FCE6A5D"/>
    <w:multiLevelType w:val="multilevel"/>
    <w:tmpl w:val="BB2874FE"/>
    <w:lvl w:ilvl="0">
      <w:start w:val="2"/>
      <w:numFmt w:val="decimal"/>
      <w:lvlText w:val="%1"/>
      <w:lvlJc w:val="left"/>
      <w:pPr>
        <w:ind w:left="1461" w:hanging="423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61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."/>
      <w:lvlJc w:val="left"/>
      <w:pPr>
        <w:ind w:left="1739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3639" w:hanging="7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88" w:hanging="7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38" w:hanging="7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37" w:hanging="7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87" w:hanging="701"/>
      </w:pPr>
      <w:rPr>
        <w:rFonts w:hint="default"/>
        <w:lang w:eastAsia="en-US" w:bidi="ar-SA"/>
      </w:rPr>
    </w:lvl>
  </w:abstractNum>
  <w:abstractNum w:abstractNumId="12" w15:restartNumberingAfterBreak="0">
    <w:nsid w:val="5AC63458"/>
    <w:multiLevelType w:val="hybridMultilevel"/>
    <w:tmpl w:val="C8E22656"/>
    <w:lvl w:ilvl="0" w:tplc="21E81F96">
      <w:start w:val="4"/>
      <w:numFmt w:val="upperRoman"/>
      <w:lvlText w:val="%1."/>
      <w:lvlJc w:val="left"/>
      <w:pPr>
        <w:ind w:left="1490" w:hanging="4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25462FEA">
      <w:numFmt w:val="bullet"/>
      <w:lvlText w:val="•"/>
      <w:lvlJc w:val="left"/>
      <w:pPr>
        <w:ind w:left="2378" w:hanging="452"/>
      </w:pPr>
      <w:rPr>
        <w:rFonts w:hint="default"/>
        <w:lang w:eastAsia="en-US" w:bidi="ar-SA"/>
      </w:rPr>
    </w:lvl>
    <w:lvl w:ilvl="2" w:tplc="80A84A5A">
      <w:numFmt w:val="bullet"/>
      <w:lvlText w:val="•"/>
      <w:lvlJc w:val="left"/>
      <w:pPr>
        <w:ind w:left="3257" w:hanging="452"/>
      </w:pPr>
      <w:rPr>
        <w:rFonts w:hint="default"/>
        <w:lang w:eastAsia="en-US" w:bidi="ar-SA"/>
      </w:rPr>
    </w:lvl>
    <w:lvl w:ilvl="3" w:tplc="CCCA1462">
      <w:numFmt w:val="bullet"/>
      <w:lvlText w:val="•"/>
      <w:lvlJc w:val="left"/>
      <w:pPr>
        <w:ind w:left="4135" w:hanging="452"/>
      </w:pPr>
      <w:rPr>
        <w:rFonts w:hint="default"/>
        <w:lang w:eastAsia="en-US" w:bidi="ar-SA"/>
      </w:rPr>
    </w:lvl>
    <w:lvl w:ilvl="4" w:tplc="6A825CFA">
      <w:numFmt w:val="bullet"/>
      <w:lvlText w:val="•"/>
      <w:lvlJc w:val="left"/>
      <w:pPr>
        <w:ind w:left="5014" w:hanging="452"/>
      </w:pPr>
      <w:rPr>
        <w:rFonts w:hint="default"/>
        <w:lang w:eastAsia="en-US" w:bidi="ar-SA"/>
      </w:rPr>
    </w:lvl>
    <w:lvl w:ilvl="5" w:tplc="42B6C436">
      <w:numFmt w:val="bullet"/>
      <w:lvlText w:val="•"/>
      <w:lvlJc w:val="left"/>
      <w:pPr>
        <w:ind w:left="5893" w:hanging="452"/>
      </w:pPr>
      <w:rPr>
        <w:rFonts w:hint="default"/>
        <w:lang w:eastAsia="en-US" w:bidi="ar-SA"/>
      </w:rPr>
    </w:lvl>
    <w:lvl w:ilvl="6" w:tplc="E25442EE">
      <w:numFmt w:val="bullet"/>
      <w:lvlText w:val="•"/>
      <w:lvlJc w:val="left"/>
      <w:pPr>
        <w:ind w:left="6771" w:hanging="452"/>
      </w:pPr>
      <w:rPr>
        <w:rFonts w:hint="default"/>
        <w:lang w:eastAsia="en-US" w:bidi="ar-SA"/>
      </w:rPr>
    </w:lvl>
    <w:lvl w:ilvl="7" w:tplc="F79009C6">
      <w:numFmt w:val="bullet"/>
      <w:lvlText w:val="•"/>
      <w:lvlJc w:val="left"/>
      <w:pPr>
        <w:ind w:left="7650" w:hanging="452"/>
      </w:pPr>
      <w:rPr>
        <w:rFonts w:hint="default"/>
        <w:lang w:eastAsia="en-US" w:bidi="ar-SA"/>
      </w:rPr>
    </w:lvl>
    <w:lvl w:ilvl="8" w:tplc="5FDABC54">
      <w:numFmt w:val="bullet"/>
      <w:lvlText w:val="•"/>
      <w:lvlJc w:val="left"/>
      <w:pPr>
        <w:ind w:left="8529" w:hanging="452"/>
      </w:pPr>
      <w:rPr>
        <w:rFonts w:hint="default"/>
        <w:lang w:eastAsia="en-US" w:bidi="ar-SA"/>
      </w:rPr>
    </w:lvl>
  </w:abstractNum>
  <w:abstractNum w:abstractNumId="13" w15:restartNumberingAfterBreak="0">
    <w:nsid w:val="5B4662B9"/>
    <w:multiLevelType w:val="hybridMultilevel"/>
    <w:tmpl w:val="4710ABA6"/>
    <w:lvl w:ilvl="0" w:tplc="90E2BA5E">
      <w:numFmt w:val="bullet"/>
      <w:lvlText w:val="-"/>
      <w:lvlJc w:val="left"/>
      <w:pPr>
        <w:ind w:left="2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A9C007E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4538F8BC">
      <w:numFmt w:val="bullet"/>
      <w:lvlText w:val="•"/>
      <w:lvlJc w:val="left"/>
      <w:pPr>
        <w:ind w:left="1200" w:hanging="164"/>
      </w:pPr>
      <w:rPr>
        <w:rFonts w:hint="default"/>
        <w:lang w:eastAsia="en-US" w:bidi="ar-SA"/>
      </w:rPr>
    </w:lvl>
    <w:lvl w:ilvl="3" w:tplc="FC9A5048">
      <w:numFmt w:val="bullet"/>
      <w:lvlText w:val="•"/>
      <w:lvlJc w:val="left"/>
      <w:pPr>
        <w:ind w:left="2212" w:hanging="164"/>
      </w:pPr>
      <w:rPr>
        <w:rFonts w:hint="default"/>
        <w:lang w:eastAsia="en-US" w:bidi="ar-SA"/>
      </w:rPr>
    </w:lvl>
    <w:lvl w:ilvl="4" w:tplc="4414FE6E">
      <w:numFmt w:val="bullet"/>
      <w:lvlText w:val="•"/>
      <w:lvlJc w:val="left"/>
      <w:pPr>
        <w:ind w:left="3224" w:hanging="164"/>
      </w:pPr>
      <w:rPr>
        <w:rFonts w:hint="default"/>
        <w:lang w:eastAsia="en-US" w:bidi="ar-SA"/>
      </w:rPr>
    </w:lvl>
    <w:lvl w:ilvl="5" w:tplc="86E8F468">
      <w:numFmt w:val="bullet"/>
      <w:lvlText w:val="•"/>
      <w:lvlJc w:val="left"/>
      <w:pPr>
        <w:ind w:left="4236" w:hanging="164"/>
      </w:pPr>
      <w:rPr>
        <w:rFonts w:hint="default"/>
        <w:lang w:eastAsia="en-US" w:bidi="ar-SA"/>
      </w:rPr>
    </w:lvl>
    <w:lvl w:ilvl="6" w:tplc="FA506BD6">
      <w:numFmt w:val="bullet"/>
      <w:lvlText w:val="•"/>
      <w:lvlJc w:val="left"/>
      <w:pPr>
        <w:ind w:left="5248" w:hanging="164"/>
      </w:pPr>
      <w:rPr>
        <w:rFonts w:hint="default"/>
        <w:lang w:eastAsia="en-US" w:bidi="ar-SA"/>
      </w:rPr>
    </w:lvl>
    <w:lvl w:ilvl="7" w:tplc="4E905548">
      <w:numFmt w:val="bullet"/>
      <w:lvlText w:val="•"/>
      <w:lvlJc w:val="left"/>
      <w:pPr>
        <w:ind w:left="6260" w:hanging="164"/>
      </w:pPr>
      <w:rPr>
        <w:rFonts w:hint="default"/>
        <w:lang w:eastAsia="en-US" w:bidi="ar-SA"/>
      </w:rPr>
    </w:lvl>
    <w:lvl w:ilvl="8" w:tplc="2B2A34B0">
      <w:numFmt w:val="bullet"/>
      <w:lvlText w:val="•"/>
      <w:lvlJc w:val="left"/>
      <w:pPr>
        <w:ind w:left="7272" w:hanging="164"/>
      </w:pPr>
      <w:rPr>
        <w:rFonts w:hint="default"/>
        <w:lang w:eastAsia="en-US" w:bidi="ar-SA"/>
      </w:rPr>
    </w:lvl>
  </w:abstractNum>
  <w:abstractNum w:abstractNumId="14" w15:restartNumberingAfterBreak="0">
    <w:nsid w:val="62257302"/>
    <w:multiLevelType w:val="multilevel"/>
    <w:tmpl w:val="BC14E1FE"/>
    <w:lvl w:ilvl="0">
      <w:start w:val="3"/>
      <w:numFmt w:val="decimal"/>
      <w:lvlText w:val="%1"/>
      <w:lvlJc w:val="left"/>
      <w:pPr>
        <w:ind w:left="318" w:hanging="526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318" w:hanging="526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2313" w:hanging="52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09" w:hanging="52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06" w:hanging="52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03" w:hanging="52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99" w:hanging="52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96" w:hanging="52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93" w:hanging="526"/>
      </w:pPr>
      <w:rPr>
        <w:rFonts w:hint="default"/>
        <w:lang w:eastAsia="en-US" w:bidi="ar-SA"/>
      </w:rPr>
    </w:lvl>
  </w:abstractNum>
  <w:abstractNum w:abstractNumId="15" w15:restartNumberingAfterBreak="0">
    <w:nsid w:val="633C516E"/>
    <w:multiLevelType w:val="multilevel"/>
    <w:tmpl w:val="5A9A371A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A8661A"/>
    <w:multiLevelType w:val="hybridMultilevel"/>
    <w:tmpl w:val="684C96F2"/>
    <w:lvl w:ilvl="0" w:tplc="51E2A096">
      <w:numFmt w:val="bullet"/>
      <w:lvlText w:val="-"/>
      <w:lvlJc w:val="left"/>
      <w:pPr>
        <w:ind w:left="31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968ED9E">
      <w:numFmt w:val="bullet"/>
      <w:lvlText w:val="•"/>
      <w:lvlJc w:val="left"/>
      <w:pPr>
        <w:ind w:left="1316" w:hanging="166"/>
      </w:pPr>
      <w:rPr>
        <w:rFonts w:hint="default"/>
        <w:lang w:eastAsia="en-US" w:bidi="ar-SA"/>
      </w:rPr>
    </w:lvl>
    <w:lvl w:ilvl="2" w:tplc="5CEAF0F6">
      <w:numFmt w:val="bullet"/>
      <w:lvlText w:val="•"/>
      <w:lvlJc w:val="left"/>
      <w:pPr>
        <w:ind w:left="2313" w:hanging="166"/>
      </w:pPr>
      <w:rPr>
        <w:rFonts w:hint="default"/>
        <w:lang w:eastAsia="en-US" w:bidi="ar-SA"/>
      </w:rPr>
    </w:lvl>
    <w:lvl w:ilvl="3" w:tplc="BD4EE8F8">
      <w:numFmt w:val="bullet"/>
      <w:lvlText w:val="•"/>
      <w:lvlJc w:val="left"/>
      <w:pPr>
        <w:ind w:left="3309" w:hanging="166"/>
      </w:pPr>
      <w:rPr>
        <w:rFonts w:hint="default"/>
        <w:lang w:eastAsia="en-US" w:bidi="ar-SA"/>
      </w:rPr>
    </w:lvl>
    <w:lvl w:ilvl="4" w:tplc="0E06788A">
      <w:numFmt w:val="bullet"/>
      <w:lvlText w:val="•"/>
      <w:lvlJc w:val="left"/>
      <w:pPr>
        <w:ind w:left="4306" w:hanging="166"/>
      </w:pPr>
      <w:rPr>
        <w:rFonts w:hint="default"/>
        <w:lang w:eastAsia="en-US" w:bidi="ar-SA"/>
      </w:rPr>
    </w:lvl>
    <w:lvl w:ilvl="5" w:tplc="A546E2F4">
      <w:numFmt w:val="bullet"/>
      <w:lvlText w:val="•"/>
      <w:lvlJc w:val="left"/>
      <w:pPr>
        <w:ind w:left="5303" w:hanging="166"/>
      </w:pPr>
      <w:rPr>
        <w:rFonts w:hint="default"/>
        <w:lang w:eastAsia="en-US" w:bidi="ar-SA"/>
      </w:rPr>
    </w:lvl>
    <w:lvl w:ilvl="6" w:tplc="3B489F16">
      <w:numFmt w:val="bullet"/>
      <w:lvlText w:val="•"/>
      <w:lvlJc w:val="left"/>
      <w:pPr>
        <w:ind w:left="6299" w:hanging="166"/>
      </w:pPr>
      <w:rPr>
        <w:rFonts w:hint="default"/>
        <w:lang w:eastAsia="en-US" w:bidi="ar-SA"/>
      </w:rPr>
    </w:lvl>
    <w:lvl w:ilvl="7" w:tplc="ACD28938">
      <w:numFmt w:val="bullet"/>
      <w:lvlText w:val="•"/>
      <w:lvlJc w:val="left"/>
      <w:pPr>
        <w:ind w:left="7296" w:hanging="166"/>
      </w:pPr>
      <w:rPr>
        <w:rFonts w:hint="default"/>
        <w:lang w:eastAsia="en-US" w:bidi="ar-SA"/>
      </w:rPr>
    </w:lvl>
    <w:lvl w:ilvl="8" w:tplc="8AC63E1A">
      <w:numFmt w:val="bullet"/>
      <w:lvlText w:val="•"/>
      <w:lvlJc w:val="left"/>
      <w:pPr>
        <w:ind w:left="8293" w:hanging="166"/>
      </w:pPr>
      <w:rPr>
        <w:rFonts w:hint="default"/>
        <w:lang w:eastAsia="en-US" w:bidi="ar-SA"/>
      </w:rPr>
    </w:lvl>
  </w:abstractNum>
  <w:abstractNum w:abstractNumId="17" w15:restartNumberingAfterBreak="0">
    <w:nsid w:val="6BF61516"/>
    <w:multiLevelType w:val="hybridMultilevel"/>
    <w:tmpl w:val="459E2DBE"/>
    <w:lvl w:ilvl="0" w:tplc="1F8A67F0">
      <w:numFmt w:val="bullet"/>
      <w:lvlText w:val="-"/>
      <w:lvlJc w:val="left"/>
      <w:pPr>
        <w:ind w:left="31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6428F22">
      <w:numFmt w:val="bullet"/>
      <w:lvlText w:val="•"/>
      <w:lvlJc w:val="left"/>
      <w:pPr>
        <w:ind w:left="1316" w:hanging="173"/>
      </w:pPr>
      <w:rPr>
        <w:rFonts w:hint="default"/>
        <w:lang w:eastAsia="en-US" w:bidi="ar-SA"/>
      </w:rPr>
    </w:lvl>
    <w:lvl w:ilvl="2" w:tplc="803A90F4">
      <w:numFmt w:val="bullet"/>
      <w:lvlText w:val="•"/>
      <w:lvlJc w:val="left"/>
      <w:pPr>
        <w:ind w:left="2313" w:hanging="173"/>
      </w:pPr>
      <w:rPr>
        <w:rFonts w:hint="default"/>
        <w:lang w:eastAsia="en-US" w:bidi="ar-SA"/>
      </w:rPr>
    </w:lvl>
    <w:lvl w:ilvl="3" w:tplc="6756AEAE">
      <w:numFmt w:val="bullet"/>
      <w:lvlText w:val="•"/>
      <w:lvlJc w:val="left"/>
      <w:pPr>
        <w:ind w:left="3309" w:hanging="173"/>
      </w:pPr>
      <w:rPr>
        <w:rFonts w:hint="default"/>
        <w:lang w:eastAsia="en-US" w:bidi="ar-SA"/>
      </w:rPr>
    </w:lvl>
    <w:lvl w:ilvl="4" w:tplc="BC20A9DE">
      <w:numFmt w:val="bullet"/>
      <w:lvlText w:val="•"/>
      <w:lvlJc w:val="left"/>
      <w:pPr>
        <w:ind w:left="4306" w:hanging="173"/>
      </w:pPr>
      <w:rPr>
        <w:rFonts w:hint="default"/>
        <w:lang w:eastAsia="en-US" w:bidi="ar-SA"/>
      </w:rPr>
    </w:lvl>
    <w:lvl w:ilvl="5" w:tplc="5DC025DE">
      <w:numFmt w:val="bullet"/>
      <w:lvlText w:val="•"/>
      <w:lvlJc w:val="left"/>
      <w:pPr>
        <w:ind w:left="5303" w:hanging="173"/>
      </w:pPr>
      <w:rPr>
        <w:rFonts w:hint="default"/>
        <w:lang w:eastAsia="en-US" w:bidi="ar-SA"/>
      </w:rPr>
    </w:lvl>
    <w:lvl w:ilvl="6" w:tplc="181679D0">
      <w:numFmt w:val="bullet"/>
      <w:lvlText w:val="•"/>
      <w:lvlJc w:val="left"/>
      <w:pPr>
        <w:ind w:left="6299" w:hanging="173"/>
      </w:pPr>
      <w:rPr>
        <w:rFonts w:hint="default"/>
        <w:lang w:eastAsia="en-US" w:bidi="ar-SA"/>
      </w:rPr>
    </w:lvl>
    <w:lvl w:ilvl="7" w:tplc="9C2A89EC">
      <w:numFmt w:val="bullet"/>
      <w:lvlText w:val="•"/>
      <w:lvlJc w:val="left"/>
      <w:pPr>
        <w:ind w:left="7296" w:hanging="173"/>
      </w:pPr>
      <w:rPr>
        <w:rFonts w:hint="default"/>
        <w:lang w:eastAsia="en-US" w:bidi="ar-SA"/>
      </w:rPr>
    </w:lvl>
    <w:lvl w:ilvl="8" w:tplc="850A5F06">
      <w:numFmt w:val="bullet"/>
      <w:lvlText w:val="•"/>
      <w:lvlJc w:val="left"/>
      <w:pPr>
        <w:ind w:left="8293" w:hanging="173"/>
      </w:pPr>
      <w:rPr>
        <w:rFonts w:hint="default"/>
        <w:lang w:eastAsia="en-US" w:bidi="ar-SA"/>
      </w:rPr>
    </w:lvl>
  </w:abstractNum>
  <w:abstractNum w:abstractNumId="18" w15:restartNumberingAfterBreak="0">
    <w:nsid w:val="6C45531E"/>
    <w:multiLevelType w:val="hybridMultilevel"/>
    <w:tmpl w:val="EDBAB982"/>
    <w:lvl w:ilvl="0" w:tplc="370E713E">
      <w:numFmt w:val="bullet"/>
      <w:lvlText w:val="-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DEB51A">
      <w:numFmt w:val="bullet"/>
      <w:lvlText w:val="•"/>
      <w:lvlJc w:val="left"/>
      <w:pPr>
        <w:ind w:left="1316" w:hanging="209"/>
      </w:pPr>
      <w:rPr>
        <w:rFonts w:hint="default"/>
        <w:lang w:eastAsia="en-US" w:bidi="ar-SA"/>
      </w:rPr>
    </w:lvl>
    <w:lvl w:ilvl="2" w:tplc="520049C8">
      <w:numFmt w:val="bullet"/>
      <w:lvlText w:val="•"/>
      <w:lvlJc w:val="left"/>
      <w:pPr>
        <w:ind w:left="2313" w:hanging="209"/>
      </w:pPr>
      <w:rPr>
        <w:rFonts w:hint="default"/>
        <w:lang w:eastAsia="en-US" w:bidi="ar-SA"/>
      </w:rPr>
    </w:lvl>
    <w:lvl w:ilvl="3" w:tplc="CDF8623C">
      <w:numFmt w:val="bullet"/>
      <w:lvlText w:val="•"/>
      <w:lvlJc w:val="left"/>
      <w:pPr>
        <w:ind w:left="3309" w:hanging="209"/>
      </w:pPr>
      <w:rPr>
        <w:rFonts w:hint="default"/>
        <w:lang w:eastAsia="en-US" w:bidi="ar-SA"/>
      </w:rPr>
    </w:lvl>
    <w:lvl w:ilvl="4" w:tplc="F94C7490">
      <w:numFmt w:val="bullet"/>
      <w:lvlText w:val="•"/>
      <w:lvlJc w:val="left"/>
      <w:pPr>
        <w:ind w:left="4306" w:hanging="209"/>
      </w:pPr>
      <w:rPr>
        <w:rFonts w:hint="default"/>
        <w:lang w:eastAsia="en-US" w:bidi="ar-SA"/>
      </w:rPr>
    </w:lvl>
    <w:lvl w:ilvl="5" w:tplc="34D060CE">
      <w:numFmt w:val="bullet"/>
      <w:lvlText w:val="•"/>
      <w:lvlJc w:val="left"/>
      <w:pPr>
        <w:ind w:left="5303" w:hanging="209"/>
      </w:pPr>
      <w:rPr>
        <w:rFonts w:hint="default"/>
        <w:lang w:eastAsia="en-US" w:bidi="ar-SA"/>
      </w:rPr>
    </w:lvl>
    <w:lvl w:ilvl="6" w:tplc="46242074">
      <w:numFmt w:val="bullet"/>
      <w:lvlText w:val="•"/>
      <w:lvlJc w:val="left"/>
      <w:pPr>
        <w:ind w:left="6299" w:hanging="209"/>
      </w:pPr>
      <w:rPr>
        <w:rFonts w:hint="default"/>
        <w:lang w:eastAsia="en-US" w:bidi="ar-SA"/>
      </w:rPr>
    </w:lvl>
    <w:lvl w:ilvl="7" w:tplc="78FCCE5A">
      <w:numFmt w:val="bullet"/>
      <w:lvlText w:val="•"/>
      <w:lvlJc w:val="left"/>
      <w:pPr>
        <w:ind w:left="7296" w:hanging="209"/>
      </w:pPr>
      <w:rPr>
        <w:rFonts w:hint="default"/>
        <w:lang w:eastAsia="en-US" w:bidi="ar-SA"/>
      </w:rPr>
    </w:lvl>
    <w:lvl w:ilvl="8" w:tplc="F60A7736">
      <w:numFmt w:val="bullet"/>
      <w:lvlText w:val="•"/>
      <w:lvlJc w:val="left"/>
      <w:pPr>
        <w:ind w:left="8293" w:hanging="209"/>
      </w:pPr>
      <w:rPr>
        <w:rFonts w:hint="default"/>
        <w:lang w:eastAsia="en-US" w:bidi="ar-SA"/>
      </w:rPr>
    </w:lvl>
  </w:abstractNum>
  <w:abstractNum w:abstractNumId="19" w15:restartNumberingAfterBreak="0">
    <w:nsid w:val="6CDD346B"/>
    <w:multiLevelType w:val="multilevel"/>
    <w:tmpl w:val="7E82E914"/>
    <w:lvl w:ilvl="0">
      <w:start w:val="1"/>
      <w:numFmt w:val="decimal"/>
      <w:lvlText w:val="%1."/>
      <w:lvlJc w:val="left"/>
      <w:pPr>
        <w:ind w:left="46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680" w:hanging="49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"/>
      <w:lvlJc w:val="left"/>
      <w:pPr>
        <w:ind w:left="1670" w:hanging="632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649" w:hanging="6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18" w:hanging="6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88" w:hanging="6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7" w:hanging="6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27" w:hanging="6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96" w:hanging="632"/>
      </w:pPr>
      <w:rPr>
        <w:rFonts w:hint="default"/>
        <w:lang w:eastAsia="en-US" w:bidi="ar-SA"/>
      </w:rPr>
    </w:lvl>
  </w:abstractNum>
  <w:abstractNum w:abstractNumId="20" w15:restartNumberingAfterBreak="0">
    <w:nsid w:val="6EC36E12"/>
    <w:multiLevelType w:val="hybridMultilevel"/>
    <w:tmpl w:val="1528188E"/>
    <w:lvl w:ilvl="0" w:tplc="85A6D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B05AA"/>
    <w:multiLevelType w:val="multilevel"/>
    <w:tmpl w:val="003A269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E607B7"/>
    <w:multiLevelType w:val="hybridMultilevel"/>
    <w:tmpl w:val="6FAA661C"/>
    <w:lvl w:ilvl="0" w:tplc="CAB8A15E">
      <w:numFmt w:val="bullet"/>
      <w:lvlText w:val="-"/>
      <w:lvlJc w:val="left"/>
      <w:pPr>
        <w:ind w:left="3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C4C9522">
      <w:numFmt w:val="bullet"/>
      <w:lvlText w:val="•"/>
      <w:lvlJc w:val="left"/>
      <w:pPr>
        <w:ind w:left="1200" w:hanging="164"/>
      </w:pPr>
      <w:rPr>
        <w:rFonts w:hint="default"/>
        <w:lang w:eastAsia="en-US" w:bidi="ar-SA"/>
      </w:rPr>
    </w:lvl>
    <w:lvl w:ilvl="2" w:tplc="CBBA5C36">
      <w:numFmt w:val="bullet"/>
      <w:lvlText w:val="•"/>
      <w:lvlJc w:val="left"/>
      <w:pPr>
        <w:ind w:left="2112" w:hanging="164"/>
      </w:pPr>
      <w:rPr>
        <w:rFonts w:hint="default"/>
        <w:lang w:eastAsia="en-US" w:bidi="ar-SA"/>
      </w:rPr>
    </w:lvl>
    <w:lvl w:ilvl="3" w:tplc="1FFE9474">
      <w:numFmt w:val="bullet"/>
      <w:lvlText w:val="•"/>
      <w:lvlJc w:val="left"/>
      <w:pPr>
        <w:ind w:left="3025" w:hanging="164"/>
      </w:pPr>
      <w:rPr>
        <w:rFonts w:hint="default"/>
        <w:lang w:eastAsia="en-US" w:bidi="ar-SA"/>
      </w:rPr>
    </w:lvl>
    <w:lvl w:ilvl="4" w:tplc="8AF43398">
      <w:numFmt w:val="bullet"/>
      <w:lvlText w:val="•"/>
      <w:lvlJc w:val="left"/>
      <w:pPr>
        <w:ind w:left="3938" w:hanging="164"/>
      </w:pPr>
      <w:rPr>
        <w:rFonts w:hint="default"/>
        <w:lang w:eastAsia="en-US" w:bidi="ar-SA"/>
      </w:rPr>
    </w:lvl>
    <w:lvl w:ilvl="5" w:tplc="93E41E58">
      <w:numFmt w:val="bullet"/>
      <w:lvlText w:val="•"/>
      <w:lvlJc w:val="left"/>
      <w:pPr>
        <w:ind w:left="4850" w:hanging="164"/>
      </w:pPr>
      <w:rPr>
        <w:rFonts w:hint="default"/>
        <w:lang w:eastAsia="en-US" w:bidi="ar-SA"/>
      </w:rPr>
    </w:lvl>
    <w:lvl w:ilvl="6" w:tplc="733657B4">
      <w:numFmt w:val="bullet"/>
      <w:lvlText w:val="•"/>
      <w:lvlJc w:val="left"/>
      <w:pPr>
        <w:ind w:left="5763" w:hanging="164"/>
      </w:pPr>
      <w:rPr>
        <w:rFonts w:hint="default"/>
        <w:lang w:eastAsia="en-US" w:bidi="ar-SA"/>
      </w:rPr>
    </w:lvl>
    <w:lvl w:ilvl="7" w:tplc="E6D4F5C8">
      <w:numFmt w:val="bullet"/>
      <w:lvlText w:val="•"/>
      <w:lvlJc w:val="left"/>
      <w:pPr>
        <w:ind w:left="6676" w:hanging="164"/>
      </w:pPr>
      <w:rPr>
        <w:rFonts w:hint="default"/>
        <w:lang w:eastAsia="en-US" w:bidi="ar-SA"/>
      </w:rPr>
    </w:lvl>
    <w:lvl w:ilvl="8" w:tplc="8E5E549A">
      <w:numFmt w:val="bullet"/>
      <w:lvlText w:val="•"/>
      <w:lvlJc w:val="left"/>
      <w:pPr>
        <w:ind w:left="7589" w:hanging="164"/>
      </w:pPr>
      <w:rPr>
        <w:rFonts w:hint="default"/>
        <w:lang w:eastAsia="en-US" w:bidi="ar-SA"/>
      </w:rPr>
    </w:lvl>
  </w:abstractNum>
  <w:abstractNum w:abstractNumId="23" w15:restartNumberingAfterBreak="0">
    <w:nsid w:val="76B60154"/>
    <w:multiLevelType w:val="multilevel"/>
    <w:tmpl w:val="285E16B6"/>
    <w:lvl w:ilvl="0">
      <w:start w:val="1"/>
      <w:numFmt w:val="decimal"/>
      <w:lvlText w:val="%1."/>
      <w:lvlJc w:val="left"/>
      <w:pPr>
        <w:ind w:left="1758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53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2707" w:hanging="49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54" w:hanging="49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2" w:hanging="49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49" w:hanging="49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96" w:hanging="49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44" w:hanging="49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91" w:hanging="492"/>
      </w:pPr>
      <w:rPr>
        <w:rFonts w:hint="default"/>
        <w:lang w:eastAsia="en-US" w:bidi="ar-SA"/>
      </w:rPr>
    </w:lvl>
  </w:abstractNum>
  <w:abstractNum w:abstractNumId="24" w15:restartNumberingAfterBreak="0">
    <w:nsid w:val="7D7B3D9F"/>
    <w:multiLevelType w:val="multilevel"/>
    <w:tmpl w:val="BFBAC5EC"/>
    <w:lvl w:ilvl="0">
      <w:start w:val="1"/>
      <w:numFmt w:val="upperRoman"/>
      <w:lvlText w:val="%1."/>
      <w:lvlJc w:val="left"/>
      <w:pPr>
        <w:ind w:left="638" w:hanging="3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10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2.%3."/>
      <w:lvlJc w:val="left"/>
      <w:pPr>
        <w:ind w:left="1531" w:hanging="49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eastAsia="en-US" w:bidi="ar-SA"/>
      </w:rPr>
    </w:lvl>
    <w:lvl w:ilvl="3">
      <w:start w:val="1"/>
      <w:numFmt w:val="decimal"/>
      <w:lvlText w:val="%2.%3.%4."/>
      <w:lvlJc w:val="left"/>
      <w:pPr>
        <w:ind w:left="1738" w:hanging="7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960" w:hanging="7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81" w:hanging="7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02" w:hanging="7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23" w:hanging="7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44" w:hanging="701"/>
      </w:pPr>
      <w:rPr>
        <w:rFonts w:hint="default"/>
        <w:lang w:eastAsia="en-US" w:bidi="ar-SA"/>
      </w:rPr>
    </w:lvl>
  </w:abstractNum>
  <w:num w:numId="1" w16cid:durableId="144855442">
    <w:abstractNumId w:val="20"/>
  </w:num>
  <w:num w:numId="2" w16cid:durableId="1670790217">
    <w:abstractNumId w:val="4"/>
  </w:num>
  <w:num w:numId="3" w16cid:durableId="161088481">
    <w:abstractNumId w:val="21"/>
  </w:num>
  <w:num w:numId="4" w16cid:durableId="897932696">
    <w:abstractNumId w:val="9"/>
  </w:num>
  <w:num w:numId="5" w16cid:durableId="565141757">
    <w:abstractNumId w:val="15"/>
  </w:num>
  <w:num w:numId="6" w16cid:durableId="36324919">
    <w:abstractNumId w:val="6"/>
  </w:num>
  <w:num w:numId="7" w16cid:durableId="1424911208">
    <w:abstractNumId w:val="5"/>
  </w:num>
  <w:num w:numId="8" w16cid:durableId="253828349">
    <w:abstractNumId w:val="1"/>
  </w:num>
  <w:num w:numId="9" w16cid:durableId="533465038">
    <w:abstractNumId w:val="3"/>
  </w:num>
  <w:num w:numId="10" w16cid:durableId="187528277">
    <w:abstractNumId w:val="12"/>
  </w:num>
  <w:num w:numId="11" w16cid:durableId="618996727">
    <w:abstractNumId w:val="0"/>
  </w:num>
  <w:num w:numId="12" w16cid:durableId="285891161">
    <w:abstractNumId w:val="10"/>
  </w:num>
  <w:num w:numId="13" w16cid:durableId="1003388136">
    <w:abstractNumId w:val="19"/>
  </w:num>
  <w:num w:numId="14" w16cid:durableId="1485975316">
    <w:abstractNumId w:val="8"/>
  </w:num>
  <w:num w:numId="15" w16cid:durableId="302319112">
    <w:abstractNumId w:val="13"/>
  </w:num>
  <w:num w:numId="16" w16cid:durableId="1890996157">
    <w:abstractNumId w:val="11"/>
  </w:num>
  <w:num w:numId="17" w16cid:durableId="227035234">
    <w:abstractNumId w:val="23"/>
  </w:num>
  <w:num w:numId="18" w16cid:durableId="51277009">
    <w:abstractNumId w:val="14"/>
  </w:num>
  <w:num w:numId="19" w16cid:durableId="780535043">
    <w:abstractNumId w:val="16"/>
  </w:num>
  <w:num w:numId="20" w16cid:durableId="966467701">
    <w:abstractNumId w:val="22"/>
  </w:num>
  <w:num w:numId="21" w16cid:durableId="263419900">
    <w:abstractNumId w:val="2"/>
  </w:num>
  <w:num w:numId="22" w16cid:durableId="1183318698">
    <w:abstractNumId w:val="18"/>
  </w:num>
  <w:num w:numId="23" w16cid:durableId="448819263">
    <w:abstractNumId w:val="17"/>
  </w:num>
  <w:num w:numId="24" w16cid:durableId="1319188855">
    <w:abstractNumId w:val="24"/>
  </w:num>
  <w:num w:numId="25" w16cid:durableId="152876066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1B"/>
    <w:rsid w:val="0000450C"/>
    <w:rsid w:val="00004751"/>
    <w:rsid w:val="00005383"/>
    <w:rsid w:val="00007287"/>
    <w:rsid w:val="00021977"/>
    <w:rsid w:val="00024012"/>
    <w:rsid w:val="0003559B"/>
    <w:rsid w:val="00040A74"/>
    <w:rsid w:val="00044362"/>
    <w:rsid w:val="00044F48"/>
    <w:rsid w:val="000456BC"/>
    <w:rsid w:val="000457F0"/>
    <w:rsid w:val="00045B22"/>
    <w:rsid w:val="00050252"/>
    <w:rsid w:val="00052FB7"/>
    <w:rsid w:val="0005743B"/>
    <w:rsid w:val="000577B9"/>
    <w:rsid w:val="00060FF3"/>
    <w:rsid w:val="00061D15"/>
    <w:rsid w:val="000629A3"/>
    <w:rsid w:val="00066B33"/>
    <w:rsid w:val="00066D7F"/>
    <w:rsid w:val="00067CDE"/>
    <w:rsid w:val="00067D93"/>
    <w:rsid w:val="0007172B"/>
    <w:rsid w:val="00073739"/>
    <w:rsid w:val="00077133"/>
    <w:rsid w:val="00081115"/>
    <w:rsid w:val="00081934"/>
    <w:rsid w:val="00082709"/>
    <w:rsid w:val="00091CE9"/>
    <w:rsid w:val="00093F1E"/>
    <w:rsid w:val="00096841"/>
    <w:rsid w:val="000A071A"/>
    <w:rsid w:val="000A1162"/>
    <w:rsid w:val="000A2531"/>
    <w:rsid w:val="000A3CD9"/>
    <w:rsid w:val="000A6FAB"/>
    <w:rsid w:val="000B0421"/>
    <w:rsid w:val="000B10DE"/>
    <w:rsid w:val="000B70F0"/>
    <w:rsid w:val="000C1C84"/>
    <w:rsid w:val="000C2D7E"/>
    <w:rsid w:val="000C37F8"/>
    <w:rsid w:val="000C39BF"/>
    <w:rsid w:val="000C424F"/>
    <w:rsid w:val="000C74F3"/>
    <w:rsid w:val="000C7F96"/>
    <w:rsid w:val="000D3508"/>
    <w:rsid w:val="000D5115"/>
    <w:rsid w:val="000D6993"/>
    <w:rsid w:val="000E03AA"/>
    <w:rsid w:val="000E0CEF"/>
    <w:rsid w:val="000E26D6"/>
    <w:rsid w:val="000E27C4"/>
    <w:rsid w:val="000E38D4"/>
    <w:rsid w:val="000E6AC0"/>
    <w:rsid w:val="000E6DD1"/>
    <w:rsid w:val="000E7B3C"/>
    <w:rsid w:val="000F26E7"/>
    <w:rsid w:val="00101358"/>
    <w:rsid w:val="001055D6"/>
    <w:rsid w:val="00107E85"/>
    <w:rsid w:val="00110D75"/>
    <w:rsid w:val="001152AA"/>
    <w:rsid w:val="00116998"/>
    <w:rsid w:val="00120903"/>
    <w:rsid w:val="0012248E"/>
    <w:rsid w:val="00122563"/>
    <w:rsid w:val="00126A9E"/>
    <w:rsid w:val="00126EF3"/>
    <w:rsid w:val="00127FDB"/>
    <w:rsid w:val="001305FB"/>
    <w:rsid w:val="00131276"/>
    <w:rsid w:val="00134C65"/>
    <w:rsid w:val="00136514"/>
    <w:rsid w:val="001374F8"/>
    <w:rsid w:val="001402ED"/>
    <w:rsid w:val="001440E1"/>
    <w:rsid w:val="0014472C"/>
    <w:rsid w:val="00147324"/>
    <w:rsid w:val="001577BA"/>
    <w:rsid w:val="0016699B"/>
    <w:rsid w:val="00166E18"/>
    <w:rsid w:val="00173FB2"/>
    <w:rsid w:val="0017591D"/>
    <w:rsid w:val="00175B9E"/>
    <w:rsid w:val="001773DE"/>
    <w:rsid w:val="00181DAC"/>
    <w:rsid w:val="001846CF"/>
    <w:rsid w:val="00187D6F"/>
    <w:rsid w:val="001924EB"/>
    <w:rsid w:val="001933B1"/>
    <w:rsid w:val="00194015"/>
    <w:rsid w:val="00194109"/>
    <w:rsid w:val="001954D0"/>
    <w:rsid w:val="00195F49"/>
    <w:rsid w:val="001A528D"/>
    <w:rsid w:val="001B0E1B"/>
    <w:rsid w:val="001B30B7"/>
    <w:rsid w:val="001B536D"/>
    <w:rsid w:val="001B64BE"/>
    <w:rsid w:val="001B69D7"/>
    <w:rsid w:val="001C072B"/>
    <w:rsid w:val="001C0E6A"/>
    <w:rsid w:val="001C3EB0"/>
    <w:rsid w:val="001C40F2"/>
    <w:rsid w:val="001C5B47"/>
    <w:rsid w:val="001C5F91"/>
    <w:rsid w:val="001C619D"/>
    <w:rsid w:val="001D0764"/>
    <w:rsid w:val="001D1655"/>
    <w:rsid w:val="001D4AE3"/>
    <w:rsid w:val="001D7758"/>
    <w:rsid w:val="001E1435"/>
    <w:rsid w:val="001E4675"/>
    <w:rsid w:val="001E4D56"/>
    <w:rsid w:val="001E7667"/>
    <w:rsid w:val="001E7A1B"/>
    <w:rsid w:val="001F2D21"/>
    <w:rsid w:val="001F30D0"/>
    <w:rsid w:val="001F5BC4"/>
    <w:rsid w:val="001F60A9"/>
    <w:rsid w:val="001F7F35"/>
    <w:rsid w:val="00202740"/>
    <w:rsid w:val="00202A94"/>
    <w:rsid w:val="00203CB2"/>
    <w:rsid w:val="00204DD9"/>
    <w:rsid w:val="002057FF"/>
    <w:rsid w:val="002103A9"/>
    <w:rsid w:val="00210C94"/>
    <w:rsid w:val="00211B58"/>
    <w:rsid w:val="00213366"/>
    <w:rsid w:val="002169AB"/>
    <w:rsid w:val="002215A7"/>
    <w:rsid w:val="00221EF8"/>
    <w:rsid w:val="00222A16"/>
    <w:rsid w:val="002230CB"/>
    <w:rsid w:val="002231C7"/>
    <w:rsid w:val="00224A24"/>
    <w:rsid w:val="0022658B"/>
    <w:rsid w:val="00235A21"/>
    <w:rsid w:val="00235CBB"/>
    <w:rsid w:val="0023632B"/>
    <w:rsid w:val="00240439"/>
    <w:rsid w:val="002418C5"/>
    <w:rsid w:val="00242BC6"/>
    <w:rsid w:val="002453DB"/>
    <w:rsid w:val="0024698C"/>
    <w:rsid w:val="00251BE7"/>
    <w:rsid w:val="0025683A"/>
    <w:rsid w:val="00257B4A"/>
    <w:rsid w:val="00262ED4"/>
    <w:rsid w:val="00263820"/>
    <w:rsid w:val="00263DCC"/>
    <w:rsid w:val="00264AAA"/>
    <w:rsid w:val="002720DC"/>
    <w:rsid w:val="002735BA"/>
    <w:rsid w:val="002736A5"/>
    <w:rsid w:val="00273734"/>
    <w:rsid w:val="00280FCD"/>
    <w:rsid w:val="00283335"/>
    <w:rsid w:val="00284A40"/>
    <w:rsid w:val="00287855"/>
    <w:rsid w:val="00287862"/>
    <w:rsid w:val="002900A9"/>
    <w:rsid w:val="002945F9"/>
    <w:rsid w:val="0029494B"/>
    <w:rsid w:val="0029595B"/>
    <w:rsid w:val="002963B6"/>
    <w:rsid w:val="00297B50"/>
    <w:rsid w:val="00297CA9"/>
    <w:rsid w:val="002A12EF"/>
    <w:rsid w:val="002A180D"/>
    <w:rsid w:val="002A1C53"/>
    <w:rsid w:val="002A3B82"/>
    <w:rsid w:val="002A5601"/>
    <w:rsid w:val="002A5BB7"/>
    <w:rsid w:val="002B00D0"/>
    <w:rsid w:val="002B2184"/>
    <w:rsid w:val="002B2972"/>
    <w:rsid w:val="002B2EEB"/>
    <w:rsid w:val="002B47AF"/>
    <w:rsid w:val="002B5FF9"/>
    <w:rsid w:val="002B7D42"/>
    <w:rsid w:val="002C10A0"/>
    <w:rsid w:val="002C3AE3"/>
    <w:rsid w:val="002C6B74"/>
    <w:rsid w:val="002D33A7"/>
    <w:rsid w:val="002D5487"/>
    <w:rsid w:val="002D5B30"/>
    <w:rsid w:val="002D5C41"/>
    <w:rsid w:val="002E06A6"/>
    <w:rsid w:val="002E06D3"/>
    <w:rsid w:val="002E08A4"/>
    <w:rsid w:val="002E103A"/>
    <w:rsid w:val="002E3C60"/>
    <w:rsid w:val="002E69F4"/>
    <w:rsid w:val="002F479A"/>
    <w:rsid w:val="002F5DE5"/>
    <w:rsid w:val="002F6E54"/>
    <w:rsid w:val="00300F09"/>
    <w:rsid w:val="00302A61"/>
    <w:rsid w:val="003037CD"/>
    <w:rsid w:val="00304F9B"/>
    <w:rsid w:val="00316E22"/>
    <w:rsid w:val="00327263"/>
    <w:rsid w:val="003317A6"/>
    <w:rsid w:val="003330B2"/>
    <w:rsid w:val="003346A8"/>
    <w:rsid w:val="0033671E"/>
    <w:rsid w:val="00336A13"/>
    <w:rsid w:val="00340D0C"/>
    <w:rsid w:val="00340EAC"/>
    <w:rsid w:val="003411BC"/>
    <w:rsid w:val="0034206E"/>
    <w:rsid w:val="003423E9"/>
    <w:rsid w:val="0034363A"/>
    <w:rsid w:val="003473C0"/>
    <w:rsid w:val="00347CAF"/>
    <w:rsid w:val="00352D62"/>
    <w:rsid w:val="0035316E"/>
    <w:rsid w:val="00355965"/>
    <w:rsid w:val="00360C5C"/>
    <w:rsid w:val="0036102C"/>
    <w:rsid w:val="00361361"/>
    <w:rsid w:val="003651DA"/>
    <w:rsid w:val="00367465"/>
    <w:rsid w:val="003727A0"/>
    <w:rsid w:val="00373A1B"/>
    <w:rsid w:val="00373B10"/>
    <w:rsid w:val="00380F24"/>
    <w:rsid w:val="00384AD4"/>
    <w:rsid w:val="0038531A"/>
    <w:rsid w:val="00390916"/>
    <w:rsid w:val="003949FE"/>
    <w:rsid w:val="003A0146"/>
    <w:rsid w:val="003A1005"/>
    <w:rsid w:val="003B5F4A"/>
    <w:rsid w:val="003B6CCB"/>
    <w:rsid w:val="003C365D"/>
    <w:rsid w:val="003C416C"/>
    <w:rsid w:val="003D16B2"/>
    <w:rsid w:val="003D360D"/>
    <w:rsid w:val="003D39BF"/>
    <w:rsid w:val="003E0078"/>
    <w:rsid w:val="003E43D8"/>
    <w:rsid w:val="003E5EA6"/>
    <w:rsid w:val="003E5F7B"/>
    <w:rsid w:val="003E6A5B"/>
    <w:rsid w:val="003E7905"/>
    <w:rsid w:val="003E7FE0"/>
    <w:rsid w:val="003F27F9"/>
    <w:rsid w:val="003F2EA2"/>
    <w:rsid w:val="003F3EEE"/>
    <w:rsid w:val="003F432A"/>
    <w:rsid w:val="003F47B9"/>
    <w:rsid w:val="003F70B6"/>
    <w:rsid w:val="003F7117"/>
    <w:rsid w:val="00400AA3"/>
    <w:rsid w:val="00401030"/>
    <w:rsid w:val="004011CB"/>
    <w:rsid w:val="0040226E"/>
    <w:rsid w:val="004023DE"/>
    <w:rsid w:val="00405C23"/>
    <w:rsid w:val="0040650F"/>
    <w:rsid w:val="0041166A"/>
    <w:rsid w:val="004153B7"/>
    <w:rsid w:val="004158F0"/>
    <w:rsid w:val="004212A3"/>
    <w:rsid w:val="00430342"/>
    <w:rsid w:val="00430974"/>
    <w:rsid w:val="00432C5E"/>
    <w:rsid w:val="00433167"/>
    <w:rsid w:val="00434088"/>
    <w:rsid w:val="0043460A"/>
    <w:rsid w:val="00435990"/>
    <w:rsid w:val="00437209"/>
    <w:rsid w:val="0044185C"/>
    <w:rsid w:val="00442EB9"/>
    <w:rsid w:val="004473AC"/>
    <w:rsid w:val="00447A6A"/>
    <w:rsid w:val="004511C9"/>
    <w:rsid w:val="0045165E"/>
    <w:rsid w:val="00454AC6"/>
    <w:rsid w:val="00455214"/>
    <w:rsid w:val="004553FB"/>
    <w:rsid w:val="00457CEC"/>
    <w:rsid w:val="004605ED"/>
    <w:rsid w:val="00462661"/>
    <w:rsid w:val="00463D70"/>
    <w:rsid w:val="00464128"/>
    <w:rsid w:val="004645C9"/>
    <w:rsid w:val="004671FC"/>
    <w:rsid w:val="004676E2"/>
    <w:rsid w:val="00467FCC"/>
    <w:rsid w:val="004719C9"/>
    <w:rsid w:val="00476813"/>
    <w:rsid w:val="0048397C"/>
    <w:rsid w:val="004839E2"/>
    <w:rsid w:val="00483F4D"/>
    <w:rsid w:val="00486289"/>
    <w:rsid w:val="0049201D"/>
    <w:rsid w:val="004921B2"/>
    <w:rsid w:val="004948D9"/>
    <w:rsid w:val="00495C83"/>
    <w:rsid w:val="00495EDC"/>
    <w:rsid w:val="004960BF"/>
    <w:rsid w:val="004A1AB8"/>
    <w:rsid w:val="004A2676"/>
    <w:rsid w:val="004A2819"/>
    <w:rsid w:val="004A35EB"/>
    <w:rsid w:val="004B47FF"/>
    <w:rsid w:val="004C0097"/>
    <w:rsid w:val="004C0C0F"/>
    <w:rsid w:val="004C2242"/>
    <w:rsid w:val="004C365B"/>
    <w:rsid w:val="004C4241"/>
    <w:rsid w:val="004C46A4"/>
    <w:rsid w:val="004C4D11"/>
    <w:rsid w:val="004D0195"/>
    <w:rsid w:val="004D1464"/>
    <w:rsid w:val="004D1C2D"/>
    <w:rsid w:val="004D2241"/>
    <w:rsid w:val="004D2B5A"/>
    <w:rsid w:val="004D3D05"/>
    <w:rsid w:val="004D462D"/>
    <w:rsid w:val="004E1036"/>
    <w:rsid w:val="004E3F70"/>
    <w:rsid w:val="004E4856"/>
    <w:rsid w:val="004E4DF4"/>
    <w:rsid w:val="004E6691"/>
    <w:rsid w:val="004F199E"/>
    <w:rsid w:val="004F54D0"/>
    <w:rsid w:val="004F6DB9"/>
    <w:rsid w:val="004F764C"/>
    <w:rsid w:val="00500059"/>
    <w:rsid w:val="00500F61"/>
    <w:rsid w:val="005017F4"/>
    <w:rsid w:val="00501E64"/>
    <w:rsid w:val="005027F9"/>
    <w:rsid w:val="00503C4C"/>
    <w:rsid w:val="00506182"/>
    <w:rsid w:val="00507AF6"/>
    <w:rsid w:val="005104F7"/>
    <w:rsid w:val="00510CAD"/>
    <w:rsid w:val="005121E9"/>
    <w:rsid w:val="00512CAE"/>
    <w:rsid w:val="00514918"/>
    <w:rsid w:val="00515355"/>
    <w:rsid w:val="00516389"/>
    <w:rsid w:val="00522096"/>
    <w:rsid w:val="005234C8"/>
    <w:rsid w:val="00524A83"/>
    <w:rsid w:val="00526059"/>
    <w:rsid w:val="005261B4"/>
    <w:rsid w:val="00527EF3"/>
    <w:rsid w:val="00531845"/>
    <w:rsid w:val="00535FFD"/>
    <w:rsid w:val="00536F52"/>
    <w:rsid w:val="0054034F"/>
    <w:rsid w:val="00541156"/>
    <w:rsid w:val="005434CE"/>
    <w:rsid w:val="0054399F"/>
    <w:rsid w:val="00543BD8"/>
    <w:rsid w:val="00551511"/>
    <w:rsid w:val="00552565"/>
    <w:rsid w:val="00552D44"/>
    <w:rsid w:val="0055300C"/>
    <w:rsid w:val="00565C0A"/>
    <w:rsid w:val="00572367"/>
    <w:rsid w:val="00573202"/>
    <w:rsid w:val="005748E8"/>
    <w:rsid w:val="0057544A"/>
    <w:rsid w:val="00581003"/>
    <w:rsid w:val="00581B66"/>
    <w:rsid w:val="00582BBC"/>
    <w:rsid w:val="00583759"/>
    <w:rsid w:val="00584861"/>
    <w:rsid w:val="005861A1"/>
    <w:rsid w:val="0058666D"/>
    <w:rsid w:val="00592FC6"/>
    <w:rsid w:val="005943A6"/>
    <w:rsid w:val="005A21C6"/>
    <w:rsid w:val="005B2AA3"/>
    <w:rsid w:val="005B6F8A"/>
    <w:rsid w:val="005B7AF5"/>
    <w:rsid w:val="005C1529"/>
    <w:rsid w:val="005C17AB"/>
    <w:rsid w:val="005C45FC"/>
    <w:rsid w:val="005C60DE"/>
    <w:rsid w:val="005D028D"/>
    <w:rsid w:val="005D02B6"/>
    <w:rsid w:val="005D2CF5"/>
    <w:rsid w:val="005D37C9"/>
    <w:rsid w:val="005D3E59"/>
    <w:rsid w:val="005D5335"/>
    <w:rsid w:val="005E0674"/>
    <w:rsid w:val="005E1FEE"/>
    <w:rsid w:val="005E31A4"/>
    <w:rsid w:val="005E4CCF"/>
    <w:rsid w:val="005E5741"/>
    <w:rsid w:val="005E7991"/>
    <w:rsid w:val="005F0DCC"/>
    <w:rsid w:val="005F1BBF"/>
    <w:rsid w:val="005F4B7A"/>
    <w:rsid w:val="005F5942"/>
    <w:rsid w:val="00600010"/>
    <w:rsid w:val="006025AD"/>
    <w:rsid w:val="00603FC6"/>
    <w:rsid w:val="00604CB7"/>
    <w:rsid w:val="0060714C"/>
    <w:rsid w:val="006074C7"/>
    <w:rsid w:val="0061238A"/>
    <w:rsid w:val="00613B00"/>
    <w:rsid w:val="00616300"/>
    <w:rsid w:val="00616E08"/>
    <w:rsid w:val="006220C0"/>
    <w:rsid w:val="00622708"/>
    <w:rsid w:val="00622DB5"/>
    <w:rsid w:val="00622DD9"/>
    <w:rsid w:val="0062531F"/>
    <w:rsid w:val="006313F1"/>
    <w:rsid w:val="006348FF"/>
    <w:rsid w:val="0063525E"/>
    <w:rsid w:val="0063619D"/>
    <w:rsid w:val="00641FEF"/>
    <w:rsid w:val="00642D0B"/>
    <w:rsid w:val="00644435"/>
    <w:rsid w:val="00650368"/>
    <w:rsid w:val="00650E8E"/>
    <w:rsid w:val="0065326F"/>
    <w:rsid w:val="00653CF9"/>
    <w:rsid w:val="00655E07"/>
    <w:rsid w:val="0066065E"/>
    <w:rsid w:val="00663203"/>
    <w:rsid w:val="00666EED"/>
    <w:rsid w:val="00667E46"/>
    <w:rsid w:val="00671961"/>
    <w:rsid w:val="00672D9B"/>
    <w:rsid w:val="006757D0"/>
    <w:rsid w:val="00677B04"/>
    <w:rsid w:val="00677FCC"/>
    <w:rsid w:val="00681E00"/>
    <w:rsid w:val="006839ED"/>
    <w:rsid w:val="006A5AA1"/>
    <w:rsid w:val="006A5CB3"/>
    <w:rsid w:val="006B250F"/>
    <w:rsid w:val="006B3EAF"/>
    <w:rsid w:val="006B7B52"/>
    <w:rsid w:val="006C09BA"/>
    <w:rsid w:val="006C13FA"/>
    <w:rsid w:val="006C3FDB"/>
    <w:rsid w:val="006D1F99"/>
    <w:rsid w:val="006D2E54"/>
    <w:rsid w:val="006D6ECC"/>
    <w:rsid w:val="006E43E3"/>
    <w:rsid w:val="006E561F"/>
    <w:rsid w:val="006F13D4"/>
    <w:rsid w:val="006F3314"/>
    <w:rsid w:val="006F4477"/>
    <w:rsid w:val="006F4E94"/>
    <w:rsid w:val="007020B8"/>
    <w:rsid w:val="00705785"/>
    <w:rsid w:val="00707D00"/>
    <w:rsid w:val="0071175E"/>
    <w:rsid w:val="00717CAA"/>
    <w:rsid w:val="007226C6"/>
    <w:rsid w:val="0072509E"/>
    <w:rsid w:val="0073462D"/>
    <w:rsid w:val="00742E05"/>
    <w:rsid w:val="007444C2"/>
    <w:rsid w:val="00754227"/>
    <w:rsid w:val="007626DE"/>
    <w:rsid w:val="0076292B"/>
    <w:rsid w:val="00773101"/>
    <w:rsid w:val="00774F38"/>
    <w:rsid w:val="007813D9"/>
    <w:rsid w:val="00782D21"/>
    <w:rsid w:val="00783981"/>
    <w:rsid w:val="00784644"/>
    <w:rsid w:val="00784982"/>
    <w:rsid w:val="00785A88"/>
    <w:rsid w:val="00791CC1"/>
    <w:rsid w:val="00793653"/>
    <w:rsid w:val="00797903"/>
    <w:rsid w:val="007A448A"/>
    <w:rsid w:val="007A5049"/>
    <w:rsid w:val="007A5ACA"/>
    <w:rsid w:val="007A60AF"/>
    <w:rsid w:val="007A6BDF"/>
    <w:rsid w:val="007B04C6"/>
    <w:rsid w:val="007B3CF8"/>
    <w:rsid w:val="007B4E40"/>
    <w:rsid w:val="007B5A9B"/>
    <w:rsid w:val="007B766A"/>
    <w:rsid w:val="007C237A"/>
    <w:rsid w:val="007C27C0"/>
    <w:rsid w:val="007C404C"/>
    <w:rsid w:val="007C5D7A"/>
    <w:rsid w:val="007C682E"/>
    <w:rsid w:val="007D1ABE"/>
    <w:rsid w:val="007D6E67"/>
    <w:rsid w:val="007D757E"/>
    <w:rsid w:val="007E091D"/>
    <w:rsid w:val="007E7B8B"/>
    <w:rsid w:val="007F07E1"/>
    <w:rsid w:val="007F1328"/>
    <w:rsid w:val="007F3D66"/>
    <w:rsid w:val="007F5400"/>
    <w:rsid w:val="0080419E"/>
    <w:rsid w:val="00807143"/>
    <w:rsid w:val="00811FD7"/>
    <w:rsid w:val="0081259A"/>
    <w:rsid w:val="00812AF1"/>
    <w:rsid w:val="00812E8D"/>
    <w:rsid w:val="008158CB"/>
    <w:rsid w:val="00816A98"/>
    <w:rsid w:val="00823F22"/>
    <w:rsid w:val="00830968"/>
    <w:rsid w:val="0083111E"/>
    <w:rsid w:val="008352B6"/>
    <w:rsid w:val="00835802"/>
    <w:rsid w:val="008404A1"/>
    <w:rsid w:val="00840864"/>
    <w:rsid w:val="00842213"/>
    <w:rsid w:val="00844F3E"/>
    <w:rsid w:val="008476FE"/>
    <w:rsid w:val="0085128F"/>
    <w:rsid w:val="00851417"/>
    <w:rsid w:val="00852585"/>
    <w:rsid w:val="008539F4"/>
    <w:rsid w:val="00854A4B"/>
    <w:rsid w:val="00856366"/>
    <w:rsid w:val="00860091"/>
    <w:rsid w:val="008616CA"/>
    <w:rsid w:val="008620BC"/>
    <w:rsid w:val="0086301E"/>
    <w:rsid w:val="00864EE1"/>
    <w:rsid w:val="008673B0"/>
    <w:rsid w:val="008707EE"/>
    <w:rsid w:val="008724BA"/>
    <w:rsid w:val="0087293E"/>
    <w:rsid w:val="00872E2E"/>
    <w:rsid w:val="00877A0B"/>
    <w:rsid w:val="00880D03"/>
    <w:rsid w:val="00880D0E"/>
    <w:rsid w:val="00885928"/>
    <w:rsid w:val="00890A4E"/>
    <w:rsid w:val="008A2BD6"/>
    <w:rsid w:val="008A30EC"/>
    <w:rsid w:val="008A3FCB"/>
    <w:rsid w:val="008A6A2C"/>
    <w:rsid w:val="008B08E3"/>
    <w:rsid w:val="008B3966"/>
    <w:rsid w:val="008B39B9"/>
    <w:rsid w:val="008B3D86"/>
    <w:rsid w:val="008B4849"/>
    <w:rsid w:val="008B7043"/>
    <w:rsid w:val="008C2EDF"/>
    <w:rsid w:val="008C306F"/>
    <w:rsid w:val="008C568F"/>
    <w:rsid w:val="008C6DA0"/>
    <w:rsid w:val="008C7F17"/>
    <w:rsid w:val="008E0427"/>
    <w:rsid w:val="008E1173"/>
    <w:rsid w:val="008E2DC2"/>
    <w:rsid w:val="008E3D7F"/>
    <w:rsid w:val="008E52E1"/>
    <w:rsid w:val="008E5705"/>
    <w:rsid w:val="008F156D"/>
    <w:rsid w:val="008F3E6F"/>
    <w:rsid w:val="008F4E8C"/>
    <w:rsid w:val="008F605E"/>
    <w:rsid w:val="008F7F09"/>
    <w:rsid w:val="00900DC1"/>
    <w:rsid w:val="009020C5"/>
    <w:rsid w:val="0090227D"/>
    <w:rsid w:val="009044C3"/>
    <w:rsid w:val="00904AAE"/>
    <w:rsid w:val="009065F9"/>
    <w:rsid w:val="00911A01"/>
    <w:rsid w:val="0092098A"/>
    <w:rsid w:val="00922EC5"/>
    <w:rsid w:val="00930620"/>
    <w:rsid w:val="0093096A"/>
    <w:rsid w:val="00935347"/>
    <w:rsid w:val="009359B0"/>
    <w:rsid w:val="00937BB5"/>
    <w:rsid w:val="0094319D"/>
    <w:rsid w:val="00944580"/>
    <w:rsid w:val="009448BC"/>
    <w:rsid w:val="00945AA7"/>
    <w:rsid w:val="00955E4D"/>
    <w:rsid w:val="00956199"/>
    <w:rsid w:val="009604D1"/>
    <w:rsid w:val="00962B6A"/>
    <w:rsid w:val="00964BB2"/>
    <w:rsid w:val="00964FCB"/>
    <w:rsid w:val="009711BF"/>
    <w:rsid w:val="00971680"/>
    <w:rsid w:val="009723F4"/>
    <w:rsid w:val="00972792"/>
    <w:rsid w:val="00974A6F"/>
    <w:rsid w:val="00977B49"/>
    <w:rsid w:val="00982288"/>
    <w:rsid w:val="00984B15"/>
    <w:rsid w:val="00985782"/>
    <w:rsid w:val="009919B5"/>
    <w:rsid w:val="00991A39"/>
    <w:rsid w:val="00992455"/>
    <w:rsid w:val="009936BC"/>
    <w:rsid w:val="00993953"/>
    <w:rsid w:val="00993C6E"/>
    <w:rsid w:val="00994ABD"/>
    <w:rsid w:val="009951CA"/>
    <w:rsid w:val="00996820"/>
    <w:rsid w:val="00997500"/>
    <w:rsid w:val="009A40BD"/>
    <w:rsid w:val="009A44EB"/>
    <w:rsid w:val="009A4CCC"/>
    <w:rsid w:val="009B1019"/>
    <w:rsid w:val="009B4546"/>
    <w:rsid w:val="009B607B"/>
    <w:rsid w:val="009B6599"/>
    <w:rsid w:val="009C1200"/>
    <w:rsid w:val="009C19BC"/>
    <w:rsid w:val="009C2925"/>
    <w:rsid w:val="009C39E0"/>
    <w:rsid w:val="009C46E9"/>
    <w:rsid w:val="009C5848"/>
    <w:rsid w:val="009C662C"/>
    <w:rsid w:val="009D19CB"/>
    <w:rsid w:val="009D2009"/>
    <w:rsid w:val="009D2AD5"/>
    <w:rsid w:val="009D4432"/>
    <w:rsid w:val="009D6698"/>
    <w:rsid w:val="009D71DD"/>
    <w:rsid w:val="009E6600"/>
    <w:rsid w:val="009F3D22"/>
    <w:rsid w:val="009F487B"/>
    <w:rsid w:val="009F625B"/>
    <w:rsid w:val="00A003C7"/>
    <w:rsid w:val="00A05199"/>
    <w:rsid w:val="00A05F4E"/>
    <w:rsid w:val="00A06A0C"/>
    <w:rsid w:val="00A07A67"/>
    <w:rsid w:val="00A15E7A"/>
    <w:rsid w:val="00A1634A"/>
    <w:rsid w:val="00A17224"/>
    <w:rsid w:val="00A2179E"/>
    <w:rsid w:val="00A31D5C"/>
    <w:rsid w:val="00A35CC5"/>
    <w:rsid w:val="00A42460"/>
    <w:rsid w:val="00A44C36"/>
    <w:rsid w:val="00A454A0"/>
    <w:rsid w:val="00A46491"/>
    <w:rsid w:val="00A46493"/>
    <w:rsid w:val="00A525FB"/>
    <w:rsid w:val="00A54C96"/>
    <w:rsid w:val="00A54CCA"/>
    <w:rsid w:val="00A5658B"/>
    <w:rsid w:val="00A608AA"/>
    <w:rsid w:val="00A61A02"/>
    <w:rsid w:val="00A61CCB"/>
    <w:rsid w:val="00A62BC4"/>
    <w:rsid w:val="00A64228"/>
    <w:rsid w:val="00A6497A"/>
    <w:rsid w:val="00A678E4"/>
    <w:rsid w:val="00A701C5"/>
    <w:rsid w:val="00A70524"/>
    <w:rsid w:val="00A70B4C"/>
    <w:rsid w:val="00A71EAC"/>
    <w:rsid w:val="00A724D5"/>
    <w:rsid w:val="00A75528"/>
    <w:rsid w:val="00A83B4C"/>
    <w:rsid w:val="00A86B6D"/>
    <w:rsid w:val="00A939D4"/>
    <w:rsid w:val="00AA0584"/>
    <w:rsid w:val="00AA2D9D"/>
    <w:rsid w:val="00AA3CFD"/>
    <w:rsid w:val="00AB00D9"/>
    <w:rsid w:val="00AB078A"/>
    <w:rsid w:val="00AB0DA3"/>
    <w:rsid w:val="00AB1AC5"/>
    <w:rsid w:val="00AB4502"/>
    <w:rsid w:val="00AB529E"/>
    <w:rsid w:val="00AB60BA"/>
    <w:rsid w:val="00AC0ECA"/>
    <w:rsid w:val="00AC1921"/>
    <w:rsid w:val="00AC34E4"/>
    <w:rsid w:val="00AC3DF9"/>
    <w:rsid w:val="00AC429A"/>
    <w:rsid w:val="00AC50FE"/>
    <w:rsid w:val="00AD0065"/>
    <w:rsid w:val="00AD2056"/>
    <w:rsid w:val="00AD3B18"/>
    <w:rsid w:val="00AE03C8"/>
    <w:rsid w:val="00AE1C0D"/>
    <w:rsid w:val="00AE29FA"/>
    <w:rsid w:val="00AE6C4F"/>
    <w:rsid w:val="00AE73BF"/>
    <w:rsid w:val="00AF02A5"/>
    <w:rsid w:val="00AF12FE"/>
    <w:rsid w:val="00AF1D5A"/>
    <w:rsid w:val="00AF2846"/>
    <w:rsid w:val="00AF355E"/>
    <w:rsid w:val="00AF6554"/>
    <w:rsid w:val="00B05CDF"/>
    <w:rsid w:val="00B06D38"/>
    <w:rsid w:val="00B07B5E"/>
    <w:rsid w:val="00B12F07"/>
    <w:rsid w:val="00B14223"/>
    <w:rsid w:val="00B2063D"/>
    <w:rsid w:val="00B21946"/>
    <w:rsid w:val="00B26CC0"/>
    <w:rsid w:val="00B31DCD"/>
    <w:rsid w:val="00B3211F"/>
    <w:rsid w:val="00B32170"/>
    <w:rsid w:val="00B33B12"/>
    <w:rsid w:val="00B34492"/>
    <w:rsid w:val="00B354DF"/>
    <w:rsid w:val="00B4144D"/>
    <w:rsid w:val="00B47529"/>
    <w:rsid w:val="00B47AF2"/>
    <w:rsid w:val="00B50448"/>
    <w:rsid w:val="00B5249A"/>
    <w:rsid w:val="00B549A6"/>
    <w:rsid w:val="00B55521"/>
    <w:rsid w:val="00B60B69"/>
    <w:rsid w:val="00B65177"/>
    <w:rsid w:val="00B653B4"/>
    <w:rsid w:val="00B66BE9"/>
    <w:rsid w:val="00B67946"/>
    <w:rsid w:val="00B70398"/>
    <w:rsid w:val="00B7110C"/>
    <w:rsid w:val="00B7179B"/>
    <w:rsid w:val="00B74A3A"/>
    <w:rsid w:val="00B75369"/>
    <w:rsid w:val="00B76FAC"/>
    <w:rsid w:val="00B77C7D"/>
    <w:rsid w:val="00B800B4"/>
    <w:rsid w:val="00B80B38"/>
    <w:rsid w:val="00B81D88"/>
    <w:rsid w:val="00B81DD0"/>
    <w:rsid w:val="00B8393B"/>
    <w:rsid w:val="00B85755"/>
    <w:rsid w:val="00B85E74"/>
    <w:rsid w:val="00B90319"/>
    <w:rsid w:val="00B9430D"/>
    <w:rsid w:val="00B95D44"/>
    <w:rsid w:val="00B95FF3"/>
    <w:rsid w:val="00B97C3F"/>
    <w:rsid w:val="00BA191B"/>
    <w:rsid w:val="00BA5DD4"/>
    <w:rsid w:val="00BB03FC"/>
    <w:rsid w:val="00BB1BC8"/>
    <w:rsid w:val="00BB31DB"/>
    <w:rsid w:val="00BB368A"/>
    <w:rsid w:val="00BB4A89"/>
    <w:rsid w:val="00BB5F5D"/>
    <w:rsid w:val="00BC23D1"/>
    <w:rsid w:val="00BD2E5B"/>
    <w:rsid w:val="00BD5A1B"/>
    <w:rsid w:val="00BD75C7"/>
    <w:rsid w:val="00BE09F2"/>
    <w:rsid w:val="00BE286C"/>
    <w:rsid w:val="00BF05D4"/>
    <w:rsid w:val="00BF1A72"/>
    <w:rsid w:val="00BF32A3"/>
    <w:rsid w:val="00BF36CE"/>
    <w:rsid w:val="00BF4200"/>
    <w:rsid w:val="00C010CF"/>
    <w:rsid w:val="00C026EB"/>
    <w:rsid w:val="00C033C0"/>
    <w:rsid w:val="00C05ADD"/>
    <w:rsid w:val="00C146A4"/>
    <w:rsid w:val="00C14A1D"/>
    <w:rsid w:val="00C15DF5"/>
    <w:rsid w:val="00C20A6F"/>
    <w:rsid w:val="00C20F61"/>
    <w:rsid w:val="00C222E5"/>
    <w:rsid w:val="00C25616"/>
    <w:rsid w:val="00C26BA0"/>
    <w:rsid w:val="00C31013"/>
    <w:rsid w:val="00C3191D"/>
    <w:rsid w:val="00C32EC2"/>
    <w:rsid w:val="00C37205"/>
    <w:rsid w:val="00C37B3A"/>
    <w:rsid w:val="00C415C1"/>
    <w:rsid w:val="00C41C40"/>
    <w:rsid w:val="00C43BBC"/>
    <w:rsid w:val="00C445F1"/>
    <w:rsid w:val="00C45578"/>
    <w:rsid w:val="00C46F57"/>
    <w:rsid w:val="00C64C16"/>
    <w:rsid w:val="00C73BC2"/>
    <w:rsid w:val="00C74CC2"/>
    <w:rsid w:val="00C76E4A"/>
    <w:rsid w:val="00C8130A"/>
    <w:rsid w:val="00C823F1"/>
    <w:rsid w:val="00C85EB5"/>
    <w:rsid w:val="00C87AAB"/>
    <w:rsid w:val="00C900D9"/>
    <w:rsid w:val="00C95664"/>
    <w:rsid w:val="00C96BE0"/>
    <w:rsid w:val="00CA12B6"/>
    <w:rsid w:val="00CA2388"/>
    <w:rsid w:val="00CA2A70"/>
    <w:rsid w:val="00CA56D1"/>
    <w:rsid w:val="00CA7AB1"/>
    <w:rsid w:val="00CB0767"/>
    <w:rsid w:val="00CB08EB"/>
    <w:rsid w:val="00CB0B81"/>
    <w:rsid w:val="00CB307F"/>
    <w:rsid w:val="00CB4FC6"/>
    <w:rsid w:val="00CB5325"/>
    <w:rsid w:val="00CC007E"/>
    <w:rsid w:val="00CC6076"/>
    <w:rsid w:val="00CC67C3"/>
    <w:rsid w:val="00CC7453"/>
    <w:rsid w:val="00CD0521"/>
    <w:rsid w:val="00CD0D29"/>
    <w:rsid w:val="00CD651F"/>
    <w:rsid w:val="00CD6FAB"/>
    <w:rsid w:val="00CE0A1B"/>
    <w:rsid w:val="00CE0D66"/>
    <w:rsid w:val="00CE2CFB"/>
    <w:rsid w:val="00CE3B09"/>
    <w:rsid w:val="00CE7BD8"/>
    <w:rsid w:val="00CE7EAE"/>
    <w:rsid w:val="00CF403C"/>
    <w:rsid w:val="00CF78F0"/>
    <w:rsid w:val="00CF7968"/>
    <w:rsid w:val="00D00B07"/>
    <w:rsid w:val="00D01570"/>
    <w:rsid w:val="00D04202"/>
    <w:rsid w:val="00D12EC3"/>
    <w:rsid w:val="00D24A39"/>
    <w:rsid w:val="00D304CC"/>
    <w:rsid w:val="00D35926"/>
    <w:rsid w:val="00D469F5"/>
    <w:rsid w:val="00D46B66"/>
    <w:rsid w:val="00D474FD"/>
    <w:rsid w:val="00D50FE4"/>
    <w:rsid w:val="00D52B74"/>
    <w:rsid w:val="00D52BE9"/>
    <w:rsid w:val="00D541FE"/>
    <w:rsid w:val="00D558DA"/>
    <w:rsid w:val="00D57A79"/>
    <w:rsid w:val="00D63DD5"/>
    <w:rsid w:val="00D6527A"/>
    <w:rsid w:val="00D65AE1"/>
    <w:rsid w:val="00D67EE0"/>
    <w:rsid w:val="00D70327"/>
    <w:rsid w:val="00D70BEE"/>
    <w:rsid w:val="00D7321E"/>
    <w:rsid w:val="00D7381D"/>
    <w:rsid w:val="00D74472"/>
    <w:rsid w:val="00D758C1"/>
    <w:rsid w:val="00D80E6C"/>
    <w:rsid w:val="00D8125E"/>
    <w:rsid w:val="00D85B23"/>
    <w:rsid w:val="00D86FBA"/>
    <w:rsid w:val="00D920B5"/>
    <w:rsid w:val="00D957FA"/>
    <w:rsid w:val="00D95B02"/>
    <w:rsid w:val="00D970A7"/>
    <w:rsid w:val="00D97C58"/>
    <w:rsid w:val="00DA0E71"/>
    <w:rsid w:val="00DA12D0"/>
    <w:rsid w:val="00DA54A9"/>
    <w:rsid w:val="00DA654B"/>
    <w:rsid w:val="00DA68FE"/>
    <w:rsid w:val="00DA70DA"/>
    <w:rsid w:val="00DB39DE"/>
    <w:rsid w:val="00DB4F98"/>
    <w:rsid w:val="00DB5795"/>
    <w:rsid w:val="00DB6961"/>
    <w:rsid w:val="00DC1AAB"/>
    <w:rsid w:val="00DC3135"/>
    <w:rsid w:val="00DC31C6"/>
    <w:rsid w:val="00DC638D"/>
    <w:rsid w:val="00DC69D5"/>
    <w:rsid w:val="00DC7C6B"/>
    <w:rsid w:val="00DD022B"/>
    <w:rsid w:val="00DD1646"/>
    <w:rsid w:val="00DD192B"/>
    <w:rsid w:val="00DD3FC7"/>
    <w:rsid w:val="00DD79FB"/>
    <w:rsid w:val="00DE35DD"/>
    <w:rsid w:val="00DE5399"/>
    <w:rsid w:val="00DE6A30"/>
    <w:rsid w:val="00DE6C26"/>
    <w:rsid w:val="00DE7211"/>
    <w:rsid w:val="00DF0FA1"/>
    <w:rsid w:val="00DF1D3F"/>
    <w:rsid w:val="00DF22AC"/>
    <w:rsid w:val="00DF3705"/>
    <w:rsid w:val="00DF4BF3"/>
    <w:rsid w:val="00E02331"/>
    <w:rsid w:val="00E02C5B"/>
    <w:rsid w:val="00E03376"/>
    <w:rsid w:val="00E101B4"/>
    <w:rsid w:val="00E12C56"/>
    <w:rsid w:val="00E134AB"/>
    <w:rsid w:val="00E13CD7"/>
    <w:rsid w:val="00E20AAA"/>
    <w:rsid w:val="00E21546"/>
    <w:rsid w:val="00E21B6F"/>
    <w:rsid w:val="00E24BE9"/>
    <w:rsid w:val="00E24FCB"/>
    <w:rsid w:val="00E252D2"/>
    <w:rsid w:val="00E26567"/>
    <w:rsid w:val="00E3346C"/>
    <w:rsid w:val="00E34312"/>
    <w:rsid w:val="00E3725B"/>
    <w:rsid w:val="00E43A61"/>
    <w:rsid w:val="00E440D5"/>
    <w:rsid w:val="00E46A80"/>
    <w:rsid w:val="00E4728B"/>
    <w:rsid w:val="00E51EDA"/>
    <w:rsid w:val="00E51EFD"/>
    <w:rsid w:val="00E52734"/>
    <w:rsid w:val="00E52F2B"/>
    <w:rsid w:val="00E538B7"/>
    <w:rsid w:val="00E627CC"/>
    <w:rsid w:val="00E65D50"/>
    <w:rsid w:val="00E663C0"/>
    <w:rsid w:val="00E67E6E"/>
    <w:rsid w:val="00E76FFD"/>
    <w:rsid w:val="00E83930"/>
    <w:rsid w:val="00E846CF"/>
    <w:rsid w:val="00E85079"/>
    <w:rsid w:val="00E91042"/>
    <w:rsid w:val="00E922AD"/>
    <w:rsid w:val="00E9542F"/>
    <w:rsid w:val="00EA0B8C"/>
    <w:rsid w:val="00EA4B98"/>
    <w:rsid w:val="00EA5770"/>
    <w:rsid w:val="00EA6231"/>
    <w:rsid w:val="00EB0F4E"/>
    <w:rsid w:val="00EB111C"/>
    <w:rsid w:val="00EB151F"/>
    <w:rsid w:val="00EB188D"/>
    <w:rsid w:val="00EB3070"/>
    <w:rsid w:val="00EB41F5"/>
    <w:rsid w:val="00EB4204"/>
    <w:rsid w:val="00EB4C66"/>
    <w:rsid w:val="00EB5375"/>
    <w:rsid w:val="00EB5D42"/>
    <w:rsid w:val="00EB5FDD"/>
    <w:rsid w:val="00EC105C"/>
    <w:rsid w:val="00EC1BE5"/>
    <w:rsid w:val="00EC38FD"/>
    <w:rsid w:val="00EC5810"/>
    <w:rsid w:val="00EC6F93"/>
    <w:rsid w:val="00EC7DB3"/>
    <w:rsid w:val="00ED081E"/>
    <w:rsid w:val="00ED3139"/>
    <w:rsid w:val="00ED5A31"/>
    <w:rsid w:val="00ED775C"/>
    <w:rsid w:val="00ED7C40"/>
    <w:rsid w:val="00EE21F4"/>
    <w:rsid w:val="00EE2331"/>
    <w:rsid w:val="00EE2623"/>
    <w:rsid w:val="00EE3F9C"/>
    <w:rsid w:val="00EE62F7"/>
    <w:rsid w:val="00EF52A4"/>
    <w:rsid w:val="00EF5BE9"/>
    <w:rsid w:val="00F01694"/>
    <w:rsid w:val="00F02F90"/>
    <w:rsid w:val="00F0477E"/>
    <w:rsid w:val="00F06218"/>
    <w:rsid w:val="00F067DF"/>
    <w:rsid w:val="00F078AF"/>
    <w:rsid w:val="00F11DB7"/>
    <w:rsid w:val="00F1236A"/>
    <w:rsid w:val="00F2389B"/>
    <w:rsid w:val="00F269B3"/>
    <w:rsid w:val="00F26B80"/>
    <w:rsid w:val="00F31580"/>
    <w:rsid w:val="00F319D3"/>
    <w:rsid w:val="00F32B0F"/>
    <w:rsid w:val="00F35B5E"/>
    <w:rsid w:val="00F37E65"/>
    <w:rsid w:val="00F400AB"/>
    <w:rsid w:val="00F43C25"/>
    <w:rsid w:val="00F45C4D"/>
    <w:rsid w:val="00F468C3"/>
    <w:rsid w:val="00F51883"/>
    <w:rsid w:val="00F52988"/>
    <w:rsid w:val="00F55D14"/>
    <w:rsid w:val="00F60F8A"/>
    <w:rsid w:val="00F65DCD"/>
    <w:rsid w:val="00F65DDE"/>
    <w:rsid w:val="00F679CF"/>
    <w:rsid w:val="00F71A03"/>
    <w:rsid w:val="00F7429A"/>
    <w:rsid w:val="00F77B04"/>
    <w:rsid w:val="00F81CC2"/>
    <w:rsid w:val="00F84519"/>
    <w:rsid w:val="00F86CBB"/>
    <w:rsid w:val="00F91DC0"/>
    <w:rsid w:val="00F923C5"/>
    <w:rsid w:val="00F92472"/>
    <w:rsid w:val="00F9710E"/>
    <w:rsid w:val="00FA388E"/>
    <w:rsid w:val="00FA4962"/>
    <w:rsid w:val="00FA69E4"/>
    <w:rsid w:val="00FB1450"/>
    <w:rsid w:val="00FB2244"/>
    <w:rsid w:val="00FB4989"/>
    <w:rsid w:val="00FB5F49"/>
    <w:rsid w:val="00FC0CEE"/>
    <w:rsid w:val="00FC132E"/>
    <w:rsid w:val="00FC6800"/>
    <w:rsid w:val="00FC7D31"/>
    <w:rsid w:val="00FD0D38"/>
    <w:rsid w:val="00FD2FA5"/>
    <w:rsid w:val="00FE146C"/>
    <w:rsid w:val="00FE1C07"/>
    <w:rsid w:val="00FE1C16"/>
    <w:rsid w:val="00FE271F"/>
    <w:rsid w:val="00FE4F29"/>
    <w:rsid w:val="00FE5A0D"/>
    <w:rsid w:val="00FE714A"/>
    <w:rsid w:val="00FF05CD"/>
    <w:rsid w:val="00FF1DBF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329719"/>
  <w15:docId w15:val="{7EF41CDA-9818-4314-A297-4FC6D6BA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ED"/>
  </w:style>
  <w:style w:type="paragraph" w:styleId="Heading1">
    <w:name w:val="heading 1"/>
    <w:basedOn w:val="Normal"/>
    <w:next w:val="Normal"/>
    <w:link w:val="Heading1Char"/>
    <w:uiPriority w:val="1"/>
    <w:qFormat/>
    <w:rsid w:val="004D2241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D224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2E05"/>
    <w:pPr>
      <w:keepNext/>
      <w:keepLines/>
      <w:spacing w:after="0"/>
      <w:outlineLvl w:val="2"/>
    </w:pPr>
    <w:rPr>
      <w:rFonts w:ascii="Times New Roman" w:eastAsiaTheme="majorEastAsia" w:hAnsi="Times New Roman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2E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2241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D2241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E05"/>
    <w:rPr>
      <w:rFonts w:ascii="Times New Roman" w:eastAsiaTheme="majorEastAsia" w:hAnsi="Times New Roman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42E0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373A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A1B"/>
    <w:rPr>
      <w:color w:val="800080"/>
      <w:u w:val="single"/>
    </w:rPr>
  </w:style>
  <w:style w:type="paragraph" w:customStyle="1" w:styleId="font5">
    <w:name w:val="font5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vi-VN"/>
    </w:rPr>
  </w:style>
  <w:style w:type="paragraph" w:customStyle="1" w:styleId="font6">
    <w:name w:val="font6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vi-VN"/>
    </w:rPr>
  </w:style>
  <w:style w:type="paragraph" w:customStyle="1" w:styleId="font7">
    <w:name w:val="font7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font8">
    <w:name w:val="font8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font9">
    <w:name w:val="font9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font10">
    <w:name w:val="font10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vi-VN"/>
    </w:rPr>
  </w:style>
  <w:style w:type="paragraph" w:customStyle="1" w:styleId="font11">
    <w:name w:val="font11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vi-VN"/>
    </w:rPr>
  </w:style>
  <w:style w:type="paragraph" w:customStyle="1" w:styleId="xl65">
    <w:name w:val="xl65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66">
    <w:name w:val="xl66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67">
    <w:name w:val="xl67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68">
    <w:name w:val="xl68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69">
    <w:name w:val="xl69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0">
    <w:name w:val="xl70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1">
    <w:name w:val="xl71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6"/>
      <w:szCs w:val="26"/>
      <w:lang w:eastAsia="vi-VN"/>
    </w:rPr>
  </w:style>
  <w:style w:type="paragraph" w:customStyle="1" w:styleId="xl72">
    <w:name w:val="xl72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6"/>
      <w:szCs w:val="26"/>
      <w:lang w:eastAsia="vi-VN"/>
    </w:rPr>
  </w:style>
  <w:style w:type="paragraph" w:customStyle="1" w:styleId="xl73">
    <w:name w:val="xl73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4">
    <w:name w:val="xl74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75">
    <w:name w:val="xl75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6"/>
      <w:szCs w:val="26"/>
      <w:lang w:eastAsia="vi-VN"/>
    </w:rPr>
  </w:style>
  <w:style w:type="paragraph" w:customStyle="1" w:styleId="xl76">
    <w:name w:val="xl76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6"/>
      <w:szCs w:val="26"/>
      <w:lang w:eastAsia="vi-VN"/>
    </w:rPr>
  </w:style>
  <w:style w:type="paragraph" w:customStyle="1" w:styleId="xl77">
    <w:name w:val="xl77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78">
    <w:name w:val="xl78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6"/>
      <w:szCs w:val="26"/>
      <w:lang w:eastAsia="vi-VN"/>
    </w:rPr>
  </w:style>
  <w:style w:type="paragraph" w:customStyle="1" w:styleId="xl79">
    <w:name w:val="xl79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6"/>
      <w:szCs w:val="26"/>
      <w:lang w:eastAsia="vi-VN"/>
    </w:rPr>
  </w:style>
  <w:style w:type="paragraph" w:customStyle="1" w:styleId="xl80">
    <w:name w:val="xl80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6"/>
      <w:szCs w:val="26"/>
      <w:lang w:eastAsia="vi-VN"/>
    </w:rPr>
  </w:style>
  <w:style w:type="paragraph" w:customStyle="1" w:styleId="xl81">
    <w:name w:val="xl81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2">
    <w:name w:val="xl82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3">
    <w:name w:val="xl83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4">
    <w:name w:val="xl84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85">
    <w:name w:val="xl85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6">
    <w:name w:val="xl86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7">
    <w:name w:val="xl87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8">
    <w:name w:val="xl88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89">
    <w:name w:val="xl89"/>
    <w:basedOn w:val="Normal"/>
    <w:rsid w:val="0037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0">
    <w:name w:val="xl90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1">
    <w:name w:val="xl91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2">
    <w:name w:val="xl92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3">
    <w:name w:val="xl93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4">
    <w:name w:val="xl94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5">
    <w:name w:val="xl95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6">
    <w:name w:val="xl96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97">
    <w:name w:val="xl97"/>
    <w:basedOn w:val="Normal"/>
    <w:rsid w:val="0037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8">
    <w:name w:val="xl98"/>
    <w:basedOn w:val="Normal"/>
    <w:rsid w:val="0037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99">
    <w:name w:val="xl99"/>
    <w:basedOn w:val="Normal"/>
    <w:rsid w:val="00373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0">
    <w:name w:val="xl100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1">
    <w:name w:val="xl101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2">
    <w:name w:val="xl102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26"/>
      <w:szCs w:val="26"/>
      <w:lang w:eastAsia="vi-VN"/>
    </w:rPr>
  </w:style>
  <w:style w:type="paragraph" w:customStyle="1" w:styleId="xl103">
    <w:name w:val="xl103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4">
    <w:name w:val="xl104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5">
    <w:name w:val="xl105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06">
    <w:name w:val="xl106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7">
    <w:name w:val="xl107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08">
    <w:name w:val="xl108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09">
    <w:name w:val="xl109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110">
    <w:name w:val="xl110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1">
    <w:name w:val="xl111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12">
    <w:name w:val="xl112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vi-VN"/>
    </w:rPr>
  </w:style>
  <w:style w:type="paragraph" w:customStyle="1" w:styleId="xl113">
    <w:name w:val="xl113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4">
    <w:name w:val="xl114"/>
    <w:basedOn w:val="Normal"/>
    <w:rsid w:val="00373A1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5">
    <w:name w:val="xl115"/>
    <w:basedOn w:val="Normal"/>
    <w:rsid w:val="00373A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6">
    <w:name w:val="xl116"/>
    <w:basedOn w:val="Normal"/>
    <w:rsid w:val="00373A1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7">
    <w:name w:val="xl117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18">
    <w:name w:val="xl118"/>
    <w:basedOn w:val="Normal"/>
    <w:rsid w:val="00373A1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19">
    <w:name w:val="xl119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vi-VN"/>
    </w:rPr>
  </w:style>
  <w:style w:type="paragraph" w:customStyle="1" w:styleId="xl120">
    <w:name w:val="xl120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1">
    <w:name w:val="xl121"/>
    <w:basedOn w:val="Normal"/>
    <w:rsid w:val="00373A1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22">
    <w:name w:val="xl122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vi-VN"/>
    </w:rPr>
  </w:style>
  <w:style w:type="paragraph" w:customStyle="1" w:styleId="xl123">
    <w:name w:val="xl123"/>
    <w:basedOn w:val="Normal"/>
    <w:rsid w:val="0037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4">
    <w:name w:val="xl124"/>
    <w:basedOn w:val="Normal"/>
    <w:rsid w:val="0037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5">
    <w:name w:val="xl125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6">
    <w:name w:val="xl126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7">
    <w:name w:val="xl127"/>
    <w:basedOn w:val="Normal"/>
    <w:rsid w:val="0037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8">
    <w:name w:val="xl128"/>
    <w:basedOn w:val="Normal"/>
    <w:rsid w:val="0037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29">
    <w:name w:val="xl129"/>
    <w:basedOn w:val="Normal"/>
    <w:rsid w:val="0037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30">
    <w:name w:val="xl130"/>
    <w:basedOn w:val="Normal"/>
    <w:rsid w:val="0037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31">
    <w:name w:val="xl131"/>
    <w:basedOn w:val="Normal"/>
    <w:rsid w:val="00373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32">
    <w:name w:val="xl132"/>
    <w:basedOn w:val="Normal"/>
    <w:rsid w:val="0037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33">
    <w:name w:val="xl133"/>
    <w:basedOn w:val="Normal"/>
    <w:rsid w:val="0037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34">
    <w:name w:val="xl134"/>
    <w:basedOn w:val="Normal"/>
    <w:rsid w:val="0037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customStyle="1" w:styleId="xl135">
    <w:name w:val="xl135"/>
    <w:basedOn w:val="Normal"/>
    <w:rsid w:val="00373A1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36">
    <w:name w:val="xl136"/>
    <w:basedOn w:val="Normal"/>
    <w:rsid w:val="00373A1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paragraph" w:customStyle="1" w:styleId="xl137">
    <w:name w:val="xl137"/>
    <w:basedOn w:val="Normal"/>
    <w:rsid w:val="00373A1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6"/>
      <w:szCs w:val="26"/>
      <w:lang w:eastAsia="vi-VN"/>
    </w:rPr>
  </w:style>
  <w:style w:type="paragraph" w:customStyle="1" w:styleId="xl138">
    <w:name w:val="xl138"/>
    <w:basedOn w:val="Normal"/>
    <w:rsid w:val="00373A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vi-VN"/>
    </w:rPr>
  </w:style>
  <w:style w:type="paragraph" w:customStyle="1" w:styleId="xl139">
    <w:name w:val="xl139"/>
    <w:basedOn w:val="Normal"/>
    <w:rsid w:val="00373A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paragraph" w:customStyle="1" w:styleId="xl140">
    <w:name w:val="xl140"/>
    <w:basedOn w:val="Normal"/>
    <w:rsid w:val="00373A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paragraph" w:customStyle="1" w:styleId="xl141">
    <w:name w:val="xl141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42">
    <w:name w:val="xl142"/>
    <w:basedOn w:val="Normal"/>
    <w:rsid w:val="00373A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vi-VN"/>
    </w:rPr>
  </w:style>
  <w:style w:type="paragraph" w:customStyle="1" w:styleId="xl143">
    <w:name w:val="xl143"/>
    <w:basedOn w:val="Normal"/>
    <w:rsid w:val="00373A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vi-VN"/>
    </w:rPr>
  </w:style>
  <w:style w:type="paragraph" w:customStyle="1" w:styleId="xl144">
    <w:name w:val="xl144"/>
    <w:basedOn w:val="Normal"/>
    <w:rsid w:val="00373A1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985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82"/>
  </w:style>
  <w:style w:type="paragraph" w:styleId="Footer">
    <w:name w:val="footer"/>
    <w:basedOn w:val="Normal"/>
    <w:link w:val="FooterChar"/>
    <w:uiPriority w:val="99"/>
    <w:unhideWhenUsed/>
    <w:rsid w:val="00985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82"/>
  </w:style>
  <w:style w:type="paragraph" w:styleId="ListParagraph">
    <w:name w:val="List Paragraph"/>
    <w:basedOn w:val="Normal"/>
    <w:uiPriority w:val="34"/>
    <w:qFormat/>
    <w:rsid w:val="00DB57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5C23"/>
    <w:rPr>
      <w:color w:val="808080"/>
    </w:rPr>
  </w:style>
  <w:style w:type="paragraph" w:customStyle="1" w:styleId="Default">
    <w:name w:val="Default"/>
    <w:rsid w:val="00C37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M44">
    <w:name w:val="CM44"/>
    <w:basedOn w:val="Default"/>
    <w:next w:val="Default"/>
    <w:uiPriority w:val="99"/>
    <w:rsid w:val="00C37205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C37205"/>
    <w:pPr>
      <w:spacing w:line="276" w:lineRule="atLeast"/>
    </w:pPr>
    <w:rPr>
      <w:color w:val="auto"/>
    </w:rPr>
  </w:style>
  <w:style w:type="paragraph" w:styleId="NoSpacing">
    <w:name w:val="No Spacing"/>
    <w:uiPriority w:val="1"/>
    <w:qFormat/>
    <w:rsid w:val="00C3720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uiPriority w:val="99"/>
    <w:semiHidden/>
    <w:rsid w:val="00D758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58C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8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5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8C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758C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C1"/>
    <w:rPr>
      <w:rFonts w:ascii="Segoe UI" w:eastAsia="Calibr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F3314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02A94"/>
    <w:pPr>
      <w:tabs>
        <w:tab w:val="right" w:leader="dot" w:pos="9061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en-US" w:eastAsia="vi-VN"/>
    </w:rPr>
  </w:style>
  <w:style w:type="paragraph" w:styleId="TOC1">
    <w:name w:val="toc 1"/>
    <w:basedOn w:val="Normal"/>
    <w:next w:val="Normal"/>
    <w:autoRedefine/>
    <w:uiPriority w:val="39"/>
    <w:unhideWhenUsed/>
    <w:rsid w:val="00FA69E4"/>
    <w:pPr>
      <w:tabs>
        <w:tab w:val="right" w:leader="dot" w:pos="9072"/>
      </w:tabs>
      <w:spacing w:after="0" w:line="360" w:lineRule="exact"/>
      <w:ind w:firstLine="284"/>
      <w:jc w:val="center"/>
    </w:pPr>
    <w:rPr>
      <w:rFonts w:ascii="Times New Roman" w:eastAsia="Times New Roman" w:hAnsi="Times New Roman" w:cs="Times New Roman"/>
      <w:b/>
      <w:noProof/>
      <w:sz w:val="24"/>
      <w:szCs w:val="26"/>
      <w:lang w:val="en-US" w:eastAsia="vi-VN"/>
    </w:rPr>
  </w:style>
  <w:style w:type="paragraph" w:styleId="TOC3">
    <w:name w:val="toc 3"/>
    <w:basedOn w:val="Normal"/>
    <w:next w:val="Normal"/>
    <w:autoRedefine/>
    <w:uiPriority w:val="39"/>
    <w:unhideWhenUsed/>
    <w:rsid w:val="00784644"/>
    <w:pPr>
      <w:tabs>
        <w:tab w:val="right" w:leader="dot" w:pos="9062"/>
      </w:tabs>
      <w:spacing w:before="60" w:after="60" w:line="240" w:lineRule="auto"/>
      <w:ind w:left="340" w:right="-57"/>
    </w:pPr>
    <w:rPr>
      <w:rFonts w:ascii="Times New Roman" w:eastAsiaTheme="minorEastAsia" w:hAnsi="Times New Roman" w:cs="Times New Roman"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960BF"/>
    <w:pPr>
      <w:spacing w:after="100" w:line="276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4960BF"/>
    <w:pPr>
      <w:spacing w:after="100" w:line="276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4960BF"/>
    <w:pPr>
      <w:spacing w:after="100" w:line="276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4960BF"/>
    <w:pPr>
      <w:spacing w:after="100" w:line="276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4960BF"/>
    <w:pPr>
      <w:spacing w:after="100" w:line="276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4960BF"/>
    <w:pPr>
      <w:spacing w:after="100" w:line="276" w:lineRule="auto"/>
      <w:ind w:left="1760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3E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37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37BB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37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4695C-A861-4BCA-979A-19F7380A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thuyknbp@gmail.com</cp:lastModifiedBy>
  <cp:revision>2</cp:revision>
  <cp:lastPrinted>2024-03-12T03:08:00Z</cp:lastPrinted>
  <dcterms:created xsi:type="dcterms:W3CDTF">2025-03-03T03:12:00Z</dcterms:created>
  <dcterms:modified xsi:type="dcterms:W3CDTF">2025-03-03T03:12:00Z</dcterms:modified>
</cp:coreProperties>
</file>